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D2F" w:rsidRDefault="009F421B" w:rsidP="009F421B">
      <w:pPr>
        <w:pStyle w:val="a3"/>
        <w:spacing w:before="77"/>
        <w:ind w:left="1164" w:right="842"/>
        <w:jc w:val="center"/>
      </w:pPr>
      <w:r>
        <w:t>Федеральное</w:t>
      </w:r>
      <w:r>
        <w:rPr>
          <w:spacing w:val="-9"/>
        </w:rPr>
        <w:t xml:space="preserve"> </w:t>
      </w:r>
      <w:r>
        <w:t>государственное</w:t>
      </w:r>
      <w:r>
        <w:rPr>
          <w:spacing w:val="-9"/>
        </w:rPr>
        <w:t xml:space="preserve"> </w:t>
      </w:r>
      <w:r>
        <w:t>образовательное</w:t>
      </w:r>
      <w:r>
        <w:rPr>
          <w:spacing w:val="-7"/>
        </w:rPr>
        <w:t xml:space="preserve"> </w:t>
      </w:r>
      <w:r>
        <w:t>бюджетное</w:t>
      </w:r>
      <w:r>
        <w:rPr>
          <w:spacing w:val="-9"/>
        </w:rPr>
        <w:t xml:space="preserve"> </w:t>
      </w:r>
      <w:r>
        <w:t>учреждение</w:t>
      </w:r>
      <w:r>
        <w:rPr>
          <w:spacing w:val="-67"/>
        </w:rPr>
        <w:t xml:space="preserve"> </w:t>
      </w:r>
      <w:r>
        <w:t>высшего</w:t>
      </w:r>
      <w:r>
        <w:rPr>
          <w:spacing w:val="-1"/>
        </w:rPr>
        <w:t xml:space="preserve"> </w:t>
      </w:r>
      <w:r>
        <w:t>образования</w:t>
      </w:r>
    </w:p>
    <w:p w:rsidR="00353D2F" w:rsidRDefault="009F421B" w:rsidP="009F421B">
      <w:pPr>
        <w:pStyle w:val="1"/>
        <w:ind w:left="1164" w:right="838"/>
        <w:jc w:val="center"/>
      </w:pPr>
      <w:r>
        <w:t>«ФИНАНСОВЫЙ</w:t>
      </w:r>
      <w:r>
        <w:rPr>
          <w:spacing w:val="-5"/>
        </w:rPr>
        <w:t xml:space="preserve"> </w:t>
      </w:r>
      <w:r>
        <w:t>УНИВЕРСИТЕТ</w:t>
      </w:r>
    </w:p>
    <w:p w:rsidR="009F421B" w:rsidRDefault="009F421B" w:rsidP="009F421B">
      <w:pPr>
        <w:ind w:left="1164" w:right="842"/>
        <w:jc w:val="center"/>
        <w:rPr>
          <w:b/>
          <w:sz w:val="28"/>
        </w:rPr>
      </w:pPr>
      <w:r>
        <w:rPr>
          <w:b/>
          <w:sz w:val="28"/>
        </w:rPr>
        <w:t>ПРИ</w:t>
      </w:r>
      <w:r>
        <w:rPr>
          <w:b/>
          <w:spacing w:val="-4"/>
          <w:sz w:val="28"/>
        </w:rPr>
        <w:t xml:space="preserve"> </w:t>
      </w:r>
      <w:r>
        <w:rPr>
          <w:b/>
          <w:sz w:val="28"/>
        </w:rPr>
        <w:t>ПРАВИТЕЛЬСТВЕ</w:t>
      </w:r>
      <w:r>
        <w:rPr>
          <w:b/>
          <w:spacing w:val="-5"/>
          <w:sz w:val="28"/>
        </w:rPr>
        <w:t xml:space="preserve"> </w:t>
      </w:r>
      <w:r>
        <w:rPr>
          <w:b/>
          <w:sz w:val="28"/>
        </w:rPr>
        <w:t>РОССИЙСКОЙ</w:t>
      </w:r>
      <w:r>
        <w:rPr>
          <w:b/>
          <w:spacing w:val="-4"/>
          <w:sz w:val="28"/>
        </w:rPr>
        <w:t xml:space="preserve"> </w:t>
      </w:r>
      <w:r>
        <w:rPr>
          <w:b/>
          <w:sz w:val="28"/>
        </w:rPr>
        <w:t>ФЕДЕРАЦИИ»</w:t>
      </w:r>
    </w:p>
    <w:p w:rsidR="009F421B" w:rsidRPr="009F421B" w:rsidRDefault="009F421B" w:rsidP="009F421B">
      <w:pPr>
        <w:ind w:left="1164" w:right="842"/>
        <w:jc w:val="center"/>
        <w:rPr>
          <w:spacing w:val="1"/>
          <w:sz w:val="28"/>
          <w:szCs w:val="28"/>
        </w:rPr>
      </w:pPr>
      <w:r w:rsidRPr="009F421B">
        <w:rPr>
          <w:sz w:val="28"/>
          <w:szCs w:val="28"/>
        </w:rPr>
        <w:t>(Финансовый университет)</w:t>
      </w:r>
      <w:r w:rsidRPr="009F421B">
        <w:rPr>
          <w:spacing w:val="1"/>
          <w:sz w:val="28"/>
          <w:szCs w:val="28"/>
        </w:rPr>
        <w:t xml:space="preserve"> </w:t>
      </w:r>
    </w:p>
    <w:p w:rsidR="009F421B" w:rsidRDefault="009F421B" w:rsidP="009F421B">
      <w:pPr>
        <w:ind w:left="1164" w:right="842"/>
        <w:jc w:val="center"/>
        <w:rPr>
          <w:sz w:val="28"/>
          <w:szCs w:val="28"/>
        </w:rPr>
      </w:pPr>
    </w:p>
    <w:p w:rsidR="00353D2F" w:rsidRPr="009F421B" w:rsidRDefault="009F421B" w:rsidP="009F421B">
      <w:pPr>
        <w:ind w:left="1164" w:right="842"/>
        <w:jc w:val="center"/>
        <w:rPr>
          <w:b/>
          <w:sz w:val="28"/>
          <w:szCs w:val="28"/>
        </w:rPr>
      </w:pPr>
      <w:r w:rsidRPr="009F421B">
        <w:rPr>
          <w:b/>
          <w:sz w:val="28"/>
          <w:szCs w:val="28"/>
        </w:rPr>
        <w:t>Департамента</w:t>
      </w:r>
      <w:r w:rsidRPr="009F421B">
        <w:rPr>
          <w:b/>
          <w:spacing w:val="-5"/>
          <w:sz w:val="28"/>
          <w:szCs w:val="28"/>
        </w:rPr>
        <w:t xml:space="preserve"> </w:t>
      </w:r>
      <w:r w:rsidRPr="009F421B">
        <w:rPr>
          <w:b/>
          <w:sz w:val="28"/>
          <w:szCs w:val="28"/>
        </w:rPr>
        <w:t>международного</w:t>
      </w:r>
      <w:r w:rsidRPr="009F421B">
        <w:rPr>
          <w:b/>
          <w:spacing w:val="-4"/>
          <w:sz w:val="28"/>
          <w:szCs w:val="28"/>
        </w:rPr>
        <w:t xml:space="preserve"> </w:t>
      </w:r>
      <w:r w:rsidRPr="009F421B">
        <w:rPr>
          <w:b/>
          <w:sz w:val="28"/>
          <w:szCs w:val="28"/>
        </w:rPr>
        <w:t>и</w:t>
      </w:r>
      <w:r w:rsidRPr="009F421B">
        <w:rPr>
          <w:b/>
          <w:spacing w:val="-5"/>
          <w:sz w:val="28"/>
          <w:szCs w:val="28"/>
        </w:rPr>
        <w:t xml:space="preserve"> </w:t>
      </w:r>
      <w:r w:rsidRPr="009F421B">
        <w:rPr>
          <w:b/>
          <w:sz w:val="28"/>
          <w:szCs w:val="28"/>
        </w:rPr>
        <w:t>публичного</w:t>
      </w:r>
      <w:r w:rsidRPr="009F421B">
        <w:rPr>
          <w:b/>
          <w:spacing w:val="-4"/>
          <w:sz w:val="28"/>
          <w:szCs w:val="28"/>
        </w:rPr>
        <w:t xml:space="preserve"> </w:t>
      </w:r>
      <w:r w:rsidRPr="009F421B">
        <w:rPr>
          <w:b/>
          <w:sz w:val="28"/>
          <w:szCs w:val="28"/>
        </w:rPr>
        <w:t>права</w:t>
      </w:r>
    </w:p>
    <w:p w:rsidR="009F421B" w:rsidRPr="009F421B" w:rsidRDefault="009F421B" w:rsidP="009F421B">
      <w:pPr>
        <w:ind w:left="1164" w:right="842"/>
        <w:jc w:val="center"/>
        <w:rPr>
          <w:b/>
          <w:sz w:val="28"/>
        </w:rPr>
      </w:pPr>
    </w:p>
    <w:p w:rsidR="00353D2F" w:rsidRDefault="00353D2F" w:rsidP="009F421B">
      <w:pPr>
        <w:spacing w:line="480" w:lineRule="auto"/>
        <w:ind w:left="1164"/>
        <w:sectPr w:rsidR="00353D2F">
          <w:type w:val="continuous"/>
          <w:pgSz w:w="11910" w:h="16840"/>
          <w:pgMar w:top="1040" w:right="200" w:bottom="280" w:left="160" w:header="720" w:footer="720" w:gutter="0"/>
          <w:cols w:space="720"/>
        </w:sectPr>
      </w:pPr>
    </w:p>
    <w:p w:rsidR="009F421B" w:rsidRDefault="009F421B" w:rsidP="009F421B">
      <w:pPr>
        <w:pStyle w:val="a3"/>
        <w:spacing w:before="46"/>
        <w:ind w:left="1164"/>
        <w:rPr>
          <w:color w:val="252525"/>
        </w:rPr>
      </w:pPr>
    </w:p>
    <w:p w:rsidR="00353D2F" w:rsidRDefault="00353D2F" w:rsidP="009F421B">
      <w:pPr>
        <w:pStyle w:val="a3"/>
        <w:ind w:left="1164"/>
      </w:pPr>
    </w:p>
    <w:p w:rsidR="009F421B" w:rsidRDefault="009F421B" w:rsidP="009F421B">
      <w:pPr>
        <w:pStyle w:val="a3"/>
        <w:spacing w:before="46"/>
        <w:ind w:left="1164"/>
      </w:pPr>
      <w:r>
        <w:br w:type="column"/>
      </w:r>
    </w:p>
    <w:p w:rsidR="00353D2F" w:rsidRDefault="009F421B" w:rsidP="009F421B">
      <w:pPr>
        <w:pStyle w:val="a3"/>
        <w:spacing w:before="46"/>
        <w:ind w:left="1164"/>
      </w:pPr>
      <w:r>
        <w:t>УТВЕРЖДАЮ</w:t>
      </w:r>
    </w:p>
    <w:p w:rsidR="00353D2F" w:rsidRDefault="00353D2F" w:rsidP="009F421B">
      <w:pPr>
        <w:pStyle w:val="a3"/>
        <w:ind w:left="1164"/>
      </w:pPr>
    </w:p>
    <w:p w:rsidR="00353D2F" w:rsidRDefault="00F57E76" w:rsidP="009F421B">
      <w:pPr>
        <w:pStyle w:val="a3"/>
        <w:spacing w:line="276" w:lineRule="auto"/>
        <w:ind w:left="1164" w:right="943"/>
      </w:pPr>
      <w:r>
        <w:t xml:space="preserve">Проректор по учебной и </w:t>
      </w:r>
      <w:proofErr w:type="spellStart"/>
      <w:r>
        <w:t>методи</w:t>
      </w:r>
      <w:proofErr w:type="spellEnd"/>
      <w:r w:rsidR="009F421B">
        <w:rPr>
          <w:spacing w:val="-67"/>
        </w:rPr>
        <w:t xml:space="preserve"> </w:t>
      </w:r>
      <w:r w:rsidR="009F421B">
        <w:t>ческой</w:t>
      </w:r>
      <w:r w:rsidR="009F421B">
        <w:rPr>
          <w:spacing w:val="-3"/>
        </w:rPr>
        <w:t xml:space="preserve"> </w:t>
      </w:r>
      <w:r w:rsidR="009F421B">
        <w:t>работе</w:t>
      </w:r>
    </w:p>
    <w:p w:rsidR="00353D2F" w:rsidRDefault="00353D2F" w:rsidP="009F421B">
      <w:pPr>
        <w:pStyle w:val="a3"/>
        <w:ind w:left="1164"/>
        <w:rPr>
          <w:sz w:val="38"/>
        </w:rPr>
      </w:pPr>
    </w:p>
    <w:p w:rsidR="00353D2F" w:rsidRDefault="009F421B" w:rsidP="009F421B">
      <w:pPr>
        <w:pStyle w:val="a3"/>
        <w:tabs>
          <w:tab w:val="left" w:pos="2682"/>
        </w:tabs>
        <w:ind w:left="1164"/>
      </w:pPr>
      <w:r>
        <w:rPr>
          <w:u w:val="single"/>
        </w:rPr>
        <w:t xml:space="preserve"> </w:t>
      </w:r>
      <w:r>
        <w:rPr>
          <w:u w:val="single"/>
        </w:rPr>
        <w:tab/>
      </w:r>
      <w:r>
        <w:t>Е.А.</w:t>
      </w:r>
      <w:r>
        <w:rPr>
          <w:spacing w:val="-4"/>
        </w:rPr>
        <w:t xml:space="preserve"> </w:t>
      </w:r>
      <w:r>
        <w:t>Каменева</w:t>
      </w:r>
    </w:p>
    <w:p w:rsidR="00353D2F" w:rsidRDefault="00353D2F" w:rsidP="009F421B">
      <w:pPr>
        <w:pStyle w:val="a3"/>
        <w:ind w:left="1164"/>
      </w:pPr>
    </w:p>
    <w:p w:rsidR="00353D2F" w:rsidRPr="009F421B" w:rsidRDefault="009F421B" w:rsidP="009F421B">
      <w:pPr>
        <w:pStyle w:val="a3"/>
        <w:tabs>
          <w:tab w:val="left" w:pos="2579"/>
          <w:tab w:val="left" w:pos="3947"/>
        </w:tabs>
        <w:ind w:left="1164"/>
      </w:pPr>
      <w:r w:rsidRPr="008B5114">
        <w:t>«_</w:t>
      </w:r>
      <w:r w:rsidR="006A3604">
        <w:t>27</w:t>
      </w:r>
      <w:r w:rsidRPr="008B5114">
        <w:t>__»____</w:t>
      </w:r>
      <w:r w:rsidR="006A3604">
        <w:t>июня</w:t>
      </w:r>
      <w:bookmarkStart w:id="0" w:name="_GoBack"/>
      <w:bookmarkEnd w:id="0"/>
      <w:r w:rsidRPr="008B5114">
        <w:t>___2</w:t>
      </w:r>
      <w:r w:rsidRPr="009F421B">
        <w:t>023</w:t>
      </w:r>
      <w:r w:rsidRPr="009F421B">
        <w:rPr>
          <w:spacing w:val="-1"/>
        </w:rPr>
        <w:t xml:space="preserve"> </w:t>
      </w:r>
      <w:r w:rsidRPr="009F421B">
        <w:t>г.</w:t>
      </w:r>
    </w:p>
    <w:p w:rsidR="00353D2F" w:rsidRPr="009F421B" w:rsidRDefault="00353D2F" w:rsidP="009F421B">
      <w:pPr>
        <w:ind w:left="1164"/>
        <w:sectPr w:rsidR="00353D2F" w:rsidRPr="009F421B">
          <w:type w:val="continuous"/>
          <w:pgSz w:w="11910" w:h="16840"/>
          <w:pgMar w:top="1040" w:right="200" w:bottom="280" w:left="160" w:header="720" w:footer="720" w:gutter="0"/>
          <w:cols w:num="2" w:space="720" w:equalWidth="0">
            <w:col w:w="5652" w:space="56"/>
            <w:col w:w="5842"/>
          </w:cols>
        </w:sectPr>
      </w:pPr>
    </w:p>
    <w:p w:rsidR="00353D2F" w:rsidRDefault="00353D2F" w:rsidP="009F421B">
      <w:pPr>
        <w:pStyle w:val="a3"/>
        <w:ind w:left="1164"/>
        <w:rPr>
          <w:sz w:val="20"/>
        </w:rPr>
      </w:pPr>
    </w:p>
    <w:p w:rsidR="00353D2F" w:rsidRDefault="00353D2F" w:rsidP="009F421B">
      <w:pPr>
        <w:pStyle w:val="a3"/>
        <w:ind w:left="1164"/>
        <w:rPr>
          <w:sz w:val="20"/>
        </w:rPr>
      </w:pPr>
    </w:p>
    <w:p w:rsidR="00353D2F" w:rsidRDefault="00353D2F" w:rsidP="009F421B">
      <w:pPr>
        <w:pStyle w:val="a3"/>
        <w:ind w:left="1164"/>
        <w:rPr>
          <w:sz w:val="20"/>
        </w:rPr>
      </w:pPr>
    </w:p>
    <w:p w:rsidR="00353D2F" w:rsidRDefault="00353D2F" w:rsidP="009F421B">
      <w:pPr>
        <w:pStyle w:val="a3"/>
        <w:spacing w:before="4"/>
        <w:ind w:left="1164"/>
        <w:rPr>
          <w:sz w:val="24"/>
        </w:rPr>
      </w:pPr>
    </w:p>
    <w:p w:rsidR="00353D2F" w:rsidRDefault="009F421B" w:rsidP="009F421B">
      <w:pPr>
        <w:spacing w:before="87"/>
        <w:ind w:left="1164" w:right="838"/>
        <w:jc w:val="center"/>
        <w:rPr>
          <w:sz w:val="32"/>
        </w:rPr>
      </w:pPr>
      <w:r>
        <w:rPr>
          <w:sz w:val="32"/>
        </w:rPr>
        <w:t>А.В. Реут</w:t>
      </w:r>
    </w:p>
    <w:p w:rsidR="00353D2F" w:rsidRDefault="00353D2F" w:rsidP="009F421B">
      <w:pPr>
        <w:pStyle w:val="a3"/>
        <w:ind w:left="1164"/>
        <w:rPr>
          <w:sz w:val="48"/>
        </w:rPr>
      </w:pPr>
    </w:p>
    <w:p w:rsidR="009F421B" w:rsidRPr="009F421B" w:rsidRDefault="009F421B" w:rsidP="009F421B">
      <w:pPr>
        <w:ind w:left="1164"/>
        <w:jc w:val="center"/>
        <w:rPr>
          <w:b/>
          <w:bCs/>
          <w:sz w:val="36"/>
          <w:szCs w:val="36"/>
        </w:rPr>
      </w:pPr>
      <w:r w:rsidRPr="009F421B">
        <w:rPr>
          <w:b/>
          <w:bCs/>
          <w:sz w:val="36"/>
          <w:szCs w:val="36"/>
        </w:rPr>
        <w:t xml:space="preserve">Международно-правовые способы </w:t>
      </w:r>
      <w:proofErr w:type="spellStart"/>
      <w:r w:rsidRPr="009F421B">
        <w:rPr>
          <w:b/>
          <w:bCs/>
          <w:sz w:val="36"/>
          <w:szCs w:val="36"/>
        </w:rPr>
        <w:t>избежания</w:t>
      </w:r>
      <w:proofErr w:type="spellEnd"/>
      <w:r w:rsidRPr="009F421B">
        <w:rPr>
          <w:b/>
          <w:bCs/>
          <w:sz w:val="36"/>
          <w:szCs w:val="36"/>
        </w:rPr>
        <w:t xml:space="preserve"> двойного налогообложения (на английском языке)</w:t>
      </w:r>
    </w:p>
    <w:p w:rsidR="00353D2F" w:rsidRDefault="009F421B" w:rsidP="009F421B">
      <w:pPr>
        <w:pStyle w:val="1"/>
        <w:spacing w:before="207"/>
        <w:ind w:left="1164" w:right="839"/>
        <w:jc w:val="center"/>
      </w:pPr>
      <w:r>
        <w:t>Рабочая</w:t>
      </w:r>
      <w:r>
        <w:rPr>
          <w:spacing w:val="-4"/>
        </w:rPr>
        <w:t xml:space="preserve"> </w:t>
      </w:r>
      <w:r>
        <w:t>программа</w:t>
      </w:r>
      <w:r>
        <w:rPr>
          <w:spacing w:val="-4"/>
        </w:rPr>
        <w:t xml:space="preserve"> </w:t>
      </w:r>
      <w:r>
        <w:t>дисциплины</w:t>
      </w:r>
    </w:p>
    <w:p w:rsidR="00353D2F" w:rsidRPr="009F421B" w:rsidRDefault="009F421B" w:rsidP="009F421B">
      <w:pPr>
        <w:pStyle w:val="a3"/>
        <w:spacing w:before="162"/>
        <w:ind w:left="1164" w:right="777"/>
        <w:jc w:val="center"/>
      </w:pPr>
      <w:r w:rsidRPr="009F421B">
        <w:t>для</w:t>
      </w:r>
      <w:r w:rsidRPr="009F421B">
        <w:rPr>
          <w:spacing w:val="-5"/>
        </w:rPr>
        <w:t xml:space="preserve"> </w:t>
      </w:r>
      <w:r w:rsidRPr="009F421B">
        <w:t>студентов,</w:t>
      </w:r>
      <w:r w:rsidRPr="009F421B">
        <w:rPr>
          <w:spacing w:val="-4"/>
        </w:rPr>
        <w:t xml:space="preserve"> </w:t>
      </w:r>
      <w:r w:rsidRPr="009F421B">
        <w:t>обучающихся</w:t>
      </w:r>
      <w:r w:rsidRPr="009F421B">
        <w:rPr>
          <w:spacing w:val="-4"/>
        </w:rPr>
        <w:t xml:space="preserve"> </w:t>
      </w:r>
      <w:r w:rsidRPr="009F421B">
        <w:t>по</w:t>
      </w:r>
      <w:r w:rsidRPr="009F421B">
        <w:rPr>
          <w:spacing w:val="-5"/>
        </w:rPr>
        <w:t xml:space="preserve"> </w:t>
      </w:r>
      <w:r w:rsidRPr="009F421B">
        <w:t>направлению</w:t>
      </w:r>
      <w:r w:rsidRPr="009F421B">
        <w:rPr>
          <w:spacing w:val="-4"/>
        </w:rPr>
        <w:t xml:space="preserve"> </w:t>
      </w:r>
      <w:r w:rsidRPr="009F421B">
        <w:t>подготовки</w:t>
      </w:r>
    </w:p>
    <w:p w:rsidR="008B5114" w:rsidRDefault="009F421B" w:rsidP="009F421B">
      <w:pPr>
        <w:pStyle w:val="a3"/>
        <w:ind w:left="1164" w:right="777"/>
        <w:jc w:val="center"/>
      </w:pPr>
      <w:r w:rsidRPr="009F421B">
        <w:t>40.03.01. «Юри</w:t>
      </w:r>
      <w:r>
        <w:t xml:space="preserve">спруденция», ОП «Юриспруденция», </w:t>
      </w:r>
    </w:p>
    <w:p w:rsidR="00353D2F" w:rsidRPr="009F421B" w:rsidRDefault="009F421B" w:rsidP="009F421B">
      <w:pPr>
        <w:pStyle w:val="a3"/>
        <w:ind w:left="1164" w:right="777"/>
        <w:jc w:val="center"/>
      </w:pPr>
      <w:r>
        <w:t xml:space="preserve">профиль </w:t>
      </w:r>
      <w:r w:rsidRPr="009F421B">
        <w:t>«Международное</w:t>
      </w:r>
      <w:r w:rsidRPr="009F421B">
        <w:rPr>
          <w:spacing w:val="1"/>
        </w:rPr>
        <w:t xml:space="preserve"> </w:t>
      </w:r>
      <w:r w:rsidRPr="009F421B">
        <w:t>экономическое</w:t>
      </w:r>
      <w:r w:rsidRPr="009F421B">
        <w:rPr>
          <w:spacing w:val="70"/>
        </w:rPr>
        <w:t xml:space="preserve"> </w:t>
      </w:r>
      <w:r w:rsidRPr="009F421B">
        <w:t>право</w:t>
      </w:r>
      <w:r w:rsidRPr="009F421B">
        <w:rPr>
          <w:spacing w:val="1"/>
        </w:rPr>
        <w:t xml:space="preserve"> </w:t>
      </w:r>
      <w:r w:rsidRPr="009F421B">
        <w:t>(с</w:t>
      </w:r>
      <w:r w:rsidRPr="009F421B">
        <w:rPr>
          <w:spacing w:val="-2"/>
        </w:rPr>
        <w:t xml:space="preserve"> </w:t>
      </w:r>
      <w:r w:rsidRPr="009F421B">
        <w:t>частичной</w:t>
      </w:r>
      <w:r w:rsidRPr="009F421B">
        <w:rPr>
          <w:spacing w:val="-4"/>
        </w:rPr>
        <w:t xml:space="preserve"> </w:t>
      </w:r>
      <w:r w:rsidRPr="009F421B">
        <w:t>реализацией</w:t>
      </w:r>
      <w:r w:rsidRPr="009F421B">
        <w:rPr>
          <w:spacing w:val="-4"/>
        </w:rPr>
        <w:t xml:space="preserve"> </w:t>
      </w:r>
      <w:r w:rsidRPr="009F421B">
        <w:t>на</w:t>
      </w:r>
      <w:r w:rsidRPr="009F421B">
        <w:rPr>
          <w:spacing w:val="-4"/>
        </w:rPr>
        <w:t xml:space="preserve"> </w:t>
      </w:r>
      <w:r w:rsidRPr="009F421B">
        <w:t>английском</w:t>
      </w:r>
      <w:r w:rsidRPr="009F421B">
        <w:rPr>
          <w:spacing w:val="-5"/>
        </w:rPr>
        <w:t xml:space="preserve"> </w:t>
      </w:r>
      <w:r w:rsidRPr="009F421B">
        <w:t>языке)»</w:t>
      </w:r>
    </w:p>
    <w:p w:rsidR="00353D2F" w:rsidRDefault="00353D2F" w:rsidP="009F421B">
      <w:pPr>
        <w:pStyle w:val="a3"/>
        <w:ind w:left="1164"/>
        <w:jc w:val="center"/>
        <w:rPr>
          <w:sz w:val="30"/>
        </w:rPr>
      </w:pPr>
    </w:p>
    <w:p w:rsidR="00353D2F" w:rsidRDefault="00353D2F" w:rsidP="009F421B">
      <w:pPr>
        <w:pStyle w:val="a3"/>
        <w:ind w:left="1164"/>
        <w:rPr>
          <w:sz w:val="30"/>
        </w:rPr>
      </w:pPr>
    </w:p>
    <w:p w:rsidR="00353D2F" w:rsidRDefault="00353D2F" w:rsidP="009F421B">
      <w:pPr>
        <w:pStyle w:val="a3"/>
        <w:ind w:left="1164"/>
        <w:rPr>
          <w:sz w:val="30"/>
        </w:rPr>
      </w:pPr>
    </w:p>
    <w:p w:rsidR="00353D2F" w:rsidRDefault="00353D2F" w:rsidP="009F421B">
      <w:pPr>
        <w:pStyle w:val="a3"/>
        <w:ind w:left="1164"/>
        <w:rPr>
          <w:sz w:val="30"/>
        </w:rPr>
      </w:pPr>
    </w:p>
    <w:p w:rsidR="00D14C29" w:rsidRDefault="00D14C29" w:rsidP="00D14C29">
      <w:pPr>
        <w:jc w:val="center"/>
        <w:rPr>
          <w:i/>
          <w:color w:val="000000"/>
          <w:sz w:val="28"/>
          <w:szCs w:val="28"/>
        </w:rPr>
      </w:pPr>
      <w:r>
        <w:rPr>
          <w:i/>
          <w:color w:val="000000"/>
          <w:sz w:val="28"/>
          <w:szCs w:val="28"/>
        </w:rPr>
        <w:t>Рекомендовано Ученым советом Юридического факультета</w:t>
      </w:r>
    </w:p>
    <w:p w:rsidR="00D14C29" w:rsidRDefault="00D14C29" w:rsidP="00D14C29">
      <w:pPr>
        <w:jc w:val="center"/>
        <w:rPr>
          <w:i/>
          <w:color w:val="000000"/>
          <w:sz w:val="28"/>
          <w:szCs w:val="28"/>
        </w:rPr>
      </w:pPr>
      <w:r>
        <w:rPr>
          <w:i/>
          <w:color w:val="000000"/>
          <w:sz w:val="28"/>
          <w:szCs w:val="28"/>
        </w:rPr>
        <w:t>(протокол № 30 от 20 июня 2023г.)</w:t>
      </w:r>
    </w:p>
    <w:p w:rsidR="00D14C29" w:rsidRDefault="00D14C29" w:rsidP="00D14C29">
      <w:pPr>
        <w:jc w:val="center"/>
        <w:rPr>
          <w:color w:val="000000"/>
          <w:sz w:val="28"/>
          <w:szCs w:val="28"/>
        </w:rPr>
      </w:pPr>
    </w:p>
    <w:p w:rsidR="00D14C29" w:rsidRDefault="00D14C29" w:rsidP="00D14C29">
      <w:pPr>
        <w:shd w:val="clear" w:color="auto" w:fill="FFFFFF"/>
        <w:jc w:val="center"/>
        <w:rPr>
          <w:i/>
          <w:iCs/>
          <w:color w:val="000000"/>
          <w:sz w:val="28"/>
          <w:szCs w:val="28"/>
        </w:rPr>
      </w:pPr>
      <w:r>
        <w:rPr>
          <w:i/>
          <w:iCs/>
          <w:sz w:val="28"/>
          <w:szCs w:val="28"/>
        </w:rPr>
        <w:t>Одобрено Советом учебно-научного департамента международного и публичного права</w:t>
      </w:r>
    </w:p>
    <w:p w:rsidR="00353D2F" w:rsidRDefault="00D14C29" w:rsidP="00D14C29">
      <w:pPr>
        <w:ind w:left="1164" w:right="835"/>
        <w:jc w:val="center"/>
        <w:rPr>
          <w:sz w:val="28"/>
        </w:rPr>
      </w:pPr>
      <w:r>
        <w:rPr>
          <w:i/>
          <w:sz w:val="28"/>
          <w:szCs w:val="28"/>
        </w:rPr>
        <w:t xml:space="preserve"> (протокол № 16 от 15 июня 2023г.)</w:t>
      </w:r>
    </w:p>
    <w:p w:rsidR="00353D2F" w:rsidRDefault="00353D2F" w:rsidP="009F421B">
      <w:pPr>
        <w:pStyle w:val="a3"/>
        <w:ind w:left="1164"/>
        <w:rPr>
          <w:sz w:val="30"/>
        </w:rPr>
      </w:pPr>
    </w:p>
    <w:p w:rsidR="00353D2F" w:rsidRDefault="00353D2F" w:rsidP="009F421B">
      <w:pPr>
        <w:pStyle w:val="a3"/>
        <w:ind w:left="1164"/>
        <w:rPr>
          <w:sz w:val="30"/>
        </w:rPr>
      </w:pPr>
    </w:p>
    <w:p w:rsidR="00353D2F" w:rsidRDefault="00353D2F" w:rsidP="009F421B">
      <w:pPr>
        <w:pStyle w:val="a3"/>
        <w:ind w:left="1164"/>
        <w:rPr>
          <w:sz w:val="24"/>
        </w:rPr>
      </w:pPr>
    </w:p>
    <w:p w:rsidR="00353D2F" w:rsidRDefault="009F421B" w:rsidP="009F421B">
      <w:pPr>
        <w:pStyle w:val="1"/>
        <w:spacing w:before="1"/>
        <w:ind w:left="1164" w:right="839"/>
        <w:jc w:val="center"/>
      </w:pPr>
      <w:r>
        <w:t>Москва</w:t>
      </w:r>
      <w:r>
        <w:rPr>
          <w:spacing w:val="67"/>
        </w:rPr>
        <w:t xml:space="preserve"> </w:t>
      </w:r>
      <w:r>
        <w:t>2023</w:t>
      </w:r>
    </w:p>
    <w:p w:rsidR="00353D2F" w:rsidRDefault="00353D2F" w:rsidP="009F421B">
      <w:pPr>
        <w:ind w:left="1164"/>
        <w:jc w:val="center"/>
        <w:sectPr w:rsidR="00353D2F">
          <w:type w:val="continuous"/>
          <w:pgSz w:w="11910" w:h="16840"/>
          <w:pgMar w:top="1040" w:right="200" w:bottom="280" w:left="160" w:header="720" w:footer="720" w:gutter="0"/>
          <w:cols w:space="720"/>
        </w:sectPr>
      </w:pPr>
    </w:p>
    <w:p w:rsidR="005C7DA8" w:rsidRPr="005C7DA8" w:rsidRDefault="005C7DA8" w:rsidP="009F421B">
      <w:pPr>
        <w:ind w:left="1164"/>
        <w:jc w:val="both"/>
        <w:rPr>
          <w:b/>
          <w:color w:val="2B2C2D"/>
          <w:sz w:val="28"/>
        </w:rPr>
      </w:pPr>
      <w:r>
        <w:rPr>
          <w:b/>
          <w:color w:val="2B2C2D"/>
          <w:sz w:val="28"/>
        </w:rPr>
        <w:lastRenderedPageBreak/>
        <w:t xml:space="preserve">УДК  </w:t>
      </w:r>
      <w:r w:rsidRPr="005C7DA8">
        <w:rPr>
          <w:b/>
          <w:color w:val="2B2C2D"/>
          <w:sz w:val="28"/>
        </w:rPr>
        <w:t xml:space="preserve">[341:336.3:811.11](073) </w:t>
      </w:r>
    </w:p>
    <w:p w:rsidR="005C7DA8" w:rsidRPr="005C7DA8" w:rsidRDefault="005C7DA8" w:rsidP="009F421B">
      <w:pPr>
        <w:ind w:left="1164"/>
        <w:jc w:val="both"/>
        <w:rPr>
          <w:b/>
          <w:color w:val="2B2C2D"/>
          <w:sz w:val="28"/>
        </w:rPr>
      </w:pPr>
      <w:r w:rsidRPr="005C7DA8">
        <w:rPr>
          <w:b/>
          <w:color w:val="2B2C2D"/>
          <w:sz w:val="28"/>
        </w:rPr>
        <w:t xml:space="preserve">ББК    67.911.221.3+81.432.1 </w:t>
      </w:r>
    </w:p>
    <w:p w:rsidR="00353D2F" w:rsidRPr="005C7DA8" w:rsidRDefault="005C7DA8" w:rsidP="009F421B">
      <w:pPr>
        <w:ind w:left="1164"/>
        <w:jc w:val="both"/>
        <w:rPr>
          <w:b/>
          <w:sz w:val="28"/>
        </w:rPr>
      </w:pPr>
      <w:r w:rsidRPr="005C7DA8">
        <w:rPr>
          <w:b/>
          <w:color w:val="2B2C2D"/>
          <w:sz w:val="28"/>
        </w:rPr>
        <w:t>Р 44</w:t>
      </w:r>
    </w:p>
    <w:p w:rsidR="00353D2F" w:rsidRDefault="009F421B" w:rsidP="009F421B">
      <w:pPr>
        <w:pStyle w:val="a3"/>
        <w:spacing w:before="120"/>
        <w:ind w:left="1164" w:right="653" w:firstLine="821"/>
        <w:jc w:val="both"/>
      </w:pPr>
      <w:r w:rsidRPr="00947701">
        <w:rPr>
          <w:b/>
        </w:rPr>
        <w:t xml:space="preserve">Рецензент: Ширева И.В. </w:t>
      </w:r>
      <w:proofErr w:type="spellStart"/>
      <w:r w:rsidRPr="00947701">
        <w:t>к.ю.н</w:t>
      </w:r>
      <w:proofErr w:type="spellEnd"/>
      <w:r w:rsidRPr="00947701">
        <w:t>. доцент, Юридический факультет, Департамент</w:t>
      </w:r>
      <w:r w:rsidRPr="00947701">
        <w:rPr>
          <w:spacing w:val="1"/>
        </w:rPr>
        <w:t xml:space="preserve"> </w:t>
      </w:r>
      <w:r w:rsidRPr="00947701">
        <w:t>международного</w:t>
      </w:r>
      <w:r w:rsidRPr="00947701">
        <w:rPr>
          <w:spacing w:val="1"/>
        </w:rPr>
        <w:t xml:space="preserve"> </w:t>
      </w:r>
      <w:r w:rsidRPr="00947701">
        <w:t>и</w:t>
      </w:r>
      <w:r w:rsidRPr="00947701">
        <w:rPr>
          <w:spacing w:val="1"/>
        </w:rPr>
        <w:t xml:space="preserve"> </w:t>
      </w:r>
      <w:r w:rsidRPr="00947701">
        <w:t>публичного</w:t>
      </w:r>
      <w:r w:rsidRPr="00947701">
        <w:rPr>
          <w:spacing w:val="1"/>
        </w:rPr>
        <w:t xml:space="preserve"> </w:t>
      </w:r>
      <w:r w:rsidRPr="00947701">
        <w:t>права,</w:t>
      </w:r>
      <w:r w:rsidRPr="00947701">
        <w:rPr>
          <w:spacing w:val="1"/>
        </w:rPr>
        <w:t xml:space="preserve"> </w:t>
      </w:r>
      <w:r w:rsidRPr="00947701">
        <w:t>Финансовый</w:t>
      </w:r>
      <w:r w:rsidRPr="00947701">
        <w:rPr>
          <w:spacing w:val="1"/>
        </w:rPr>
        <w:t xml:space="preserve"> </w:t>
      </w:r>
      <w:r w:rsidRPr="00947701">
        <w:t>университет</w:t>
      </w:r>
      <w:r w:rsidRPr="00947701">
        <w:rPr>
          <w:spacing w:val="1"/>
        </w:rPr>
        <w:t xml:space="preserve"> </w:t>
      </w:r>
      <w:r w:rsidRPr="00947701">
        <w:t>при</w:t>
      </w:r>
      <w:r w:rsidRPr="00947701">
        <w:rPr>
          <w:spacing w:val="-67"/>
        </w:rPr>
        <w:t xml:space="preserve"> </w:t>
      </w:r>
      <w:r w:rsidRPr="00947701">
        <w:t>Правительстве РФ.</w:t>
      </w:r>
    </w:p>
    <w:p w:rsidR="00353D2F" w:rsidRDefault="00353D2F" w:rsidP="009F421B">
      <w:pPr>
        <w:pStyle w:val="a3"/>
        <w:ind w:left="1164" w:firstLine="821"/>
        <w:rPr>
          <w:sz w:val="30"/>
        </w:rPr>
      </w:pPr>
    </w:p>
    <w:p w:rsidR="00353D2F" w:rsidRDefault="00353D2F" w:rsidP="009F421B">
      <w:pPr>
        <w:pStyle w:val="a3"/>
        <w:spacing w:before="10"/>
        <w:ind w:left="1164"/>
        <w:rPr>
          <w:sz w:val="37"/>
        </w:rPr>
      </w:pPr>
    </w:p>
    <w:p w:rsidR="00353D2F" w:rsidRPr="009F421B" w:rsidRDefault="009F421B" w:rsidP="009F421B">
      <w:pPr>
        <w:ind w:left="1164" w:right="635" w:firstLine="821"/>
        <w:jc w:val="both"/>
        <w:rPr>
          <w:sz w:val="28"/>
          <w:szCs w:val="28"/>
        </w:rPr>
      </w:pPr>
      <w:r w:rsidRPr="009F421B">
        <w:rPr>
          <w:sz w:val="28"/>
          <w:szCs w:val="28"/>
        </w:rPr>
        <w:t>Реут А.В. Рабочая</w:t>
      </w:r>
      <w:r w:rsidRPr="009F421B">
        <w:rPr>
          <w:spacing w:val="-7"/>
          <w:sz w:val="28"/>
          <w:szCs w:val="28"/>
        </w:rPr>
        <w:t xml:space="preserve"> </w:t>
      </w:r>
      <w:r w:rsidRPr="009F421B">
        <w:rPr>
          <w:sz w:val="28"/>
          <w:szCs w:val="28"/>
        </w:rPr>
        <w:t>программа</w:t>
      </w:r>
      <w:r w:rsidRPr="009F421B">
        <w:rPr>
          <w:spacing w:val="-6"/>
          <w:sz w:val="28"/>
          <w:szCs w:val="28"/>
        </w:rPr>
        <w:t xml:space="preserve"> </w:t>
      </w:r>
      <w:r w:rsidRPr="009F421B">
        <w:rPr>
          <w:sz w:val="28"/>
          <w:szCs w:val="28"/>
        </w:rPr>
        <w:t>дисциплины</w:t>
      </w:r>
      <w:r w:rsidRPr="009F421B">
        <w:rPr>
          <w:spacing w:val="-14"/>
          <w:sz w:val="28"/>
          <w:szCs w:val="28"/>
        </w:rPr>
        <w:t xml:space="preserve"> </w:t>
      </w:r>
      <w:r w:rsidRPr="009F421B">
        <w:rPr>
          <w:sz w:val="28"/>
          <w:szCs w:val="28"/>
        </w:rPr>
        <w:t xml:space="preserve">«Международно-правовые способы </w:t>
      </w:r>
      <w:proofErr w:type="spellStart"/>
      <w:r w:rsidRPr="009F421B">
        <w:rPr>
          <w:sz w:val="28"/>
          <w:szCs w:val="28"/>
        </w:rPr>
        <w:t>избежания</w:t>
      </w:r>
      <w:proofErr w:type="spellEnd"/>
      <w:r w:rsidRPr="009F421B">
        <w:rPr>
          <w:sz w:val="28"/>
          <w:szCs w:val="28"/>
        </w:rPr>
        <w:t xml:space="preserve"> двойного налогообложения (на английском языке)»</w:t>
      </w:r>
      <w:r w:rsidRPr="009F421B">
        <w:rPr>
          <w:spacing w:val="-3"/>
          <w:sz w:val="28"/>
          <w:szCs w:val="28"/>
        </w:rPr>
        <w:t xml:space="preserve"> </w:t>
      </w:r>
      <w:r>
        <w:rPr>
          <w:sz w:val="28"/>
          <w:szCs w:val="28"/>
        </w:rPr>
        <w:t>предна</w:t>
      </w:r>
      <w:r w:rsidRPr="009F421B">
        <w:rPr>
          <w:sz w:val="28"/>
          <w:szCs w:val="28"/>
        </w:rPr>
        <w:t>значена</w:t>
      </w:r>
      <w:r w:rsidRPr="009F421B">
        <w:rPr>
          <w:spacing w:val="-3"/>
          <w:sz w:val="28"/>
          <w:szCs w:val="28"/>
        </w:rPr>
        <w:t xml:space="preserve"> </w:t>
      </w:r>
      <w:r w:rsidRPr="009F421B">
        <w:rPr>
          <w:sz w:val="28"/>
          <w:szCs w:val="28"/>
        </w:rPr>
        <w:t>для</w:t>
      </w:r>
      <w:r w:rsidRPr="009F421B">
        <w:rPr>
          <w:spacing w:val="-3"/>
          <w:sz w:val="28"/>
          <w:szCs w:val="28"/>
        </w:rPr>
        <w:t xml:space="preserve"> </w:t>
      </w:r>
      <w:r w:rsidRPr="009F421B">
        <w:rPr>
          <w:sz w:val="28"/>
          <w:szCs w:val="28"/>
        </w:rPr>
        <w:t>студентов,</w:t>
      </w:r>
      <w:r w:rsidRPr="009F421B">
        <w:rPr>
          <w:spacing w:val="-2"/>
          <w:sz w:val="28"/>
          <w:szCs w:val="28"/>
        </w:rPr>
        <w:t xml:space="preserve"> </w:t>
      </w:r>
      <w:r w:rsidRPr="009F421B">
        <w:rPr>
          <w:sz w:val="28"/>
          <w:szCs w:val="28"/>
        </w:rPr>
        <w:t>обучающихся</w:t>
      </w:r>
      <w:r w:rsidRPr="009F421B">
        <w:rPr>
          <w:spacing w:val="-3"/>
          <w:sz w:val="28"/>
          <w:szCs w:val="28"/>
        </w:rPr>
        <w:t xml:space="preserve"> </w:t>
      </w:r>
      <w:r w:rsidRPr="009F421B">
        <w:rPr>
          <w:sz w:val="28"/>
          <w:szCs w:val="28"/>
        </w:rPr>
        <w:t>по</w:t>
      </w:r>
      <w:r w:rsidRPr="009F421B">
        <w:rPr>
          <w:spacing w:val="-2"/>
          <w:sz w:val="28"/>
          <w:szCs w:val="28"/>
        </w:rPr>
        <w:t xml:space="preserve"> </w:t>
      </w:r>
      <w:r w:rsidRPr="009F421B">
        <w:rPr>
          <w:sz w:val="28"/>
          <w:szCs w:val="28"/>
        </w:rPr>
        <w:t>направлению</w:t>
      </w:r>
      <w:r w:rsidRPr="009F421B">
        <w:rPr>
          <w:spacing w:val="-2"/>
          <w:sz w:val="28"/>
          <w:szCs w:val="28"/>
        </w:rPr>
        <w:t xml:space="preserve"> </w:t>
      </w:r>
      <w:r w:rsidRPr="009F421B">
        <w:rPr>
          <w:sz w:val="28"/>
          <w:szCs w:val="28"/>
        </w:rPr>
        <w:t>подготовки</w:t>
      </w:r>
      <w:r w:rsidRPr="009F421B">
        <w:rPr>
          <w:spacing w:val="4"/>
          <w:sz w:val="28"/>
          <w:szCs w:val="28"/>
        </w:rPr>
        <w:t xml:space="preserve"> </w:t>
      </w:r>
      <w:r w:rsidRPr="009F421B">
        <w:rPr>
          <w:sz w:val="28"/>
          <w:szCs w:val="28"/>
        </w:rPr>
        <w:t>40.03.01.</w:t>
      </w:r>
      <w:r>
        <w:rPr>
          <w:sz w:val="28"/>
          <w:szCs w:val="28"/>
        </w:rPr>
        <w:t xml:space="preserve"> </w:t>
      </w:r>
      <w:r w:rsidRPr="009F421B">
        <w:rPr>
          <w:sz w:val="28"/>
          <w:szCs w:val="28"/>
        </w:rPr>
        <w:t>«Юриспруденция», профиль «Международное</w:t>
      </w:r>
      <w:r w:rsidR="00092085">
        <w:rPr>
          <w:sz w:val="28"/>
          <w:szCs w:val="28"/>
        </w:rPr>
        <w:t xml:space="preserve"> экономическое право</w:t>
      </w:r>
      <w:r>
        <w:rPr>
          <w:sz w:val="28"/>
          <w:szCs w:val="28"/>
        </w:rPr>
        <w:t xml:space="preserve"> (с частич</w:t>
      </w:r>
      <w:r w:rsidRPr="009F421B">
        <w:rPr>
          <w:sz w:val="28"/>
          <w:szCs w:val="28"/>
        </w:rPr>
        <w:t>ной реализацией на англ. яз.)</w:t>
      </w:r>
      <w:r w:rsidR="00092085">
        <w:rPr>
          <w:sz w:val="28"/>
          <w:szCs w:val="28"/>
        </w:rPr>
        <w:t>»</w:t>
      </w:r>
      <w:r>
        <w:rPr>
          <w:sz w:val="28"/>
          <w:szCs w:val="28"/>
        </w:rPr>
        <w:t xml:space="preserve"> </w:t>
      </w:r>
      <w:r w:rsidRPr="009F421B">
        <w:rPr>
          <w:sz w:val="28"/>
          <w:szCs w:val="28"/>
        </w:rPr>
        <w:t>– М.: Финансовый</w:t>
      </w:r>
      <w:r>
        <w:rPr>
          <w:sz w:val="28"/>
          <w:szCs w:val="28"/>
        </w:rPr>
        <w:t xml:space="preserve"> университет, Департамент между</w:t>
      </w:r>
      <w:r w:rsidRPr="009F421B">
        <w:rPr>
          <w:sz w:val="28"/>
          <w:szCs w:val="28"/>
        </w:rPr>
        <w:t>народного</w:t>
      </w:r>
      <w:r w:rsidRPr="009F421B">
        <w:rPr>
          <w:spacing w:val="-1"/>
          <w:sz w:val="28"/>
          <w:szCs w:val="28"/>
        </w:rPr>
        <w:t xml:space="preserve"> </w:t>
      </w:r>
      <w:r w:rsidRPr="009F421B">
        <w:rPr>
          <w:sz w:val="28"/>
          <w:szCs w:val="28"/>
        </w:rPr>
        <w:t>и</w:t>
      </w:r>
      <w:r w:rsidRPr="009F421B">
        <w:rPr>
          <w:spacing w:val="-1"/>
          <w:sz w:val="28"/>
          <w:szCs w:val="28"/>
        </w:rPr>
        <w:t xml:space="preserve"> </w:t>
      </w:r>
      <w:r w:rsidRPr="009F421B">
        <w:rPr>
          <w:sz w:val="28"/>
          <w:szCs w:val="28"/>
        </w:rPr>
        <w:t>публичного права,</w:t>
      </w:r>
      <w:r w:rsidRPr="009F421B">
        <w:rPr>
          <w:spacing w:val="-1"/>
          <w:sz w:val="28"/>
          <w:szCs w:val="28"/>
        </w:rPr>
        <w:t xml:space="preserve"> </w:t>
      </w:r>
      <w:r w:rsidRPr="00A82762">
        <w:rPr>
          <w:sz w:val="28"/>
          <w:szCs w:val="28"/>
        </w:rPr>
        <w:t>2023.</w:t>
      </w:r>
      <w:r w:rsidRPr="00A82762">
        <w:rPr>
          <w:spacing w:val="-1"/>
          <w:sz w:val="28"/>
          <w:szCs w:val="28"/>
        </w:rPr>
        <w:t xml:space="preserve"> </w:t>
      </w:r>
      <w:r w:rsidRPr="00A82762">
        <w:rPr>
          <w:sz w:val="28"/>
          <w:szCs w:val="28"/>
        </w:rPr>
        <w:t xml:space="preserve">– </w:t>
      </w:r>
      <w:r w:rsidR="00A82762" w:rsidRPr="00A82762">
        <w:rPr>
          <w:sz w:val="28"/>
          <w:szCs w:val="28"/>
        </w:rPr>
        <w:t>36</w:t>
      </w:r>
      <w:r w:rsidRPr="00A82762">
        <w:rPr>
          <w:sz w:val="28"/>
          <w:szCs w:val="28"/>
        </w:rPr>
        <w:t xml:space="preserve"> с.</w:t>
      </w:r>
    </w:p>
    <w:p w:rsidR="00353D2F" w:rsidRPr="009F421B" w:rsidRDefault="009F421B" w:rsidP="009F421B">
      <w:pPr>
        <w:pStyle w:val="a3"/>
        <w:ind w:left="1164" w:right="635" w:firstLine="821"/>
        <w:jc w:val="both"/>
      </w:pPr>
      <w:r w:rsidRPr="009F421B">
        <w:t>В</w:t>
      </w:r>
      <w:r w:rsidRPr="009F421B">
        <w:rPr>
          <w:spacing w:val="1"/>
        </w:rPr>
        <w:t xml:space="preserve"> </w:t>
      </w:r>
      <w:r w:rsidRPr="009F421B">
        <w:t>рабочей</w:t>
      </w:r>
      <w:r w:rsidRPr="009F421B">
        <w:rPr>
          <w:spacing w:val="1"/>
        </w:rPr>
        <w:t xml:space="preserve"> </w:t>
      </w:r>
      <w:r w:rsidRPr="009F421B">
        <w:t>программе</w:t>
      </w:r>
      <w:r w:rsidRPr="009F421B">
        <w:rPr>
          <w:spacing w:val="1"/>
        </w:rPr>
        <w:t xml:space="preserve"> </w:t>
      </w:r>
      <w:r w:rsidRPr="009F421B">
        <w:t>дисциплины</w:t>
      </w:r>
      <w:r w:rsidRPr="009F421B">
        <w:rPr>
          <w:spacing w:val="1"/>
        </w:rPr>
        <w:t xml:space="preserve"> </w:t>
      </w:r>
      <w:r w:rsidRPr="009F421B">
        <w:t>представлены:</w:t>
      </w:r>
      <w:r w:rsidRPr="009F421B">
        <w:rPr>
          <w:spacing w:val="1"/>
        </w:rPr>
        <w:t xml:space="preserve"> </w:t>
      </w:r>
      <w:r w:rsidRPr="009F421B">
        <w:t>тематический</w:t>
      </w:r>
      <w:r w:rsidRPr="009F421B">
        <w:rPr>
          <w:spacing w:val="1"/>
        </w:rPr>
        <w:t xml:space="preserve"> </w:t>
      </w:r>
      <w:r w:rsidRPr="009F421B">
        <w:t>план</w:t>
      </w:r>
      <w:r w:rsidRPr="009F421B">
        <w:rPr>
          <w:spacing w:val="1"/>
        </w:rPr>
        <w:t xml:space="preserve"> </w:t>
      </w:r>
      <w:r w:rsidRPr="009F421B">
        <w:t>изучения</w:t>
      </w:r>
      <w:r w:rsidRPr="009F421B">
        <w:rPr>
          <w:spacing w:val="1"/>
        </w:rPr>
        <w:t xml:space="preserve"> </w:t>
      </w:r>
      <w:r w:rsidRPr="009F421B">
        <w:t>дисциплины,</w:t>
      </w:r>
      <w:r w:rsidRPr="009F421B">
        <w:rPr>
          <w:spacing w:val="1"/>
        </w:rPr>
        <w:t xml:space="preserve"> </w:t>
      </w:r>
      <w:r w:rsidRPr="009F421B">
        <w:t>содержание</w:t>
      </w:r>
      <w:r w:rsidRPr="009F421B">
        <w:rPr>
          <w:spacing w:val="1"/>
        </w:rPr>
        <w:t xml:space="preserve"> </w:t>
      </w:r>
      <w:r w:rsidRPr="009F421B">
        <w:t>тем</w:t>
      </w:r>
      <w:r w:rsidRPr="009F421B">
        <w:rPr>
          <w:spacing w:val="1"/>
        </w:rPr>
        <w:t xml:space="preserve"> </w:t>
      </w:r>
      <w:r w:rsidRPr="009F421B">
        <w:t>дисциплины,</w:t>
      </w:r>
      <w:r w:rsidRPr="009F421B">
        <w:rPr>
          <w:spacing w:val="1"/>
        </w:rPr>
        <w:t xml:space="preserve"> </w:t>
      </w:r>
      <w:r w:rsidRPr="009F421B">
        <w:t>учебно-методическое</w:t>
      </w:r>
      <w:r w:rsidRPr="009F421B">
        <w:rPr>
          <w:spacing w:val="1"/>
        </w:rPr>
        <w:t xml:space="preserve"> </w:t>
      </w:r>
      <w:r w:rsidRPr="009F421B">
        <w:t>обеспечение.</w:t>
      </w:r>
    </w:p>
    <w:p w:rsidR="00353D2F" w:rsidRDefault="00353D2F" w:rsidP="009F421B">
      <w:pPr>
        <w:pStyle w:val="a3"/>
        <w:ind w:left="1164" w:firstLine="821"/>
        <w:rPr>
          <w:sz w:val="30"/>
        </w:rPr>
      </w:pPr>
    </w:p>
    <w:p w:rsidR="00353D2F" w:rsidRDefault="00353D2F" w:rsidP="009F421B">
      <w:pPr>
        <w:pStyle w:val="a3"/>
        <w:ind w:left="1164"/>
        <w:rPr>
          <w:sz w:val="30"/>
        </w:rPr>
      </w:pPr>
    </w:p>
    <w:p w:rsidR="00353D2F" w:rsidRPr="009F421B" w:rsidRDefault="00353D2F" w:rsidP="009F421B">
      <w:pPr>
        <w:pStyle w:val="a3"/>
        <w:spacing w:before="6"/>
        <w:ind w:left="1164"/>
        <w:rPr>
          <w:sz w:val="44"/>
        </w:rPr>
      </w:pPr>
    </w:p>
    <w:p w:rsidR="00353D2F" w:rsidRPr="009F421B" w:rsidRDefault="009F421B" w:rsidP="009F421B">
      <w:pPr>
        <w:pStyle w:val="a3"/>
        <w:spacing w:before="11"/>
        <w:ind w:left="1164" w:right="635"/>
        <w:jc w:val="center"/>
        <w:rPr>
          <w:sz w:val="27"/>
        </w:rPr>
      </w:pPr>
      <w:r w:rsidRPr="009F421B">
        <w:rPr>
          <w:sz w:val="27"/>
        </w:rPr>
        <w:t>Реут Анна Владимировна</w:t>
      </w:r>
    </w:p>
    <w:p w:rsidR="00806200" w:rsidRDefault="009F421B" w:rsidP="009F421B">
      <w:pPr>
        <w:pStyle w:val="a3"/>
        <w:spacing w:line="319" w:lineRule="exact"/>
        <w:ind w:left="1164" w:right="635"/>
        <w:jc w:val="center"/>
      </w:pPr>
      <w:r w:rsidRPr="009F421B">
        <w:t>«</w:t>
      </w:r>
      <w:r w:rsidR="00806200" w:rsidRPr="00806200">
        <w:t xml:space="preserve">Международно-правовые способы </w:t>
      </w:r>
      <w:proofErr w:type="spellStart"/>
      <w:r w:rsidR="00806200" w:rsidRPr="00806200">
        <w:t>избежания</w:t>
      </w:r>
      <w:proofErr w:type="spellEnd"/>
      <w:r w:rsidR="00806200" w:rsidRPr="00806200">
        <w:t xml:space="preserve"> двойного налогообложения </w:t>
      </w:r>
    </w:p>
    <w:p w:rsidR="00353D2F" w:rsidRPr="009F421B" w:rsidRDefault="00806200" w:rsidP="009F421B">
      <w:pPr>
        <w:pStyle w:val="a3"/>
        <w:spacing w:line="319" w:lineRule="exact"/>
        <w:ind w:left="1164" w:right="635"/>
        <w:jc w:val="center"/>
      </w:pPr>
      <w:r w:rsidRPr="00806200">
        <w:t>(на английском языке)</w:t>
      </w:r>
      <w:r w:rsidR="009F421B" w:rsidRPr="009F421B">
        <w:t>»</w:t>
      </w:r>
    </w:p>
    <w:p w:rsidR="00353D2F" w:rsidRPr="009F421B" w:rsidRDefault="009F421B" w:rsidP="009F421B">
      <w:pPr>
        <w:pStyle w:val="1"/>
        <w:spacing w:line="319" w:lineRule="exact"/>
        <w:ind w:left="1164" w:right="635"/>
        <w:jc w:val="center"/>
        <w:rPr>
          <w:b w:val="0"/>
        </w:rPr>
      </w:pPr>
      <w:r w:rsidRPr="009F421B">
        <w:rPr>
          <w:b w:val="0"/>
        </w:rPr>
        <w:t>Рабочая</w:t>
      </w:r>
      <w:r w:rsidRPr="009F421B">
        <w:rPr>
          <w:b w:val="0"/>
          <w:spacing w:val="-4"/>
        </w:rPr>
        <w:t xml:space="preserve"> </w:t>
      </w:r>
      <w:r w:rsidRPr="009F421B">
        <w:rPr>
          <w:b w:val="0"/>
        </w:rPr>
        <w:t>программа</w:t>
      </w:r>
      <w:r w:rsidRPr="009F421B">
        <w:rPr>
          <w:b w:val="0"/>
          <w:spacing w:val="-4"/>
        </w:rPr>
        <w:t xml:space="preserve"> </w:t>
      </w:r>
      <w:r w:rsidRPr="009F421B">
        <w:rPr>
          <w:b w:val="0"/>
        </w:rPr>
        <w:t>дисциплины</w:t>
      </w:r>
    </w:p>
    <w:p w:rsidR="00353D2F" w:rsidRDefault="00353D2F" w:rsidP="009F421B">
      <w:pPr>
        <w:pStyle w:val="a3"/>
        <w:ind w:left="1164" w:right="635"/>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ind w:left="1164"/>
        <w:rPr>
          <w:b/>
          <w:sz w:val="30"/>
        </w:rPr>
      </w:pPr>
    </w:p>
    <w:p w:rsidR="00353D2F" w:rsidRDefault="00353D2F" w:rsidP="009F421B">
      <w:pPr>
        <w:pStyle w:val="a3"/>
        <w:spacing w:before="8"/>
        <w:ind w:left="1164"/>
        <w:rPr>
          <w:b/>
          <w:sz w:val="24"/>
        </w:rPr>
      </w:pPr>
    </w:p>
    <w:p w:rsidR="00353D2F" w:rsidRDefault="009F421B" w:rsidP="009F421B">
      <w:pPr>
        <w:spacing w:before="1"/>
        <w:ind w:left="1164" w:right="720"/>
        <w:jc w:val="right"/>
        <w:rPr>
          <w:sz w:val="26"/>
        </w:rPr>
      </w:pPr>
      <w:r>
        <w:rPr>
          <w:sz w:val="26"/>
        </w:rPr>
        <w:t>©</w:t>
      </w:r>
      <w:r>
        <w:rPr>
          <w:sz w:val="28"/>
        </w:rPr>
        <w:t>Реут Анна Владимировна</w:t>
      </w:r>
      <w:r>
        <w:rPr>
          <w:sz w:val="26"/>
        </w:rPr>
        <w:t>,</w:t>
      </w:r>
      <w:r>
        <w:rPr>
          <w:spacing w:val="-4"/>
          <w:sz w:val="26"/>
        </w:rPr>
        <w:t xml:space="preserve"> </w:t>
      </w:r>
      <w:r>
        <w:rPr>
          <w:sz w:val="26"/>
        </w:rPr>
        <w:t>2023</w:t>
      </w:r>
    </w:p>
    <w:p w:rsidR="00353D2F" w:rsidRDefault="009F421B" w:rsidP="009F421B">
      <w:pPr>
        <w:ind w:left="1164" w:right="729"/>
        <w:jc w:val="right"/>
        <w:rPr>
          <w:sz w:val="26"/>
        </w:rPr>
      </w:pPr>
      <w:r>
        <w:rPr>
          <w:sz w:val="26"/>
        </w:rPr>
        <w:t>©Финансовый</w:t>
      </w:r>
      <w:r>
        <w:rPr>
          <w:spacing w:val="-7"/>
          <w:sz w:val="26"/>
        </w:rPr>
        <w:t xml:space="preserve"> </w:t>
      </w:r>
      <w:r>
        <w:rPr>
          <w:sz w:val="26"/>
        </w:rPr>
        <w:t>университет,</w:t>
      </w:r>
      <w:r>
        <w:rPr>
          <w:spacing w:val="-6"/>
          <w:sz w:val="26"/>
        </w:rPr>
        <w:t xml:space="preserve"> </w:t>
      </w:r>
      <w:r>
        <w:rPr>
          <w:sz w:val="26"/>
        </w:rPr>
        <w:t>2023</w:t>
      </w:r>
    </w:p>
    <w:p w:rsidR="00353D2F" w:rsidRDefault="00353D2F" w:rsidP="009F421B">
      <w:pPr>
        <w:ind w:left="1164"/>
        <w:jc w:val="right"/>
        <w:rPr>
          <w:sz w:val="26"/>
        </w:rPr>
        <w:sectPr w:rsidR="00353D2F">
          <w:footerReference w:type="default" r:id="rId8"/>
          <w:pgSz w:w="11910" w:h="16840"/>
          <w:pgMar w:top="1040" w:right="200" w:bottom="1160" w:left="160" w:header="0" w:footer="970" w:gutter="0"/>
          <w:pgNumType w:start="2"/>
          <w:cols w:space="720"/>
        </w:sectPr>
      </w:pPr>
    </w:p>
    <w:p w:rsidR="00353D2F" w:rsidRDefault="00353D2F">
      <w:pPr>
        <w:spacing w:line="298" w:lineRule="exact"/>
        <w:rPr>
          <w:sz w:val="26"/>
        </w:rPr>
      </w:pPr>
    </w:p>
    <w:p w:rsidR="009F421B" w:rsidRDefault="009F421B">
      <w:pPr>
        <w:spacing w:line="298" w:lineRule="exact"/>
        <w:rPr>
          <w:sz w:val="26"/>
        </w:rPr>
      </w:pPr>
    </w:p>
    <w:p w:rsidR="009F421B" w:rsidRDefault="009F421B">
      <w:pPr>
        <w:spacing w:line="298" w:lineRule="exact"/>
        <w:rPr>
          <w:sz w:val="26"/>
        </w:rPr>
      </w:pPr>
    </w:p>
    <w:p w:rsidR="009F421B" w:rsidRPr="00A47177" w:rsidRDefault="009F421B" w:rsidP="009F421B">
      <w:pPr>
        <w:spacing w:line="276" w:lineRule="auto"/>
        <w:ind w:left="1134" w:right="777"/>
        <w:rPr>
          <w:b/>
          <w:sz w:val="28"/>
          <w:szCs w:val="28"/>
        </w:rPr>
      </w:pPr>
      <w:r w:rsidRPr="00A47177">
        <w:rPr>
          <w:b/>
          <w:sz w:val="28"/>
          <w:szCs w:val="28"/>
        </w:rPr>
        <w:t xml:space="preserve">СОДЕРЖАНИЕ </w:t>
      </w:r>
    </w:p>
    <w:p w:rsidR="009F421B" w:rsidRPr="009F421B" w:rsidRDefault="009F421B" w:rsidP="00A47177">
      <w:pPr>
        <w:spacing w:line="276" w:lineRule="auto"/>
        <w:ind w:left="1134" w:right="777"/>
        <w:jc w:val="both"/>
        <w:rPr>
          <w:sz w:val="28"/>
          <w:szCs w:val="28"/>
        </w:rPr>
      </w:pPr>
      <w:r>
        <w:rPr>
          <w:sz w:val="28"/>
          <w:szCs w:val="28"/>
        </w:rPr>
        <w:t>1.</w:t>
      </w:r>
      <w:r>
        <w:rPr>
          <w:sz w:val="28"/>
          <w:szCs w:val="28"/>
        </w:rPr>
        <w:tab/>
        <w:t>Наименование дисциплины ……………………………………………………</w:t>
      </w:r>
      <w:r w:rsidRPr="009F421B">
        <w:rPr>
          <w:sz w:val="28"/>
          <w:szCs w:val="28"/>
        </w:rPr>
        <w:t>4</w:t>
      </w:r>
    </w:p>
    <w:p w:rsidR="009F421B" w:rsidRPr="009F421B" w:rsidRDefault="009F421B" w:rsidP="00A47177">
      <w:pPr>
        <w:spacing w:line="276" w:lineRule="auto"/>
        <w:ind w:left="1134" w:right="777"/>
        <w:jc w:val="both"/>
        <w:rPr>
          <w:sz w:val="28"/>
          <w:szCs w:val="28"/>
        </w:rPr>
      </w:pPr>
      <w:r w:rsidRPr="009F421B">
        <w:rPr>
          <w:sz w:val="28"/>
          <w:szCs w:val="28"/>
        </w:rPr>
        <w:t>2.</w:t>
      </w:r>
      <w:r w:rsidRPr="009F421B">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w:t>
      </w:r>
      <w:r>
        <w:rPr>
          <w:sz w:val="28"/>
          <w:szCs w:val="28"/>
        </w:rPr>
        <w:t xml:space="preserve"> и планируемых результатов обучения по дисциплине……………………………...</w:t>
      </w:r>
      <w:r w:rsidRPr="009F421B">
        <w:rPr>
          <w:sz w:val="28"/>
          <w:szCs w:val="28"/>
        </w:rPr>
        <w:t>4</w:t>
      </w:r>
    </w:p>
    <w:p w:rsidR="009F421B" w:rsidRPr="009F421B" w:rsidRDefault="009F421B" w:rsidP="00A47177">
      <w:pPr>
        <w:spacing w:line="276" w:lineRule="auto"/>
        <w:ind w:left="1134" w:right="777"/>
        <w:jc w:val="both"/>
        <w:rPr>
          <w:sz w:val="28"/>
          <w:szCs w:val="28"/>
        </w:rPr>
      </w:pPr>
      <w:r w:rsidRPr="009F421B">
        <w:rPr>
          <w:sz w:val="28"/>
          <w:szCs w:val="28"/>
        </w:rPr>
        <w:t>3.</w:t>
      </w:r>
      <w:r w:rsidRPr="009F421B">
        <w:rPr>
          <w:sz w:val="28"/>
          <w:szCs w:val="28"/>
        </w:rPr>
        <w:tab/>
        <w:t>Место дисциплины в стру</w:t>
      </w:r>
      <w:r>
        <w:rPr>
          <w:sz w:val="28"/>
          <w:szCs w:val="28"/>
        </w:rPr>
        <w:t>ктуре образовательной программы………………...</w:t>
      </w:r>
      <w:r w:rsidRPr="009F421B">
        <w:rPr>
          <w:sz w:val="28"/>
          <w:szCs w:val="28"/>
        </w:rPr>
        <w:t>5</w:t>
      </w:r>
    </w:p>
    <w:p w:rsidR="009F421B" w:rsidRPr="009F421B" w:rsidRDefault="009F421B" w:rsidP="00A47177">
      <w:pPr>
        <w:spacing w:line="276" w:lineRule="auto"/>
        <w:ind w:left="1134" w:right="777"/>
        <w:jc w:val="both"/>
        <w:rPr>
          <w:sz w:val="28"/>
          <w:szCs w:val="28"/>
        </w:rPr>
      </w:pPr>
      <w:r w:rsidRPr="009F421B">
        <w:rPr>
          <w:sz w:val="28"/>
          <w:szCs w:val="28"/>
        </w:rPr>
        <w:t>4.</w:t>
      </w:r>
      <w:r w:rsidRPr="009F421B">
        <w:rPr>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9F421B">
        <w:rPr>
          <w:sz w:val="28"/>
          <w:szCs w:val="28"/>
        </w:rPr>
        <w:t>обучающихся.…</w:t>
      </w:r>
      <w:proofErr w:type="gramEnd"/>
      <w:r w:rsidRPr="009F421B">
        <w:rPr>
          <w:sz w:val="28"/>
          <w:szCs w:val="28"/>
        </w:rPr>
        <w:t>……………………………….………...……………………….….6</w:t>
      </w:r>
    </w:p>
    <w:p w:rsidR="009F421B" w:rsidRPr="009F421B" w:rsidRDefault="009F421B" w:rsidP="00A47177">
      <w:pPr>
        <w:spacing w:line="276" w:lineRule="auto"/>
        <w:ind w:left="1134" w:right="777"/>
        <w:jc w:val="both"/>
        <w:rPr>
          <w:sz w:val="28"/>
          <w:szCs w:val="28"/>
        </w:rPr>
      </w:pPr>
      <w:r w:rsidRPr="009F421B">
        <w:rPr>
          <w:sz w:val="28"/>
          <w:szCs w:val="28"/>
        </w:rPr>
        <w:t>5.</w:t>
      </w:r>
      <w:r w:rsidRPr="009F421B">
        <w:rPr>
          <w:sz w:val="28"/>
          <w:szCs w:val="28"/>
        </w:rPr>
        <w:tab/>
        <w:t>Содержание дисциплины, структурированное по тем</w:t>
      </w:r>
      <w:r>
        <w:rPr>
          <w:sz w:val="28"/>
          <w:szCs w:val="28"/>
        </w:rPr>
        <w:t>ам (разделам) дисциплины с ука</w:t>
      </w:r>
      <w:r w:rsidRPr="009F421B">
        <w:rPr>
          <w:sz w:val="28"/>
          <w:szCs w:val="28"/>
        </w:rPr>
        <w:t>занием их объемов (в академических часах) и видов учебных занятий</w:t>
      </w:r>
      <w:r>
        <w:rPr>
          <w:sz w:val="28"/>
          <w:szCs w:val="28"/>
        </w:rPr>
        <w:t>…………………………………………………………………………</w:t>
      </w:r>
      <w:proofErr w:type="gramStart"/>
      <w:r>
        <w:rPr>
          <w:sz w:val="28"/>
          <w:szCs w:val="28"/>
        </w:rPr>
        <w:t>…….</w:t>
      </w:r>
      <w:proofErr w:type="gramEnd"/>
      <w:r>
        <w:rPr>
          <w:sz w:val="28"/>
          <w:szCs w:val="28"/>
        </w:rPr>
        <w:t>.</w:t>
      </w:r>
      <w:r w:rsidRPr="009F421B">
        <w:rPr>
          <w:sz w:val="28"/>
          <w:szCs w:val="28"/>
        </w:rPr>
        <w:t>6</w:t>
      </w:r>
    </w:p>
    <w:p w:rsidR="009F421B" w:rsidRPr="009F421B" w:rsidRDefault="009F421B" w:rsidP="00A47177">
      <w:pPr>
        <w:tabs>
          <w:tab w:val="left" w:pos="1701"/>
        </w:tabs>
        <w:spacing w:line="276" w:lineRule="auto"/>
        <w:ind w:left="1134" w:right="777"/>
        <w:jc w:val="both"/>
        <w:rPr>
          <w:sz w:val="28"/>
          <w:szCs w:val="28"/>
        </w:rPr>
      </w:pPr>
      <w:r>
        <w:rPr>
          <w:sz w:val="28"/>
          <w:szCs w:val="28"/>
        </w:rPr>
        <w:t>5.1.</w:t>
      </w:r>
      <w:r>
        <w:rPr>
          <w:sz w:val="28"/>
          <w:szCs w:val="28"/>
        </w:rPr>
        <w:tab/>
        <w:t>Содержание дисциплины………………………………………………………</w:t>
      </w:r>
      <w:r w:rsidRPr="009F421B">
        <w:rPr>
          <w:sz w:val="28"/>
          <w:szCs w:val="28"/>
        </w:rPr>
        <w:t>6</w:t>
      </w:r>
    </w:p>
    <w:p w:rsidR="009F421B" w:rsidRPr="009F421B" w:rsidRDefault="009F421B" w:rsidP="00A47177">
      <w:pPr>
        <w:tabs>
          <w:tab w:val="left" w:pos="1701"/>
        </w:tabs>
        <w:spacing w:line="276" w:lineRule="auto"/>
        <w:ind w:left="1134" w:right="777"/>
        <w:jc w:val="both"/>
        <w:rPr>
          <w:sz w:val="28"/>
          <w:szCs w:val="28"/>
        </w:rPr>
      </w:pPr>
      <w:r>
        <w:rPr>
          <w:sz w:val="28"/>
          <w:szCs w:val="28"/>
        </w:rPr>
        <w:t>5.2.</w:t>
      </w:r>
      <w:r>
        <w:rPr>
          <w:sz w:val="28"/>
          <w:szCs w:val="28"/>
        </w:rPr>
        <w:tab/>
        <w:t>Учебно-темат</w:t>
      </w:r>
      <w:r w:rsidR="00A82762">
        <w:rPr>
          <w:sz w:val="28"/>
          <w:szCs w:val="28"/>
        </w:rPr>
        <w:t>ический план…………………………………………………...10</w:t>
      </w:r>
    </w:p>
    <w:p w:rsidR="009F421B" w:rsidRPr="009F421B" w:rsidRDefault="009F421B" w:rsidP="00A47177">
      <w:pPr>
        <w:tabs>
          <w:tab w:val="left" w:pos="1701"/>
        </w:tabs>
        <w:spacing w:line="276" w:lineRule="auto"/>
        <w:ind w:left="1134" w:right="777"/>
        <w:jc w:val="both"/>
        <w:rPr>
          <w:sz w:val="28"/>
          <w:szCs w:val="28"/>
        </w:rPr>
      </w:pPr>
      <w:r w:rsidRPr="009F421B">
        <w:rPr>
          <w:sz w:val="28"/>
          <w:szCs w:val="28"/>
        </w:rPr>
        <w:t>5.3.</w:t>
      </w:r>
      <w:r w:rsidRPr="009F421B">
        <w:rPr>
          <w:sz w:val="28"/>
          <w:szCs w:val="28"/>
        </w:rPr>
        <w:tab/>
        <w:t>Содержание семинаров, практических занятий ……</w:t>
      </w:r>
      <w:proofErr w:type="gramStart"/>
      <w:r w:rsidRPr="009F421B">
        <w:rPr>
          <w:sz w:val="28"/>
          <w:szCs w:val="28"/>
        </w:rPr>
        <w:t>…….</w:t>
      </w:r>
      <w:proofErr w:type="gramEnd"/>
      <w:r w:rsidRPr="009F421B">
        <w:rPr>
          <w:sz w:val="28"/>
          <w:szCs w:val="28"/>
        </w:rPr>
        <w:t>………..…..…</w:t>
      </w:r>
      <w:r>
        <w:rPr>
          <w:sz w:val="28"/>
          <w:szCs w:val="28"/>
        </w:rPr>
        <w:t>...</w:t>
      </w:r>
      <w:r w:rsidRPr="009F421B">
        <w:rPr>
          <w:sz w:val="28"/>
          <w:szCs w:val="28"/>
        </w:rPr>
        <w:t>11</w:t>
      </w:r>
    </w:p>
    <w:p w:rsidR="009F421B" w:rsidRPr="009F421B" w:rsidRDefault="009F421B" w:rsidP="00A47177">
      <w:pPr>
        <w:spacing w:line="276" w:lineRule="auto"/>
        <w:ind w:left="1134" w:right="777"/>
        <w:jc w:val="both"/>
        <w:rPr>
          <w:sz w:val="28"/>
          <w:szCs w:val="28"/>
        </w:rPr>
      </w:pPr>
      <w:r w:rsidRPr="009F421B">
        <w:rPr>
          <w:sz w:val="28"/>
          <w:szCs w:val="28"/>
        </w:rPr>
        <w:t>6.</w:t>
      </w:r>
      <w:r w:rsidRPr="009F421B">
        <w:rPr>
          <w:sz w:val="28"/>
          <w:szCs w:val="28"/>
        </w:rPr>
        <w:tab/>
        <w:t>Перечень учебно-методического обеспечения дл</w:t>
      </w:r>
      <w:r w:rsidR="00A47177">
        <w:rPr>
          <w:sz w:val="28"/>
          <w:szCs w:val="28"/>
        </w:rPr>
        <w:t>я самостоятельной работы обучающихся по дисциплине……………………………………………………...</w:t>
      </w:r>
      <w:r w:rsidRPr="009F421B">
        <w:rPr>
          <w:sz w:val="28"/>
          <w:szCs w:val="28"/>
        </w:rPr>
        <w:t>14</w:t>
      </w:r>
    </w:p>
    <w:p w:rsidR="009F421B" w:rsidRPr="009F421B" w:rsidRDefault="009F421B" w:rsidP="00A47177">
      <w:pPr>
        <w:tabs>
          <w:tab w:val="left" w:pos="1701"/>
        </w:tabs>
        <w:spacing w:line="276" w:lineRule="auto"/>
        <w:ind w:left="1134" w:right="777"/>
        <w:jc w:val="both"/>
        <w:rPr>
          <w:sz w:val="28"/>
          <w:szCs w:val="28"/>
        </w:rPr>
      </w:pPr>
      <w:r w:rsidRPr="009F421B">
        <w:rPr>
          <w:sz w:val="28"/>
          <w:szCs w:val="28"/>
        </w:rPr>
        <w:t>6.1.</w:t>
      </w:r>
      <w:r w:rsidRPr="009F421B">
        <w:rPr>
          <w:sz w:val="28"/>
          <w:szCs w:val="28"/>
        </w:rPr>
        <w:tab/>
        <w:t>Перечень вопросов, отводимых на самостоятельное освоение дисциплины, формы внеау</w:t>
      </w:r>
      <w:r w:rsidR="00A47177">
        <w:rPr>
          <w:sz w:val="28"/>
          <w:szCs w:val="28"/>
        </w:rPr>
        <w:t>диторной самостоятельной работы………………………………...</w:t>
      </w:r>
      <w:r w:rsidRPr="009F421B">
        <w:rPr>
          <w:sz w:val="28"/>
          <w:szCs w:val="28"/>
        </w:rPr>
        <w:t>14</w:t>
      </w:r>
    </w:p>
    <w:p w:rsidR="009F421B" w:rsidRPr="009F421B" w:rsidRDefault="009F421B" w:rsidP="00A47177">
      <w:pPr>
        <w:tabs>
          <w:tab w:val="left" w:pos="1701"/>
        </w:tabs>
        <w:spacing w:line="276" w:lineRule="auto"/>
        <w:ind w:left="1134" w:right="777"/>
        <w:jc w:val="both"/>
        <w:rPr>
          <w:sz w:val="28"/>
          <w:szCs w:val="28"/>
        </w:rPr>
      </w:pPr>
      <w:r w:rsidRPr="009F421B">
        <w:rPr>
          <w:sz w:val="28"/>
          <w:szCs w:val="28"/>
        </w:rPr>
        <w:t>6.2.</w:t>
      </w:r>
      <w:r w:rsidRPr="009F421B">
        <w:rPr>
          <w:sz w:val="28"/>
          <w:szCs w:val="28"/>
        </w:rPr>
        <w:tab/>
        <w:t>Перечень вопросов, заданий, тем для</w:t>
      </w:r>
      <w:r w:rsidR="00A47177">
        <w:rPr>
          <w:sz w:val="28"/>
          <w:szCs w:val="28"/>
        </w:rPr>
        <w:t xml:space="preserve"> подготовки к текущему контролю...</w:t>
      </w:r>
      <w:r w:rsidR="00A82762">
        <w:rPr>
          <w:sz w:val="28"/>
          <w:szCs w:val="28"/>
        </w:rPr>
        <w:t>16</w:t>
      </w:r>
    </w:p>
    <w:p w:rsidR="009F421B" w:rsidRPr="009F421B" w:rsidRDefault="009F421B" w:rsidP="00A47177">
      <w:pPr>
        <w:spacing w:line="276" w:lineRule="auto"/>
        <w:ind w:left="1134" w:right="777"/>
        <w:jc w:val="both"/>
        <w:rPr>
          <w:sz w:val="28"/>
          <w:szCs w:val="28"/>
        </w:rPr>
      </w:pPr>
      <w:r w:rsidRPr="009F421B">
        <w:rPr>
          <w:sz w:val="28"/>
          <w:szCs w:val="28"/>
        </w:rPr>
        <w:t>7.</w:t>
      </w:r>
      <w:r w:rsidRPr="009F421B">
        <w:rPr>
          <w:sz w:val="28"/>
          <w:szCs w:val="28"/>
        </w:rPr>
        <w:tab/>
        <w:t>Фонд оценочных средств для проведения промежут</w:t>
      </w:r>
      <w:r w:rsidR="00A47177">
        <w:rPr>
          <w:sz w:val="28"/>
          <w:szCs w:val="28"/>
        </w:rPr>
        <w:t xml:space="preserve">очной аттестации обучающихся по </w:t>
      </w:r>
      <w:r w:rsidRPr="009F421B">
        <w:rPr>
          <w:sz w:val="28"/>
          <w:szCs w:val="28"/>
        </w:rPr>
        <w:t>дисциплине</w:t>
      </w:r>
      <w:r w:rsidR="00A47177">
        <w:rPr>
          <w:sz w:val="28"/>
          <w:szCs w:val="28"/>
        </w:rPr>
        <w:t>………………………………………</w:t>
      </w:r>
      <w:proofErr w:type="gramStart"/>
      <w:r w:rsidR="00A47177">
        <w:rPr>
          <w:sz w:val="28"/>
          <w:szCs w:val="28"/>
        </w:rPr>
        <w:t>…….</w:t>
      </w:r>
      <w:proofErr w:type="gramEnd"/>
      <w:r w:rsidR="00A82762">
        <w:rPr>
          <w:sz w:val="28"/>
          <w:szCs w:val="28"/>
        </w:rPr>
        <w:t>………..21</w:t>
      </w:r>
    </w:p>
    <w:p w:rsidR="009F421B" w:rsidRPr="009F421B" w:rsidRDefault="009F421B" w:rsidP="00A47177">
      <w:pPr>
        <w:spacing w:line="276" w:lineRule="auto"/>
        <w:ind w:left="1134" w:right="777"/>
        <w:jc w:val="both"/>
        <w:rPr>
          <w:sz w:val="28"/>
          <w:szCs w:val="28"/>
        </w:rPr>
      </w:pPr>
      <w:r w:rsidRPr="009F421B">
        <w:rPr>
          <w:sz w:val="28"/>
          <w:szCs w:val="28"/>
        </w:rPr>
        <w:t>8.</w:t>
      </w:r>
      <w:r w:rsidRPr="009F421B">
        <w:rPr>
          <w:sz w:val="28"/>
          <w:szCs w:val="28"/>
        </w:rPr>
        <w:tab/>
        <w:t>Перечень основной и дополнительной учебной литературы, необходимой для освое</w:t>
      </w:r>
      <w:r w:rsidR="00A47177">
        <w:rPr>
          <w:sz w:val="28"/>
          <w:szCs w:val="28"/>
        </w:rPr>
        <w:t xml:space="preserve">ния </w:t>
      </w:r>
      <w:r w:rsidR="00A77D1D">
        <w:rPr>
          <w:sz w:val="28"/>
          <w:szCs w:val="28"/>
        </w:rPr>
        <w:t xml:space="preserve">дисциплины……………………………      </w:t>
      </w:r>
      <w:r w:rsidR="00A47177">
        <w:rPr>
          <w:sz w:val="28"/>
          <w:szCs w:val="28"/>
        </w:rPr>
        <w:t>………...................</w:t>
      </w:r>
      <w:r w:rsidRPr="009F421B">
        <w:rPr>
          <w:sz w:val="28"/>
          <w:szCs w:val="28"/>
        </w:rPr>
        <w:t>...</w:t>
      </w:r>
      <w:r w:rsidR="00A47177">
        <w:rPr>
          <w:sz w:val="28"/>
          <w:szCs w:val="28"/>
        </w:rPr>
        <w:t>....</w:t>
      </w:r>
      <w:r w:rsidR="00A82762">
        <w:rPr>
          <w:sz w:val="28"/>
          <w:szCs w:val="28"/>
        </w:rPr>
        <w:t>……29</w:t>
      </w:r>
    </w:p>
    <w:p w:rsidR="009F421B" w:rsidRPr="009F421B" w:rsidRDefault="009F421B" w:rsidP="00A47177">
      <w:pPr>
        <w:spacing w:line="276" w:lineRule="auto"/>
        <w:ind w:left="1134" w:right="777"/>
        <w:jc w:val="both"/>
        <w:rPr>
          <w:sz w:val="28"/>
          <w:szCs w:val="28"/>
        </w:rPr>
      </w:pPr>
      <w:r w:rsidRPr="009F421B">
        <w:rPr>
          <w:sz w:val="28"/>
          <w:szCs w:val="28"/>
        </w:rPr>
        <w:t>9.</w:t>
      </w:r>
      <w:r w:rsidRPr="009F421B">
        <w:rPr>
          <w:sz w:val="28"/>
          <w:szCs w:val="28"/>
        </w:rPr>
        <w:tab/>
        <w:t>Перечень ресурсов информационно-телекоммуникац</w:t>
      </w:r>
      <w:r w:rsidR="00A47177">
        <w:rPr>
          <w:sz w:val="28"/>
          <w:szCs w:val="28"/>
        </w:rPr>
        <w:t>ионной сети «Интернет», необходимых для освоения дисциплины………………</w:t>
      </w:r>
      <w:r w:rsidR="00A77D1D">
        <w:rPr>
          <w:sz w:val="28"/>
          <w:szCs w:val="28"/>
        </w:rPr>
        <w:t>………</w:t>
      </w:r>
      <w:proofErr w:type="gramStart"/>
      <w:r w:rsidR="00A77D1D">
        <w:rPr>
          <w:sz w:val="28"/>
          <w:szCs w:val="28"/>
        </w:rPr>
        <w:t>…….</w:t>
      </w:r>
      <w:proofErr w:type="gramEnd"/>
      <w:r w:rsidR="00A77D1D">
        <w:rPr>
          <w:sz w:val="28"/>
          <w:szCs w:val="28"/>
        </w:rPr>
        <w:t>.</w:t>
      </w:r>
      <w:r w:rsidR="00A47177">
        <w:rPr>
          <w:sz w:val="28"/>
          <w:szCs w:val="28"/>
        </w:rPr>
        <w:t>…………..</w:t>
      </w:r>
      <w:r w:rsidR="00A82762">
        <w:rPr>
          <w:sz w:val="28"/>
          <w:szCs w:val="28"/>
        </w:rPr>
        <w:t>31</w:t>
      </w:r>
    </w:p>
    <w:p w:rsidR="009F421B" w:rsidRPr="009F421B" w:rsidRDefault="00A47177" w:rsidP="00A47177">
      <w:pPr>
        <w:tabs>
          <w:tab w:val="left" w:pos="1560"/>
        </w:tabs>
        <w:spacing w:line="276" w:lineRule="auto"/>
        <w:ind w:left="1134" w:right="777"/>
        <w:jc w:val="both"/>
        <w:rPr>
          <w:sz w:val="28"/>
          <w:szCs w:val="28"/>
        </w:rPr>
      </w:pPr>
      <w:r>
        <w:rPr>
          <w:sz w:val="28"/>
          <w:szCs w:val="28"/>
        </w:rPr>
        <w:t>10.</w:t>
      </w:r>
      <w:r>
        <w:rPr>
          <w:sz w:val="28"/>
          <w:szCs w:val="28"/>
        </w:rPr>
        <w:tab/>
      </w:r>
      <w:r w:rsidR="009F421B" w:rsidRPr="009F421B">
        <w:rPr>
          <w:sz w:val="28"/>
          <w:szCs w:val="28"/>
        </w:rPr>
        <w:t>Методические указания для обучающихся по освоению дисц</w:t>
      </w:r>
      <w:r>
        <w:rPr>
          <w:sz w:val="28"/>
          <w:szCs w:val="28"/>
        </w:rPr>
        <w:t>иплины</w:t>
      </w:r>
      <w:proofErr w:type="gramStart"/>
      <w:r>
        <w:rPr>
          <w:sz w:val="28"/>
          <w:szCs w:val="28"/>
        </w:rPr>
        <w:t>…….</w:t>
      </w:r>
      <w:proofErr w:type="gramEnd"/>
      <w:r>
        <w:rPr>
          <w:sz w:val="28"/>
          <w:szCs w:val="28"/>
        </w:rPr>
        <w:t>.</w:t>
      </w:r>
      <w:r w:rsidR="00A82762">
        <w:rPr>
          <w:sz w:val="28"/>
          <w:szCs w:val="28"/>
        </w:rPr>
        <w:t>32</w:t>
      </w:r>
    </w:p>
    <w:p w:rsidR="009F421B" w:rsidRPr="009F421B" w:rsidRDefault="009F421B" w:rsidP="00A47177">
      <w:pPr>
        <w:tabs>
          <w:tab w:val="left" w:pos="1560"/>
        </w:tabs>
        <w:spacing w:line="276" w:lineRule="auto"/>
        <w:ind w:left="1134" w:right="777"/>
        <w:jc w:val="both"/>
        <w:rPr>
          <w:sz w:val="28"/>
          <w:szCs w:val="28"/>
        </w:rPr>
      </w:pPr>
      <w:r w:rsidRPr="009F421B">
        <w:rPr>
          <w:sz w:val="28"/>
          <w:szCs w:val="28"/>
        </w:rPr>
        <w:t>11.</w:t>
      </w:r>
      <w:r w:rsidRPr="009F421B">
        <w:rPr>
          <w:sz w:val="28"/>
          <w:szCs w:val="28"/>
        </w:rPr>
        <w:tab/>
        <w:t>Перечень информационных технологий, используе</w:t>
      </w:r>
      <w:r w:rsidR="00A47177">
        <w:rPr>
          <w:sz w:val="28"/>
          <w:szCs w:val="28"/>
        </w:rPr>
        <w:t>мых при осуществлении образова</w:t>
      </w:r>
      <w:r w:rsidRPr="009F421B">
        <w:rPr>
          <w:sz w:val="28"/>
          <w:szCs w:val="28"/>
        </w:rPr>
        <w:t xml:space="preserve">тельного процесса по дисциплине, включая перечень </w:t>
      </w:r>
      <w:r w:rsidR="00A47177">
        <w:rPr>
          <w:sz w:val="28"/>
          <w:szCs w:val="28"/>
        </w:rPr>
        <w:t>необходимого программного обес</w:t>
      </w:r>
      <w:r w:rsidRPr="009F421B">
        <w:rPr>
          <w:sz w:val="28"/>
          <w:szCs w:val="28"/>
        </w:rPr>
        <w:t>печения и и</w:t>
      </w:r>
      <w:r w:rsidR="00A47177">
        <w:rPr>
          <w:sz w:val="28"/>
          <w:szCs w:val="28"/>
        </w:rPr>
        <w:t>нформ</w:t>
      </w:r>
      <w:r w:rsidR="00A82762">
        <w:rPr>
          <w:sz w:val="28"/>
          <w:szCs w:val="28"/>
        </w:rPr>
        <w:t>ационных справочных систем…………35</w:t>
      </w:r>
    </w:p>
    <w:p w:rsidR="009F421B" w:rsidRPr="009F421B" w:rsidRDefault="009F421B" w:rsidP="00A47177">
      <w:pPr>
        <w:tabs>
          <w:tab w:val="left" w:pos="1560"/>
        </w:tabs>
        <w:spacing w:line="276" w:lineRule="auto"/>
        <w:ind w:left="1134" w:right="777"/>
        <w:jc w:val="both"/>
        <w:rPr>
          <w:sz w:val="28"/>
          <w:szCs w:val="28"/>
        </w:rPr>
      </w:pPr>
      <w:r w:rsidRPr="009F421B">
        <w:rPr>
          <w:sz w:val="28"/>
          <w:szCs w:val="28"/>
        </w:rPr>
        <w:t>12.</w:t>
      </w:r>
      <w:r w:rsidRPr="009F421B">
        <w:rPr>
          <w:sz w:val="28"/>
          <w:szCs w:val="28"/>
        </w:rPr>
        <w:tab/>
        <w:t>Описание материально-технической базы, необхо</w:t>
      </w:r>
      <w:r w:rsidR="00A47177">
        <w:rPr>
          <w:sz w:val="28"/>
          <w:szCs w:val="28"/>
        </w:rPr>
        <w:t>димой для осуществления образо</w:t>
      </w:r>
      <w:r w:rsidRPr="009F421B">
        <w:rPr>
          <w:sz w:val="28"/>
          <w:szCs w:val="28"/>
        </w:rPr>
        <w:t>вательного процесса по дисциплине……………………</w:t>
      </w:r>
      <w:r w:rsidR="00A47177">
        <w:rPr>
          <w:sz w:val="28"/>
          <w:szCs w:val="28"/>
        </w:rPr>
        <w:t>……………</w:t>
      </w:r>
      <w:proofErr w:type="gramStart"/>
      <w:r w:rsidR="00A47177">
        <w:rPr>
          <w:sz w:val="28"/>
          <w:szCs w:val="28"/>
        </w:rPr>
        <w:t>...</w:t>
      </w:r>
      <w:r w:rsidR="00A82762">
        <w:rPr>
          <w:sz w:val="28"/>
          <w:szCs w:val="28"/>
        </w:rPr>
        <w:t>….</w:t>
      </w:r>
      <w:proofErr w:type="gramEnd"/>
      <w:r w:rsidR="00A82762">
        <w:rPr>
          <w:sz w:val="28"/>
          <w:szCs w:val="28"/>
        </w:rPr>
        <w:t>36</w:t>
      </w:r>
    </w:p>
    <w:p w:rsidR="009F421B" w:rsidRPr="009F421B" w:rsidRDefault="009F421B" w:rsidP="009F421B">
      <w:pPr>
        <w:spacing w:line="276" w:lineRule="auto"/>
        <w:ind w:left="1134" w:right="777"/>
        <w:rPr>
          <w:sz w:val="28"/>
          <w:szCs w:val="28"/>
        </w:rPr>
      </w:pPr>
    </w:p>
    <w:p w:rsidR="009F421B" w:rsidRPr="009F421B" w:rsidRDefault="009F421B" w:rsidP="009F421B">
      <w:pPr>
        <w:spacing w:line="276" w:lineRule="auto"/>
        <w:ind w:left="1134" w:right="777"/>
        <w:rPr>
          <w:sz w:val="28"/>
          <w:szCs w:val="28"/>
        </w:rPr>
      </w:pPr>
    </w:p>
    <w:p w:rsidR="009F421B" w:rsidRDefault="009F421B">
      <w:pPr>
        <w:spacing w:line="298" w:lineRule="exact"/>
        <w:rPr>
          <w:sz w:val="26"/>
        </w:rPr>
        <w:sectPr w:rsidR="009F421B">
          <w:type w:val="continuous"/>
          <w:pgSz w:w="11910" w:h="16840"/>
          <w:pgMar w:top="1040" w:right="200" w:bottom="1240" w:left="160" w:header="720" w:footer="720" w:gutter="0"/>
          <w:cols w:space="720"/>
        </w:sectPr>
      </w:pPr>
    </w:p>
    <w:p w:rsidR="00353D2F" w:rsidRPr="00A47177" w:rsidRDefault="009F421B" w:rsidP="0066454E">
      <w:pPr>
        <w:pStyle w:val="1"/>
        <w:numPr>
          <w:ilvl w:val="0"/>
          <w:numId w:val="7"/>
        </w:numPr>
        <w:tabs>
          <w:tab w:val="left" w:pos="851"/>
        </w:tabs>
        <w:spacing w:before="77"/>
        <w:ind w:left="567" w:right="777" w:firstLine="0"/>
        <w:jc w:val="both"/>
      </w:pPr>
      <w:bookmarkStart w:id="1" w:name="_TOC_250014"/>
      <w:r w:rsidRPr="00A47177">
        <w:lastRenderedPageBreak/>
        <w:t>Наименование</w:t>
      </w:r>
      <w:r w:rsidRPr="00A47177">
        <w:rPr>
          <w:spacing w:val="-5"/>
        </w:rPr>
        <w:t xml:space="preserve"> </w:t>
      </w:r>
      <w:bookmarkEnd w:id="1"/>
      <w:r w:rsidRPr="00A47177">
        <w:t>дисциплины</w:t>
      </w:r>
    </w:p>
    <w:p w:rsidR="00353D2F" w:rsidRPr="00A47177" w:rsidRDefault="00353D2F" w:rsidP="00841688">
      <w:pPr>
        <w:pStyle w:val="a3"/>
        <w:tabs>
          <w:tab w:val="left" w:pos="851"/>
        </w:tabs>
        <w:ind w:left="567" w:right="777"/>
        <w:rPr>
          <w:b/>
        </w:rPr>
      </w:pPr>
    </w:p>
    <w:p w:rsidR="00353D2F" w:rsidRPr="00A47177" w:rsidRDefault="009F421B" w:rsidP="00BC42E2">
      <w:pPr>
        <w:tabs>
          <w:tab w:val="left" w:pos="851"/>
        </w:tabs>
        <w:ind w:left="567"/>
        <w:rPr>
          <w:sz w:val="28"/>
          <w:szCs w:val="28"/>
        </w:rPr>
      </w:pPr>
      <w:r w:rsidRPr="00A47177">
        <w:rPr>
          <w:sz w:val="28"/>
          <w:szCs w:val="28"/>
        </w:rPr>
        <w:t>«</w:t>
      </w:r>
      <w:r w:rsidR="00A47177" w:rsidRPr="00A47177">
        <w:rPr>
          <w:sz w:val="28"/>
          <w:szCs w:val="28"/>
        </w:rPr>
        <w:t xml:space="preserve">Международно-правовые способы </w:t>
      </w:r>
      <w:proofErr w:type="spellStart"/>
      <w:r w:rsidR="00A47177" w:rsidRPr="00A47177">
        <w:rPr>
          <w:sz w:val="28"/>
          <w:szCs w:val="28"/>
        </w:rPr>
        <w:t>избежания</w:t>
      </w:r>
      <w:proofErr w:type="spellEnd"/>
      <w:r w:rsidR="00A47177" w:rsidRPr="00A47177">
        <w:rPr>
          <w:sz w:val="28"/>
          <w:szCs w:val="28"/>
        </w:rPr>
        <w:t xml:space="preserve"> двойного налогообложения (на английском языке)»</w:t>
      </w:r>
    </w:p>
    <w:p w:rsidR="00353D2F" w:rsidRPr="00A47177" w:rsidRDefault="00353D2F" w:rsidP="00841688">
      <w:pPr>
        <w:pStyle w:val="a3"/>
        <w:tabs>
          <w:tab w:val="left" w:pos="851"/>
        </w:tabs>
        <w:spacing w:before="11"/>
        <w:ind w:left="567" w:right="777"/>
      </w:pPr>
    </w:p>
    <w:p w:rsidR="00353D2F" w:rsidRDefault="009F421B" w:rsidP="0066454E">
      <w:pPr>
        <w:pStyle w:val="1"/>
        <w:numPr>
          <w:ilvl w:val="0"/>
          <w:numId w:val="7"/>
        </w:numPr>
        <w:tabs>
          <w:tab w:val="left" w:pos="851"/>
        </w:tabs>
        <w:ind w:left="567" w:firstLine="0"/>
        <w:jc w:val="both"/>
      </w:pPr>
      <w:bookmarkStart w:id="2" w:name="_TOC_250013"/>
      <w:r w:rsidRPr="00A47177">
        <w:t>Перечень планируемых результатов освоения образовательной программы</w:t>
      </w:r>
      <w:r w:rsidRPr="00A47177">
        <w:rPr>
          <w:spacing w:val="-67"/>
        </w:rPr>
        <w:t xml:space="preserve"> </w:t>
      </w:r>
      <w:r w:rsidRPr="00A47177">
        <w:t>(перечень компетенций) с указанием инди</w:t>
      </w:r>
      <w:r w:rsidR="00A47177">
        <w:t>каторов их достижения и планиру</w:t>
      </w:r>
      <w:r w:rsidRPr="00A47177">
        <w:t>емых</w:t>
      </w:r>
      <w:r w:rsidRPr="00A47177">
        <w:rPr>
          <w:spacing w:val="-1"/>
        </w:rPr>
        <w:t xml:space="preserve"> </w:t>
      </w:r>
      <w:bookmarkEnd w:id="2"/>
      <w:r w:rsidRPr="00A47177">
        <w:t>результатов обучения по дисциплине</w:t>
      </w:r>
    </w:p>
    <w:p w:rsidR="00CF3CA9" w:rsidRPr="00A47177" w:rsidRDefault="00CF3CA9" w:rsidP="00CF3CA9">
      <w:pPr>
        <w:pStyle w:val="1"/>
        <w:tabs>
          <w:tab w:val="left" w:pos="1418"/>
        </w:tabs>
        <w:ind w:left="1134" w:right="777"/>
        <w:jc w:val="right"/>
      </w:pPr>
    </w:p>
    <w:tbl>
      <w:tblPr>
        <w:tblStyle w:val="TableNormal"/>
        <w:tblW w:w="1079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4"/>
        <w:gridCol w:w="2134"/>
        <w:gridCol w:w="2693"/>
        <w:gridCol w:w="4820"/>
      </w:tblGrid>
      <w:tr w:rsidR="00353D2F" w:rsidTr="00841688">
        <w:trPr>
          <w:trHeight w:val="827"/>
        </w:trPr>
        <w:tc>
          <w:tcPr>
            <w:tcW w:w="1144" w:type="dxa"/>
          </w:tcPr>
          <w:p w:rsidR="00353D2F" w:rsidRDefault="009F421B" w:rsidP="00A47177">
            <w:pPr>
              <w:pStyle w:val="TableParagraph"/>
              <w:spacing w:line="270" w:lineRule="atLeast"/>
              <w:ind w:right="245"/>
              <w:rPr>
                <w:b/>
                <w:sz w:val="24"/>
              </w:rPr>
            </w:pPr>
            <w:r>
              <w:rPr>
                <w:b/>
                <w:sz w:val="24"/>
              </w:rPr>
              <w:t>Код</w:t>
            </w:r>
            <w:r>
              <w:rPr>
                <w:b/>
                <w:spacing w:val="1"/>
                <w:sz w:val="24"/>
              </w:rPr>
              <w:t xml:space="preserve"> </w:t>
            </w:r>
            <w:r w:rsidR="00A47177">
              <w:rPr>
                <w:b/>
                <w:sz w:val="24"/>
              </w:rPr>
              <w:t>компе</w:t>
            </w:r>
            <w:r>
              <w:rPr>
                <w:b/>
                <w:spacing w:val="-1"/>
                <w:sz w:val="24"/>
              </w:rPr>
              <w:t>тенции</w:t>
            </w:r>
          </w:p>
        </w:tc>
        <w:tc>
          <w:tcPr>
            <w:tcW w:w="2134" w:type="dxa"/>
          </w:tcPr>
          <w:p w:rsidR="00353D2F" w:rsidRDefault="009F421B" w:rsidP="00B806C8">
            <w:pPr>
              <w:pStyle w:val="TableParagraph"/>
              <w:keepNext/>
              <w:keepLines/>
              <w:spacing w:before="138"/>
              <w:ind w:right="108"/>
              <w:rPr>
                <w:b/>
                <w:sz w:val="24"/>
              </w:rPr>
            </w:pPr>
            <w:r>
              <w:rPr>
                <w:b/>
                <w:sz w:val="24"/>
              </w:rPr>
              <w:t>Наименование</w:t>
            </w:r>
            <w:r>
              <w:rPr>
                <w:b/>
                <w:spacing w:val="-58"/>
                <w:sz w:val="24"/>
              </w:rPr>
              <w:t xml:space="preserve"> </w:t>
            </w:r>
            <w:r>
              <w:rPr>
                <w:b/>
                <w:sz w:val="24"/>
              </w:rPr>
              <w:t>компетенции</w:t>
            </w:r>
          </w:p>
        </w:tc>
        <w:tc>
          <w:tcPr>
            <w:tcW w:w="2693" w:type="dxa"/>
          </w:tcPr>
          <w:p w:rsidR="00353D2F" w:rsidRDefault="009F421B" w:rsidP="00B806C8">
            <w:pPr>
              <w:pStyle w:val="TableParagraph"/>
              <w:keepNext/>
              <w:keepLines/>
              <w:spacing w:line="270" w:lineRule="atLeast"/>
              <w:ind w:right="998"/>
              <w:rPr>
                <w:b/>
                <w:sz w:val="24"/>
              </w:rPr>
            </w:pPr>
            <w:r>
              <w:rPr>
                <w:b/>
                <w:sz w:val="24"/>
              </w:rPr>
              <w:t>Индикаторы</w:t>
            </w:r>
            <w:r>
              <w:rPr>
                <w:b/>
                <w:spacing w:val="-57"/>
                <w:sz w:val="24"/>
              </w:rPr>
              <w:t xml:space="preserve"> </w:t>
            </w:r>
            <w:r>
              <w:rPr>
                <w:b/>
                <w:sz w:val="24"/>
              </w:rPr>
              <w:t>достижения</w:t>
            </w:r>
            <w:r>
              <w:rPr>
                <w:b/>
                <w:spacing w:val="1"/>
                <w:sz w:val="24"/>
              </w:rPr>
              <w:t xml:space="preserve"> </w:t>
            </w:r>
            <w:r>
              <w:rPr>
                <w:b/>
                <w:spacing w:val="-1"/>
                <w:sz w:val="24"/>
              </w:rPr>
              <w:t>компетенции</w:t>
            </w:r>
          </w:p>
        </w:tc>
        <w:tc>
          <w:tcPr>
            <w:tcW w:w="4820" w:type="dxa"/>
          </w:tcPr>
          <w:p w:rsidR="00353D2F" w:rsidRDefault="009F421B" w:rsidP="00B806C8">
            <w:pPr>
              <w:pStyle w:val="TableParagraph"/>
              <w:keepNext/>
              <w:keepLines/>
              <w:spacing w:line="270" w:lineRule="atLeast"/>
              <w:ind w:right="97"/>
              <w:jc w:val="both"/>
              <w:rPr>
                <w:b/>
                <w:sz w:val="24"/>
              </w:rPr>
            </w:pPr>
            <w:r>
              <w:rPr>
                <w:b/>
                <w:sz w:val="24"/>
              </w:rPr>
              <w:t>Результаты</w:t>
            </w:r>
            <w:r>
              <w:rPr>
                <w:b/>
                <w:spacing w:val="1"/>
                <w:sz w:val="24"/>
              </w:rPr>
              <w:t xml:space="preserve"> </w:t>
            </w:r>
            <w:r>
              <w:rPr>
                <w:b/>
                <w:sz w:val="24"/>
              </w:rPr>
              <w:t>обучения</w:t>
            </w:r>
            <w:r>
              <w:rPr>
                <w:b/>
                <w:spacing w:val="1"/>
                <w:sz w:val="24"/>
              </w:rPr>
              <w:t xml:space="preserve"> </w:t>
            </w:r>
            <w:r>
              <w:rPr>
                <w:b/>
                <w:sz w:val="24"/>
              </w:rPr>
              <w:t>(умения</w:t>
            </w:r>
            <w:r>
              <w:rPr>
                <w:b/>
                <w:spacing w:val="1"/>
                <w:sz w:val="24"/>
              </w:rPr>
              <w:t xml:space="preserve"> </w:t>
            </w:r>
            <w:r>
              <w:rPr>
                <w:b/>
                <w:sz w:val="24"/>
              </w:rPr>
              <w:t>и</w:t>
            </w:r>
            <w:r>
              <w:rPr>
                <w:b/>
                <w:spacing w:val="1"/>
                <w:sz w:val="24"/>
              </w:rPr>
              <w:t xml:space="preserve"> </w:t>
            </w:r>
            <w:r>
              <w:rPr>
                <w:b/>
                <w:sz w:val="24"/>
              </w:rPr>
              <w:t>знания),</w:t>
            </w:r>
            <w:r>
              <w:rPr>
                <w:b/>
                <w:spacing w:val="1"/>
                <w:sz w:val="24"/>
              </w:rPr>
              <w:t xml:space="preserve"> </w:t>
            </w:r>
            <w:r>
              <w:rPr>
                <w:b/>
                <w:sz w:val="24"/>
              </w:rPr>
              <w:t>соотнесенные</w:t>
            </w:r>
            <w:r>
              <w:rPr>
                <w:b/>
                <w:spacing w:val="1"/>
                <w:sz w:val="24"/>
              </w:rPr>
              <w:t xml:space="preserve"> </w:t>
            </w:r>
            <w:r>
              <w:rPr>
                <w:b/>
                <w:sz w:val="24"/>
              </w:rPr>
              <w:t>с</w:t>
            </w:r>
            <w:r>
              <w:rPr>
                <w:b/>
                <w:spacing w:val="1"/>
                <w:sz w:val="24"/>
              </w:rPr>
              <w:t xml:space="preserve"> </w:t>
            </w:r>
            <w:r>
              <w:rPr>
                <w:b/>
                <w:sz w:val="24"/>
              </w:rPr>
              <w:t>индикаторами</w:t>
            </w:r>
            <w:r>
              <w:rPr>
                <w:b/>
                <w:spacing w:val="1"/>
                <w:sz w:val="24"/>
              </w:rPr>
              <w:t xml:space="preserve"> </w:t>
            </w:r>
            <w:r>
              <w:rPr>
                <w:b/>
                <w:sz w:val="24"/>
              </w:rPr>
              <w:t>достижения</w:t>
            </w:r>
            <w:r>
              <w:rPr>
                <w:b/>
                <w:spacing w:val="1"/>
                <w:sz w:val="24"/>
              </w:rPr>
              <w:t xml:space="preserve"> </w:t>
            </w:r>
            <w:r>
              <w:rPr>
                <w:b/>
                <w:sz w:val="24"/>
              </w:rPr>
              <w:t>компетенции</w:t>
            </w:r>
          </w:p>
        </w:tc>
      </w:tr>
      <w:tr w:rsidR="00353D2F" w:rsidTr="00841688">
        <w:trPr>
          <w:trHeight w:val="275"/>
        </w:trPr>
        <w:tc>
          <w:tcPr>
            <w:tcW w:w="1144" w:type="dxa"/>
          </w:tcPr>
          <w:p w:rsidR="00353D2F" w:rsidRDefault="009F421B">
            <w:pPr>
              <w:pStyle w:val="TableParagraph"/>
              <w:spacing w:line="256" w:lineRule="exact"/>
              <w:rPr>
                <w:sz w:val="24"/>
              </w:rPr>
            </w:pPr>
            <w:r>
              <w:rPr>
                <w:sz w:val="24"/>
              </w:rPr>
              <w:t>1</w:t>
            </w:r>
          </w:p>
        </w:tc>
        <w:tc>
          <w:tcPr>
            <w:tcW w:w="2134" w:type="dxa"/>
          </w:tcPr>
          <w:p w:rsidR="00353D2F" w:rsidRDefault="009F421B" w:rsidP="00B806C8">
            <w:pPr>
              <w:pStyle w:val="TableParagraph"/>
              <w:keepNext/>
              <w:keepLines/>
              <w:spacing w:line="256" w:lineRule="exact"/>
              <w:rPr>
                <w:sz w:val="24"/>
              </w:rPr>
            </w:pPr>
            <w:r>
              <w:rPr>
                <w:sz w:val="24"/>
              </w:rPr>
              <w:t>2</w:t>
            </w:r>
          </w:p>
        </w:tc>
        <w:tc>
          <w:tcPr>
            <w:tcW w:w="2693" w:type="dxa"/>
          </w:tcPr>
          <w:p w:rsidR="00353D2F" w:rsidRDefault="009F421B" w:rsidP="00B806C8">
            <w:pPr>
              <w:pStyle w:val="TableParagraph"/>
              <w:keepNext/>
              <w:keepLines/>
              <w:spacing w:line="256" w:lineRule="exact"/>
              <w:rPr>
                <w:sz w:val="24"/>
              </w:rPr>
            </w:pPr>
            <w:r>
              <w:rPr>
                <w:sz w:val="24"/>
              </w:rPr>
              <w:t>3</w:t>
            </w:r>
          </w:p>
        </w:tc>
        <w:tc>
          <w:tcPr>
            <w:tcW w:w="4820" w:type="dxa"/>
          </w:tcPr>
          <w:p w:rsidR="00353D2F" w:rsidRDefault="009F421B" w:rsidP="00B806C8">
            <w:pPr>
              <w:pStyle w:val="TableParagraph"/>
              <w:keepNext/>
              <w:keepLines/>
              <w:spacing w:line="256" w:lineRule="exact"/>
              <w:rPr>
                <w:sz w:val="24"/>
              </w:rPr>
            </w:pPr>
            <w:r>
              <w:rPr>
                <w:sz w:val="24"/>
              </w:rPr>
              <w:t>4</w:t>
            </w:r>
          </w:p>
        </w:tc>
      </w:tr>
      <w:tr w:rsidR="00353D2F" w:rsidTr="00841688">
        <w:trPr>
          <w:trHeight w:val="2208"/>
        </w:trPr>
        <w:tc>
          <w:tcPr>
            <w:tcW w:w="1144" w:type="dxa"/>
            <w:vMerge w:val="restart"/>
          </w:tcPr>
          <w:p w:rsidR="00353D2F" w:rsidRPr="00CF3CA9" w:rsidRDefault="009F421B">
            <w:pPr>
              <w:pStyle w:val="TableParagraph"/>
              <w:rPr>
                <w:sz w:val="24"/>
              </w:rPr>
            </w:pPr>
            <w:r w:rsidRPr="00CF3CA9">
              <w:rPr>
                <w:sz w:val="24"/>
              </w:rPr>
              <w:t>ПКП-1</w:t>
            </w:r>
          </w:p>
        </w:tc>
        <w:tc>
          <w:tcPr>
            <w:tcW w:w="2134" w:type="dxa"/>
            <w:vMerge w:val="restart"/>
          </w:tcPr>
          <w:p w:rsidR="00353D2F" w:rsidRPr="00CF3CA9" w:rsidRDefault="009F421B" w:rsidP="00B806C8">
            <w:pPr>
              <w:pStyle w:val="TableParagraph"/>
              <w:keepNext/>
              <w:keepLines/>
              <w:tabs>
                <w:tab w:val="left" w:pos="1307"/>
                <w:tab w:val="left" w:pos="1726"/>
              </w:tabs>
              <w:ind w:right="-15"/>
              <w:rPr>
                <w:sz w:val="24"/>
              </w:rPr>
            </w:pPr>
            <w:r w:rsidRPr="00CF3CA9">
              <w:rPr>
                <w:sz w:val="24"/>
              </w:rPr>
              <w:t xml:space="preserve">Способность квалифицированно </w:t>
            </w:r>
            <w:r w:rsidR="00A47177" w:rsidRPr="00CF3CA9">
              <w:rPr>
                <w:sz w:val="24"/>
              </w:rPr>
              <w:t xml:space="preserve">интерпретировать </w:t>
            </w:r>
            <w:r w:rsidRPr="00CF3CA9">
              <w:rPr>
                <w:sz w:val="24"/>
              </w:rPr>
              <w:t xml:space="preserve">международные </w:t>
            </w:r>
            <w:r w:rsidR="00A47177" w:rsidRPr="00CF3CA9">
              <w:rPr>
                <w:sz w:val="24"/>
              </w:rPr>
              <w:t xml:space="preserve">правовые </w:t>
            </w:r>
            <w:r w:rsidRPr="00CF3CA9">
              <w:rPr>
                <w:sz w:val="24"/>
              </w:rPr>
              <w:t xml:space="preserve">акты, регулирующие международные </w:t>
            </w:r>
            <w:r w:rsidR="00A47177" w:rsidRPr="00CF3CA9">
              <w:rPr>
                <w:sz w:val="24"/>
              </w:rPr>
              <w:t xml:space="preserve">финансовые </w:t>
            </w:r>
            <w:r w:rsidRPr="00CF3CA9">
              <w:rPr>
                <w:sz w:val="24"/>
              </w:rPr>
              <w:t>и экономические отношения</w:t>
            </w:r>
          </w:p>
        </w:tc>
        <w:tc>
          <w:tcPr>
            <w:tcW w:w="2693" w:type="dxa"/>
          </w:tcPr>
          <w:p w:rsidR="00353D2F" w:rsidRDefault="009F421B" w:rsidP="00B806C8">
            <w:pPr>
              <w:pStyle w:val="TableParagraph"/>
              <w:keepNext/>
              <w:keepLines/>
              <w:ind w:right="92"/>
              <w:jc w:val="both"/>
              <w:rPr>
                <w:sz w:val="24"/>
              </w:rPr>
            </w:pPr>
            <w:r>
              <w:rPr>
                <w:sz w:val="24"/>
              </w:rPr>
              <w:t>1. Понимает значение</w:t>
            </w:r>
            <w:r>
              <w:rPr>
                <w:spacing w:val="1"/>
                <w:sz w:val="24"/>
              </w:rPr>
              <w:t xml:space="preserve"> </w:t>
            </w:r>
            <w:r>
              <w:rPr>
                <w:sz w:val="24"/>
              </w:rPr>
              <w:t>международных</w:t>
            </w:r>
            <w:r>
              <w:rPr>
                <w:spacing w:val="1"/>
                <w:sz w:val="24"/>
              </w:rPr>
              <w:t xml:space="preserve"> </w:t>
            </w:r>
            <w:r w:rsidR="00A47177">
              <w:rPr>
                <w:sz w:val="24"/>
              </w:rPr>
              <w:t>правовых актов в регули</w:t>
            </w:r>
            <w:r>
              <w:rPr>
                <w:sz w:val="24"/>
              </w:rPr>
              <w:t>ровании</w:t>
            </w:r>
            <w:r>
              <w:rPr>
                <w:spacing w:val="61"/>
                <w:sz w:val="24"/>
              </w:rPr>
              <w:t xml:space="preserve"> </w:t>
            </w:r>
            <w:r>
              <w:rPr>
                <w:sz w:val="24"/>
              </w:rPr>
              <w:t>финансовых</w:t>
            </w:r>
            <w:r>
              <w:rPr>
                <w:spacing w:val="1"/>
                <w:sz w:val="24"/>
              </w:rPr>
              <w:t xml:space="preserve"> </w:t>
            </w:r>
            <w:r>
              <w:rPr>
                <w:sz w:val="24"/>
              </w:rPr>
              <w:t>и</w:t>
            </w:r>
            <w:r>
              <w:rPr>
                <w:spacing w:val="1"/>
                <w:sz w:val="24"/>
              </w:rPr>
              <w:t xml:space="preserve"> </w:t>
            </w:r>
            <w:r>
              <w:rPr>
                <w:sz w:val="24"/>
              </w:rPr>
              <w:t>экономических</w:t>
            </w:r>
            <w:r>
              <w:rPr>
                <w:spacing w:val="1"/>
                <w:sz w:val="24"/>
              </w:rPr>
              <w:t xml:space="preserve"> </w:t>
            </w:r>
            <w:r w:rsidR="00A47177">
              <w:rPr>
                <w:sz w:val="24"/>
              </w:rPr>
              <w:t>от</w:t>
            </w:r>
            <w:r>
              <w:rPr>
                <w:sz w:val="24"/>
              </w:rPr>
              <w:t>ношений</w:t>
            </w:r>
          </w:p>
        </w:tc>
        <w:tc>
          <w:tcPr>
            <w:tcW w:w="4820" w:type="dxa"/>
          </w:tcPr>
          <w:p w:rsidR="00353D2F" w:rsidRDefault="009F421B" w:rsidP="00B806C8">
            <w:pPr>
              <w:pStyle w:val="TableParagraph"/>
              <w:keepNext/>
              <w:keepLines/>
              <w:ind w:right="92"/>
              <w:jc w:val="both"/>
              <w:rPr>
                <w:sz w:val="24"/>
              </w:rPr>
            </w:pPr>
            <w:r>
              <w:rPr>
                <w:b/>
                <w:sz w:val="24"/>
              </w:rPr>
              <w:t>Знать:</w:t>
            </w:r>
            <w:r w:rsidR="00B806C8">
              <w:rPr>
                <w:b/>
                <w:spacing w:val="1"/>
                <w:sz w:val="24"/>
              </w:rPr>
              <w:t xml:space="preserve"> </w:t>
            </w:r>
            <w:r w:rsidR="00B806C8" w:rsidRPr="00B806C8">
              <w:rPr>
                <w:spacing w:val="1"/>
                <w:sz w:val="24"/>
              </w:rPr>
              <w:t>основные цели и принципы сотрудничества государств в налоговой сфере, заключения соглашений об избежание двойного налогообложения, проблемы, возникающие при применении таких соглашений и международно-правовые и национальные способы их преодоления.</w:t>
            </w:r>
          </w:p>
          <w:p w:rsidR="00353D2F" w:rsidRDefault="009F421B" w:rsidP="00B806C8">
            <w:pPr>
              <w:pStyle w:val="TableParagraph"/>
              <w:keepNext/>
              <w:keepLines/>
              <w:spacing w:line="270" w:lineRule="atLeast"/>
              <w:ind w:right="92"/>
              <w:jc w:val="both"/>
              <w:rPr>
                <w:sz w:val="24"/>
              </w:rPr>
            </w:pPr>
            <w:r>
              <w:rPr>
                <w:b/>
                <w:sz w:val="24"/>
              </w:rPr>
              <w:t xml:space="preserve">Уметь: </w:t>
            </w:r>
            <w:r>
              <w:rPr>
                <w:sz w:val="24"/>
              </w:rPr>
              <w:t>прово</w:t>
            </w:r>
            <w:r w:rsidR="00A47177">
              <w:rPr>
                <w:sz w:val="24"/>
              </w:rPr>
              <w:t xml:space="preserve">дить анализ международных </w:t>
            </w:r>
            <w:r>
              <w:rPr>
                <w:sz w:val="24"/>
              </w:rPr>
              <w:t>правовых</w:t>
            </w:r>
            <w:r>
              <w:rPr>
                <w:spacing w:val="1"/>
                <w:sz w:val="24"/>
              </w:rPr>
              <w:t xml:space="preserve"> </w:t>
            </w:r>
            <w:r>
              <w:rPr>
                <w:sz w:val="24"/>
              </w:rPr>
              <w:t>актов</w:t>
            </w:r>
            <w:r w:rsidR="00A47177">
              <w:rPr>
                <w:sz w:val="24"/>
              </w:rPr>
              <w:t>,</w:t>
            </w:r>
            <w:r w:rsidR="00A47177">
              <w:t xml:space="preserve"> </w:t>
            </w:r>
            <w:r w:rsidR="00A47177" w:rsidRPr="00A47177">
              <w:rPr>
                <w:sz w:val="24"/>
              </w:rPr>
              <w:t xml:space="preserve">касающихся вопросов налогообложения в целом, и </w:t>
            </w:r>
            <w:proofErr w:type="spellStart"/>
            <w:r w:rsidR="00A47177" w:rsidRPr="00A47177">
              <w:rPr>
                <w:sz w:val="24"/>
              </w:rPr>
              <w:t>избежания</w:t>
            </w:r>
            <w:proofErr w:type="spellEnd"/>
            <w:r w:rsidR="00A47177" w:rsidRPr="00A47177">
              <w:rPr>
                <w:sz w:val="24"/>
              </w:rPr>
              <w:t xml:space="preserve"> двойного налогообложения в частности.</w:t>
            </w:r>
          </w:p>
        </w:tc>
      </w:tr>
      <w:tr w:rsidR="00353D2F" w:rsidTr="00841688">
        <w:trPr>
          <w:trHeight w:val="2484"/>
        </w:trPr>
        <w:tc>
          <w:tcPr>
            <w:tcW w:w="1144" w:type="dxa"/>
            <w:vMerge/>
            <w:tcBorders>
              <w:top w:val="nil"/>
            </w:tcBorders>
          </w:tcPr>
          <w:p w:rsidR="00353D2F" w:rsidRDefault="00353D2F">
            <w:pPr>
              <w:rPr>
                <w:sz w:val="2"/>
                <w:szCs w:val="2"/>
              </w:rPr>
            </w:pPr>
          </w:p>
        </w:tc>
        <w:tc>
          <w:tcPr>
            <w:tcW w:w="2134" w:type="dxa"/>
            <w:vMerge/>
            <w:tcBorders>
              <w:top w:val="nil"/>
            </w:tcBorders>
          </w:tcPr>
          <w:p w:rsidR="00353D2F" w:rsidRDefault="00353D2F" w:rsidP="00B806C8">
            <w:pPr>
              <w:keepNext/>
              <w:keepLines/>
              <w:rPr>
                <w:sz w:val="2"/>
                <w:szCs w:val="2"/>
              </w:rPr>
            </w:pPr>
          </w:p>
        </w:tc>
        <w:tc>
          <w:tcPr>
            <w:tcW w:w="2693" w:type="dxa"/>
          </w:tcPr>
          <w:p w:rsidR="00353D2F" w:rsidRDefault="009F421B" w:rsidP="00B806C8">
            <w:pPr>
              <w:pStyle w:val="TableParagraph"/>
              <w:keepNext/>
              <w:keepLines/>
              <w:ind w:right="92"/>
              <w:jc w:val="both"/>
              <w:rPr>
                <w:sz w:val="24"/>
              </w:rPr>
            </w:pPr>
            <w:r>
              <w:rPr>
                <w:sz w:val="24"/>
              </w:rPr>
              <w:t>2.</w:t>
            </w:r>
            <w:r>
              <w:rPr>
                <w:spacing w:val="1"/>
                <w:sz w:val="24"/>
              </w:rPr>
              <w:t xml:space="preserve"> </w:t>
            </w:r>
            <w:r w:rsidR="00460510">
              <w:rPr>
                <w:sz w:val="24"/>
              </w:rPr>
              <w:t>Г</w:t>
            </w:r>
            <w:r w:rsidR="00A47177">
              <w:rPr>
                <w:sz w:val="24"/>
              </w:rPr>
              <w:t>рамотно применя</w:t>
            </w:r>
            <w:r>
              <w:rPr>
                <w:sz w:val="24"/>
              </w:rPr>
              <w:t>ет нормы права, регулирующие</w:t>
            </w:r>
            <w:r>
              <w:rPr>
                <w:spacing w:val="1"/>
                <w:sz w:val="24"/>
              </w:rPr>
              <w:t xml:space="preserve"> </w:t>
            </w:r>
            <w:r w:rsidR="00A47177">
              <w:rPr>
                <w:sz w:val="24"/>
              </w:rPr>
              <w:t>междуна</w:t>
            </w:r>
            <w:r>
              <w:rPr>
                <w:sz w:val="24"/>
              </w:rPr>
              <w:t>родные финансовые и</w:t>
            </w:r>
            <w:r>
              <w:rPr>
                <w:spacing w:val="1"/>
                <w:sz w:val="24"/>
              </w:rPr>
              <w:t xml:space="preserve"> </w:t>
            </w:r>
            <w:r>
              <w:rPr>
                <w:sz w:val="24"/>
              </w:rPr>
              <w:t>экономические</w:t>
            </w:r>
            <w:r>
              <w:rPr>
                <w:spacing w:val="1"/>
                <w:sz w:val="24"/>
              </w:rPr>
              <w:t xml:space="preserve"> </w:t>
            </w:r>
            <w:r>
              <w:rPr>
                <w:sz w:val="24"/>
              </w:rPr>
              <w:t>отношения</w:t>
            </w:r>
          </w:p>
        </w:tc>
        <w:tc>
          <w:tcPr>
            <w:tcW w:w="4820" w:type="dxa"/>
          </w:tcPr>
          <w:p w:rsidR="00B806C8" w:rsidRDefault="009F421B" w:rsidP="00B806C8">
            <w:pPr>
              <w:pStyle w:val="TableParagraph"/>
              <w:keepNext/>
              <w:keepLines/>
              <w:ind w:right="94"/>
              <w:jc w:val="both"/>
              <w:rPr>
                <w:sz w:val="24"/>
              </w:rPr>
            </w:pPr>
            <w:r>
              <w:rPr>
                <w:b/>
                <w:sz w:val="24"/>
              </w:rPr>
              <w:t xml:space="preserve">Знать: </w:t>
            </w:r>
            <w:r w:rsidR="00A47177" w:rsidRPr="00A47177">
              <w:rPr>
                <w:sz w:val="24"/>
              </w:rPr>
              <w:t xml:space="preserve">основные </w:t>
            </w:r>
            <w:r w:rsidRPr="00A47177">
              <w:rPr>
                <w:sz w:val="24"/>
              </w:rPr>
              <w:t>поняти</w:t>
            </w:r>
            <w:r w:rsidR="00A47177">
              <w:rPr>
                <w:sz w:val="24"/>
              </w:rPr>
              <w:t xml:space="preserve">я, используемые в международных правовых актах по вопросам налогообложения, </w:t>
            </w:r>
            <w:r w:rsidR="00460510">
              <w:rPr>
                <w:sz w:val="24"/>
              </w:rPr>
              <w:t xml:space="preserve">цели и принципы сотрудничества государств в налоговой сфере, способы </w:t>
            </w:r>
            <w:proofErr w:type="spellStart"/>
            <w:r w:rsidR="00460510">
              <w:rPr>
                <w:sz w:val="24"/>
              </w:rPr>
              <w:t>избежания</w:t>
            </w:r>
            <w:proofErr w:type="spellEnd"/>
            <w:r w:rsidR="00460510">
              <w:rPr>
                <w:sz w:val="24"/>
              </w:rPr>
              <w:t xml:space="preserve"> двойного налогообложения, особенности их применения в России и зарубежных странах.</w:t>
            </w:r>
          </w:p>
          <w:p w:rsidR="00353D2F" w:rsidRDefault="009F421B" w:rsidP="00B806C8">
            <w:pPr>
              <w:pStyle w:val="TableParagraph"/>
              <w:keepNext/>
              <w:keepLines/>
              <w:ind w:right="94"/>
              <w:jc w:val="both"/>
              <w:rPr>
                <w:sz w:val="24"/>
              </w:rPr>
            </w:pPr>
            <w:r>
              <w:rPr>
                <w:b/>
                <w:sz w:val="24"/>
              </w:rPr>
              <w:t>Уметь</w:t>
            </w:r>
            <w:r>
              <w:rPr>
                <w:sz w:val="24"/>
              </w:rPr>
              <w:t>:</w:t>
            </w:r>
            <w:r>
              <w:rPr>
                <w:spacing w:val="1"/>
                <w:sz w:val="24"/>
              </w:rPr>
              <w:t xml:space="preserve"> </w:t>
            </w:r>
            <w:r>
              <w:rPr>
                <w:sz w:val="24"/>
              </w:rPr>
              <w:t>правильно</w:t>
            </w:r>
            <w:r>
              <w:rPr>
                <w:spacing w:val="1"/>
                <w:sz w:val="24"/>
              </w:rPr>
              <w:t xml:space="preserve"> </w:t>
            </w:r>
            <w:r>
              <w:rPr>
                <w:sz w:val="24"/>
              </w:rPr>
              <w:t>определять</w:t>
            </w:r>
            <w:r>
              <w:rPr>
                <w:spacing w:val="1"/>
                <w:sz w:val="24"/>
              </w:rPr>
              <w:t xml:space="preserve"> </w:t>
            </w:r>
            <w:r>
              <w:rPr>
                <w:sz w:val="24"/>
              </w:rPr>
              <w:t>подлежащие</w:t>
            </w:r>
            <w:r>
              <w:rPr>
                <w:spacing w:val="1"/>
                <w:sz w:val="24"/>
              </w:rPr>
              <w:t xml:space="preserve"> </w:t>
            </w:r>
            <w:r w:rsidR="00460510">
              <w:rPr>
                <w:sz w:val="24"/>
              </w:rPr>
              <w:t>при</w:t>
            </w:r>
            <w:r>
              <w:rPr>
                <w:sz w:val="24"/>
              </w:rPr>
              <w:t xml:space="preserve">менению </w:t>
            </w:r>
            <w:r w:rsidR="00460510">
              <w:rPr>
                <w:sz w:val="24"/>
              </w:rPr>
              <w:t>международные правовые акты</w:t>
            </w:r>
            <w:r w:rsidR="00B806C8">
              <w:rPr>
                <w:sz w:val="24"/>
              </w:rPr>
              <w:t>.</w:t>
            </w:r>
          </w:p>
        </w:tc>
      </w:tr>
      <w:tr w:rsidR="00C45D7B" w:rsidTr="00841688">
        <w:trPr>
          <w:trHeight w:val="2484"/>
        </w:trPr>
        <w:tc>
          <w:tcPr>
            <w:tcW w:w="1144" w:type="dxa"/>
            <w:vMerge/>
            <w:tcBorders>
              <w:top w:val="nil"/>
            </w:tcBorders>
          </w:tcPr>
          <w:p w:rsidR="00C45D7B" w:rsidRDefault="00C45D7B">
            <w:pPr>
              <w:rPr>
                <w:sz w:val="2"/>
                <w:szCs w:val="2"/>
              </w:rPr>
            </w:pPr>
          </w:p>
        </w:tc>
        <w:tc>
          <w:tcPr>
            <w:tcW w:w="2134" w:type="dxa"/>
            <w:vMerge/>
            <w:tcBorders>
              <w:top w:val="nil"/>
            </w:tcBorders>
          </w:tcPr>
          <w:p w:rsidR="00C45D7B" w:rsidRDefault="00C45D7B" w:rsidP="00B806C8">
            <w:pPr>
              <w:keepNext/>
              <w:keepLines/>
              <w:rPr>
                <w:sz w:val="2"/>
                <w:szCs w:val="2"/>
              </w:rPr>
            </w:pPr>
          </w:p>
        </w:tc>
        <w:tc>
          <w:tcPr>
            <w:tcW w:w="2693" w:type="dxa"/>
          </w:tcPr>
          <w:p w:rsidR="00C45D7B" w:rsidRDefault="00C45D7B" w:rsidP="00C45D7B">
            <w:pPr>
              <w:pStyle w:val="TableParagraph"/>
              <w:keepNext/>
              <w:keepLines/>
              <w:ind w:right="92"/>
              <w:rPr>
                <w:sz w:val="24"/>
              </w:rPr>
            </w:pPr>
            <w:r>
              <w:rPr>
                <w:sz w:val="24"/>
              </w:rPr>
              <w:t xml:space="preserve">3. </w:t>
            </w:r>
            <w:r>
              <w:rPr>
                <w:spacing w:val="-1"/>
                <w:sz w:val="24"/>
              </w:rPr>
              <w:t>Осуществляет</w:t>
            </w:r>
            <w:r>
              <w:rPr>
                <w:spacing w:val="-58"/>
                <w:sz w:val="24"/>
              </w:rPr>
              <w:t xml:space="preserve"> </w:t>
            </w:r>
            <w:r>
              <w:rPr>
                <w:sz w:val="24"/>
              </w:rPr>
              <w:t>толкование</w:t>
            </w:r>
            <w:r>
              <w:rPr>
                <w:spacing w:val="1"/>
                <w:sz w:val="24"/>
              </w:rPr>
              <w:t xml:space="preserve"> </w:t>
            </w:r>
            <w:r>
              <w:rPr>
                <w:sz w:val="24"/>
              </w:rPr>
              <w:t>международных</w:t>
            </w:r>
            <w:r>
              <w:rPr>
                <w:spacing w:val="1"/>
                <w:sz w:val="24"/>
              </w:rPr>
              <w:t xml:space="preserve"> </w:t>
            </w:r>
            <w:r>
              <w:rPr>
                <w:sz w:val="24"/>
              </w:rPr>
              <w:t>правовых</w:t>
            </w:r>
            <w:r>
              <w:rPr>
                <w:spacing w:val="1"/>
                <w:sz w:val="24"/>
              </w:rPr>
              <w:t xml:space="preserve"> </w:t>
            </w:r>
            <w:r>
              <w:rPr>
                <w:sz w:val="24"/>
              </w:rPr>
              <w:t>актов</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устранения пробелов и коллизий</w:t>
            </w:r>
            <w:r>
              <w:rPr>
                <w:spacing w:val="1"/>
                <w:sz w:val="24"/>
              </w:rPr>
              <w:t xml:space="preserve"> </w:t>
            </w:r>
            <w:r>
              <w:rPr>
                <w:sz w:val="24"/>
              </w:rPr>
              <w:t>в</w:t>
            </w:r>
            <w:r>
              <w:rPr>
                <w:spacing w:val="1"/>
                <w:sz w:val="24"/>
              </w:rPr>
              <w:t xml:space="preserve"> </w:t>
            </w:r>
            <w:r>
              <w:rPr>
                <w:sz w:val="24"/>
              </w:rPr>
              <w:t>правоприменительной</w:t>
            </w:r>
            <w:r>
              <w:rPr>
                <w:spacing w:val="-4"/>
                <w:sz w:val="24"/>
              </w:rPr>
              <w:t xml:space="preserve"> </w:t>
            </w:r>
            <w:r>
              <w:rPr>
                <w:sz w:val="24"/>
              </w:rPr>
              <w:t>деятельности.</w:t>
            </w:r>
          </w:p>
        </w:tc>
        <w:tc>
          <w:tcPr>
            <w:tcW w:w="4820" w:type="dxa"/>
          </w:tcPr>
          <w:p w:rsidR="00C45D7B" w:rsidRDefault="00C45D7B" w:rsidP="00C45D7B">
            <w:pPr>
              <w:pStyle w:val="TableParagraph"/>
              <w:keepNext/>
              <w:keepLines/>
              <w:ind w:right="92"/>
              <w:jc w:val="both"/>
              <w:rPr>
                <w:sz w:val="24"/>
              </w:rPr>
            </w:pPr>
            <w:r>
              <w:rPr>
                <w:b/>
                <w:sz w:val="24"/>
              </w:rPr>
              <w:t>Знать</w:t>
            </w:r>
            <w:r>
              <w:rPr>
                <w:sz w:val="24"/>
              </w:rPr>
              <w:t>:</w:t>
            </w:r>
            <w:r>
              <w:rPr>
                <w:spacing w:val="1"/>
                <w:sz w:val="24"/>
              </w:rPr>
              <w:t xml:space="preserve"> </w:t>
            </w:r>
            <w:r>
              <w:rPr>
                <w:sz w:val="24"/>
              </w:rPr>
              <w:t>смысл</w:t>
            </w:r>
            <w:r>
              <w:rPr>
                <w:spacing w:val="1"/>
                <w:sz w:val="24"/>
              </w:rPr>
              <w:t xml:space="preserve"> </w:t>
            </w:r>
            <w:r>
              <w:rPr>
                <w:sz w:val="24"/>
              </w:rPr>
              <w:t>и</w:t>
            </w:r>
            <w:r>
              <w:rPr>
                <w:spacing w:val="1"/>
                <w:sz w:val="24"/>
              </w:rPr>
              <w:t xml:space="preserve"> </w:t>
            </w:r>
            <w:r>
              <w:rPr>
                <w:sz w:val="24"/>
              </w:rPr>
              <w:t>содержание</w:t>
            </w:r>
            <w:r>
              <w:rPr>
                <w:spacing w:val="1"/>
                <w:sz w:val="24"/>
              </w:rPr>
              <w:t xml:space="preserve"> </w:t>
            </w:r>
            <w:r>
              <w:rPr>
                <w:sz w:val="24"/>
              </w:rPr>
              <w:t>основных</w:t>
            </w:r>
            <w:r>
              <w:rPr>
                <w:spacing w:val="1"/>
                <w:sz w:val="24"/>
              </w:rPr>
              <w:t xml:space="preserve"> </w:t>
            </w:r>
            <w:r>
              <w:rPr>
                <w:sz w:val="24"/>
              </w:rPr>
              <w:t>правовых</w:t>
            </w:r>
            <w:r>
              <w:rPr>
                <w:spacing w:val="-57"/>
                <w:sz w:val="24"/>
              </w:rPr>
              <w:t xml:space="preserve"> </w:t>
            </w:r>
            <w:r>
              <w:rPr>
                <w:sz w:val="24"/>
              </w:rPr>
              <w:t>понятий,</w:t>
            </w:r>
            <w:r>
              <w:rPr>
                <w:spacing w:val="1"/>
                <w:sz w:val="24"/>
              </w:rPr>
              <w:t xml:space="preserve"> </w:t>
            </w:r>
            <w:r>
              <w:rPr>
                <w:sz w:val="24"/>
              </w:rPr>
              <w:t>используемых в международных правовых актах по вопросам налогообложения; источники</w:t>
            </w:r>
            <w:r>
              <w:rPr>
                <w:spacing w:val="1"/>
                <w:sz w:val="24"/>
              </w:rPr>
              <w:t xml:space="preserve"> </w:t>
            </w:r>
            <w:r>
              <w:rPr>
                <w:sz w:val="24"/>
              </w:rPr>
              <w:t>международного и национального права по вопросам налогообложения; способы разрешения коллизий между различными правовыми актами в налоговой сфере.</w:t>
            </w:r>
          </w:p>
          <w:p w:rsidR="00C45D7B" w:rsidRDefault="00C45D7B" w:rsidP="00C45D7B">
            <w:pPr>
              <w:pStyle w:val="TableParagraph"/>
              <w:keepNext/>
              <w:keepLines/>
              <w:ind w:right="94"/>
              <w:jc w:val="both"/>
              <w:rPr>
                <w:b/>
                <w:sz w:val="24"/>
              </w:rPr>
            </w:pPr>
            <w:r>
              <w:rPr>
                <w:b/>
                <w:sz w:val="24"/>
              </w:rPr>
              <w:t>Уметь:</w:t>
            </w:r>
            <w:r>
              <w:rPr>
                <w:b/>
                <w:spacing w:val="1"/>
                <w:sz w:val="24"/>
              </w:rPr>
              <w:t xml:space="preserve"> </w:t>
            </w:r>
            <w:r w:rsidRPr="00460510">
              <w:rPr>
                <w:spacing w:val="1"/>
                <w:sz w:val="24"/>
              </w:rPr>
              <w:t xml:space="preserve">определять подлежащие применению международные правовые акты в налоговой сфере, </w:t>
            </w:r>
            <w:r w:rsidRPr="00460510">
              <w:rPr>
                <w:sz w:val="24"/>
              </w:rPr>
              <w:t>анализировать</w:t>
            </w:r>
            <w:r w:rsidRPr="00460510">
              <w:rPr>
                <w:spacing w:val="1"/>
                <w:sz w:val="24"/>
              </w:rPr>
              <w:t xml:space="preserve"> </w:t>
            </w:r>
            <w:r w:rsidRPr="00460510">
              <w:rPr>
                <w:sz w:val="24"/>
              </w:rPr>
              <w:t>их во взаимосвязи с национальным правом</w:t>
            </w:r>
            <w:r>
              <w:rPr>
                <w:sz w:val="24"/>
              </w:rPr>
              <w:t>.</w:t>
            </w:r>
          </w:p>
        </w:tc>
      </w:tr>
      <w:tr w:rsidR="00B806C8" w:rsidTr="00841688">
        <w:trPr>
          <w:trHeight w:val="668"/>
        </w:trPr>
        <w:tc>
          <w:tcPr>
            <w:tcW w:w="1144" w:type="dxa"/>
            <w:vMerge w:val="restart"/>
          </w:tcPr>
          <w:p w:rsidR="00B806C8" w:rsidRDefault="00B806C8" w:rsidP="00253E1F">
            <w:pPr>
              <w:pStyle w:val="TableParagraph"/>
              <w:rPr>
                <w:sz w:val="24"/>
              </w:rPr>
            </w:pPr>
            <w:r>
              <w:rPr>
                <w:sz w:val="24"/>
              </w:rPr>
              <w:lastRenderedPageBreak/>
              <w:t>ПКП-</w:t>
            </w:r>
            <w:r w:rsidR="00253E1F">
              <w:rPr>
                <w:sz w:val="24"/>
              </w:rPr>
              <w:t>2</w:t>
            </w:r>
          </w:p>
        </w:tc>
        <w:tc>
          <w:tcPr>
            <w:tcW w:w="2134" w:type="dxa"/>
            <w:vMerge w:val="restart"/>
          </w:tcPr>
          <w:p w:rsidR="00B806C8" w:rsidRDefault="00B806C8" w:rsidP="00B806C8">
            <w:pPr>
              <w:pStyle w:val="TableParagraph"/>
              <w:keepNext/>
              <w:keepLines/>
              <w:ind w:right="328"/>
              <w:rPr>
                <w:sz w:val="24"/>
              </w:rPr>
            </w:pPr>
            <w:r>
              <w:rPr>
                <w:sz w:val="24"/>
              </w:rPr>
              <w:t>Способность</w:t>
            </w:r>
            <w:r>
              <w:rPr>
                <w:spacing w:val="1"/>
                <w:sz w:val="24"/>
              </w:rPr>
              <w:t xml:space="preserve"> </w:t>
            </w:r>
            <w:r>
              <w:rPr>
                <w:sz w:val="24"/>
              </w:rPr>
              <w:t xml:space="preserve">проводить анализ и давать квалификацию явлениям, событиям и фактам международной экономической и финансовой жизни </w:t>
            </w:r>
          </w:p>
        </w:tc>
        <w:tc>
          <w:tcPr>
            <w:tcW w:w="2693" w:type="dxa"/>
          </w:tcPr>
          <w:p w:rsidR="00B806C8" w:rsidRPr="00CF3CA9" w:rsidRDefault="00B806C8" w:rsidP="00B806C8">
            <w:pPr>
              <w:pStyle w:val="TableParagraph"/>
              <w:keepNext/>
              <w:keepLines/>
              <w:ind w:right="159"/>
              <w:rPr>
                <w:sz w:val="24"/>
              </w:rPr>
            </w:pPr>
            <w:r w:rsidRPr="00CF3CA9">
              <w:rPr>
                <w:sz w:val="24"/>
              </w:rPr>
              <w:t>1. 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экономической и финансовой жизни</w:t>
            </w:r>
          </w:p>
        </w:tc>
        <w:tc>
          <w:tcPr>
            <w:tcW w:w="4820" w:type="dxa"/>
          </w:tcPr>
          <w:p w:rsidR="00B806C8" w:rsidRPr="00CF3CA9" w:rsidRDefault="00B806C8" w:rsidP="00841688">
            <w:pPr>
              <w:pStyle w:val="TableParagraph"/>
              <w:keepNext/>
              <w:keepLines/>
              <w:ind w:right="88"/>
              <w:jc w:val="both"/>
              <w:rPr>
                <w:b/>
                <w:sz w:val="24"/>
              </w:rPr>
            </w:pPr>
            <w:r w:rsidRPr="00CF3CA9">
              <w:rPr>
                <w:b/>
                <w:sz w:val="24"/>
              </w:rPr>
              <w:t xml:space="preserve">Знать: </w:t>
            </w:r>
            <w:r>
              <w:rPr>
                <w:sz w:val="24"/>
              </w:rPr>
              <w:t>особенности правового статуса различных субъектом международных налоговых отношений</w:t>
            </w:r>
            <w:r w:rsidR="00C45D7B">
              <w:rPr>
                <w:sz w:val="24"/>
              </w:rPr>
              <w:t xml:space="preserve">, возможные налоговые последствия совершения субъектами различных </w:t>
            </w:r>
            <w:r w:rsidR="00841688">
              <w:rPr>
                <w:sz w:val="24"/>
              </w:rPr>
              <w:t xml:space="preserve">экономических операций, способы устранения двойного налогообложения. </w:t>
            </w:r>
          </w:p>
          <w:p w:rsidR="00B806C8" w:rsidRPr="00CF3CA9" w:rsidRDefault="00B806C8" w:rsidP="00841688">
            <w:pPr>
              <w:pStyle w:val="TableParagraph"/>
              <w:keepNext/>
              <w:keepLines/>
              <w:ind w:right="88"/>
              <w:jc w:val="both"/>
              <w:rPr>
                <w:sz w:val="24"/>
              </w:rPr>
            </w:pPr>
            <w:r w:rsidRPr="00CF3CA9">
              <w:rPr>
                <w:b/>
                <w:sz w:val="24"/>
              </w:rPr>
              <w:t>Уметь:</w:t>
            </w:r>
            <w:r>
              <w:rPr>
                <w:sz w:val="24"/>
              </w:rPr>
              <w:t xml:space="preserve"> устанавливать правовой статус субъектов налоговых отношений и определять характер их деятельности</w:t>
            </w:r>
            <w:r w:rsidR="00C45D7B">
              <w:rPr>
                <w:sz w:val="24"/>
              </w:rPr>
              <w:t>, определять налоговые последствия совершения субъектами различных экономических операций</w:t>
            </w:r>
            <w:r w:rsidR="00841688">
              <w:rPr>
                <w:sz w:val="24"/>
              </w:rPr>
              <w:t>; выбирать подлежащий применению в конкретной ситуации способ устранения двойного налогообложения</w:t>
            </w:r>
            <w:r w:rsidR="00C45D7B">
              <w:rPr>
                <w:sz w:val="24"/>
              </w:rPr>
              <w:t>.</w:t>
            </w:r>
          </w:p>
        </w:tc>
      </w:tr>
      <w:tr w:rsidR="00B806C8" w:rsidTr="00841688">
        <w:trPr>
          <w:trHeight w:val="668"/>
        </w:trPr>
        <w:tc>
          <w:tcPr>
            <w:tcW w:w="1144" w:type="dxa"/>
            <w:vMerge/>
          </w:tcPr>
          <w:p w:rsidR="00B806C8" w:rsidRDefault="00B806C8">
            <w:pPr>
              <w:pStyle w:val="TableParagraph"/>
              <w:rPr>
                <w:sz w:val="24"/>
              </w:rPr>
            </w:pPr>
          </w:p>
        </w:tc>
        <w:tc>
          <w:tcPr>
            <w:tcW w:w="2134" w:type="dxa"/>
            <w:vMerge/>
          </w:tcPr>
          <w:p w:rsidR="00B806C8" w:rsidRDefault="00B806C8" w:rsidP="00B806C8">
            <w:pPr>
              <w:pStyle w:val="TableParagraph"/>
              <w:keepNext/>
              <w:keepLines/>
              <w:ind w:right="328"/>
              <w:rPr>
                <w:sz w:val="24"/>
              </w:rPr>
            </w:pPr>
          </w:p>
        </w:tc>
        <w:tc>
          <w:tcPr>
            <w:tcW w:w="2693" w:type="dxa"/>
          </w:tcPr>
          <w:p w:rsidR="00B806C8" w:rsidRPr="00CF3CA9" w:rsidRDefault="00B806C8" w:rsidP="00B806C8">
            <w:pPr>
              <w:pStyle w:val="TableParagraph"/>
              <w:keepNext/>
              <w:keepLines/>
              <w:ind w:right="159"/>
              <w:rPr>
                <w:sz w:val="24"/>
              </w:rPr>
            </w:pPr>
            <w:r>
              <w:rPr>
                <w:sz w:val="24"/>
              </w:rPr>
              <w:t>2. Анализирует юридические факты и возникающие в связи с ними правоотношения, толкует и правильно применяет правовые нормы, содержащиеся в международно-правовых актах.</w:t>
            </w:r>
          </w:p>
        </w:tc>
        <w:tc>
          <w:tcPr>
            <w:tcW w:w="4820" w:type="dxa"/>
          </w:tcPr>
          <w:p w:rsidR="00C45D7B" w:rsidRDefault="00C45D7B" w:rsidP="00841688">
            <w:pPr>
              <w:pStyle w:val="TableParagraph"/>
              <w:keepNext/>
              <w:keepLines/>
              <w:ind w:right="88"/>
              <w:jc w:val="both"/>
              <w:rPr>
                <w:sz w:val="24"/>
              </w:rPr>
            </w:pPr>
            <w:r w:rsidRPr="00C45D7B">
              <w:rPr>
                <w:b/>
                <w:sz w:val="24"/>
              </w:rPr>
              <w:t>Знать:</w:t>
            </w:r>
            <w:r>
              <w:rPr>
                <w:sz w:val="24"/>
              </w:rPr>
              <w:t xml:space="preserve"> имеющие существенное значение </w:t>
            </w:r>
            <w:r w:rsidR="00841688">
              <w:rPr>
                <w:sz w:val="24"/>
              </w:rPr>
              <w:t>для применения международных правовых актов в налоговой сфере юридические факты.</w:t>
            </w:r>
          </w:p>
          <w:p w:rsidR="00B806C8" w:rsidRPr="00CF3CA9" w:rsidRDefault="00841688" w:rsidP="00841688">
            <w:pPr>
              <w:pStyle w:val="TableParagraph"/>
              <w:keepNext/>
              <w:keepLines/>
              <w:ind w:right="88"/>
              <w:jc w:val="both"/>
              <w:rPr>
                <w:b/>
                <w:sz w:val="24"/>
              </w:rPr>
            </w:pPr>
            <w:r w:rsidRPr="00841688">
              <w:rPr>
                <w:b/>
                <w:sz w:val="24"/>
              </w:rPr>
              <w:t>Уметь:</w:t>
            </w:r>
            <w:r>
              <w:rPr>
                <w:sz w:val="24"/>
              </w:rPr>
              <w:t xml:space="preserve"> в конкретной ситуации определять налогово-правовой статус субъектов, их права и обязанности, связанные с уплатной налогов, порядок исполнения налоговой обязанности, последствия ее неисполнения, применять способы устранения двойного налогообложения. </w:t>
            </w:r>
          </w:p>
        </w:tc>
      </w:tr>
      <w:tr w:rsidR="00B806C8" w:rsidTr="00841688">
        <w:trPr>
          <w:trHeight w:val="58"/>
        </w:trPr>
        <w:tc>
          <w:tcPr>
            <w:tcW w:w="1144" w:type="dxa"/>
            <w:vMerge/>
          </w:tcPr>
          <w:p w:rsidR="00B806C8" w:rsidRDefault="00B806C8">
            <w:pPr>
              <w:pStyle w:val="TableParagraph"/>
              <w:rPr>
                <w:sz w:val="24"/>
              </w:rPr>
            </w:pPr>
          </w:p>
        </w:tc>
        <w:tc>
          <w:tcPr>
            <w:tcW w:w="2134" w:type="dxa"/>
            <w:vMerge/>
          </w:tcPr>
          <w:p w:rsidR="00B806C8" w:rsidRDefault="00B806C8" w:rsidP="00B806C8">
            <w:pPr>
              <w:pStyle w:val="TableParagraph"/>
              <w:keepNext/>
              <w:keepLines/>
              <w:ind w:right="328"/>
              <w:rPr>
                <w:sz w:val="24"/>
              </w:rPr>
            </w:pPr>
          </w:p>
        </w:tc>
        <w:tc>
          <w:tcPr>
            <w:tcW w:w="2693" w:type="dxa"/>
          </w:tcPr>
          <w:p w:rsidR="00B806C8" w:rsidRDefault="00B806C8" w:rsidP="00B806C8">
            <w:pPr>
              <w:pStyle w:val="TableParagraph"/>
              <w:keepNext/>
              <w:keepLines/>
              <w:ind w:right="159"/>
              <w:rPr>
                <w:sz w:val="24"/>
              </w:rPr>
            </w:pPr>
            <w:r>
              <w:rPr>
                <w:sz w:val="24"/>
              </w:rPr>
              <w:t>3. Демонстрирует навыки анализа правоприменительной практики</w:t>
            </w:r>
          </w:p>
        </w:tc>
        <w:tc>
          <w:tcPr>
            <w:tcW w:w="4820" w:type="dxa"/>
          </w:tcPr>
          <w:p w:rsidR="00B806C8" w:rsidRDefault="00C45D7B" w:rsidP="00841688">
            <w:pPr>
              <w:pStyle w:val="TableParagraph"/>
              <w:keepNext/>
              <w:keepLines/>
              <w:ind w:right="88"/>
              <w:jc w:val="both"/>
              <w:rPr>
                <w:b/>
                <w:sz w:val="24"/>
              </w:rPr>
            </w:pPr>
            <w:r>
              <w:rPr>
                <w:b/>
                <w:sz w:val="24"/>
              </w:rPr>
              <w:t xml:space="preserve">Знать: </w:t>
            </w:r>
            <w:r w:rsidRPr="00C45D7B">
              <w:rPr>
                <w:sz w:val="24"/>
              </w:rPr>
              <w:t>основные</w:t>
            </w:r>
            <w:r>
              <w:rPr>
                <w:sz w:val="24"/>
              </w:rPr>
              <w:t xml:space="preserve"> органы и организации, уполномоченные принимать правоприменительные акты в налоговой сфере, их компетенцию, порядок принятия правоприменительных актов; источники информации о правоприменительных актах в налоговой сфере. </w:t>
            </w:r>
          </w:p>
          <w:p w:rsidR="00C45D7B" w:rsidRPr="00CF3CA9" w:rsidRDefault="00C45D7B" w:rsidP="00841688">
            <w:pPr>
              <w:pStyle w:val="TableParagraph"/>
              <w:keepNext/>
              <w:keepLines/>
              <w:ind w:right="88"/>
              <w:jc w:val="both"/>
              <w:rPr>
                <w:b/>
                <w:sz w:val="24"/>
              </w:rPr>
            </w:pPr>
            <w:r>
              <w:rPr>
                <w:b/>
                <w:sz w:val="24"/>
              </w:rPr>
              <w:t xml:space="preserve">Уметь: </w:t>
            </w:r>
            <w:r w:rsidRPr="00C45D7B">
              <w:rPr>
                <w:sz w:val="24"/>
              </w:rPr>
              <w:t>анализировать практику применения международных правовых актов в налоговой сфере, обобщать полученные результаты и интерпретировать их.</w:t>
            </w:r>
          </w:p>
        </w:tc>
      </w:tr>
    </w:tbl>
    <w:p w:rsidR="00841688" w:rsidRDefault="00841688" w:rsidP="00841688">
      <w:pPr>
        <w:pStyle w:val="1"/>
        <w:tabs>
          <w:tab w:val="left" w:pos="1256"/>
        </w:tabs>
        <w:spacing w:before="89"/>
        <w:ind w:left="1256"/>
        <w:jc w:val="right"/>
      </w:pPr>
    </w:p>
    <w:p w:rsidR="00353D2F" w:rsidRDefault="009F421B" w:rsidP="0066454E">
      <w:pPr>
        <w:pStyle w:val="1"/>
        <w:numPr>
          <w:ilvl w:val="0"/>
          <w:numId w:val="7"/>
        </w:numPr>
        <w:tabs>
          <w:tab w:val="left" w:pos="851"/>
        </w:tabs>
        <w:spacing w:before="89" w:line="360" w:lineRule="auto"/>
        <w:ind w:left="567" w:firstLine="0"/>
        <w:jc w:val="left"/>
      </w:pPr>
      <w:r>
        <w:t>Место</w:t>
      </w:r>
      <w:r>
        <w:rPr>
          <w:spacing w:val="-4"/>
        </w:rPr>
        <w:t xml:space="preserve"> </w:t>
      </w:r>
      <w:r>
        <w:t>дисциплины</w:t>
      </w:r>
      <w:r>
        <w:rPr>
          <w:spacing w:val="-5"/>
        </w:rPr>
        <w:t xml:space="preserve"> </w:t>
      </w:r>
      <w:r>
        <w:t>в</w:t>
      </w:r>
      <w:r>
        <w:rPr>
          <w:spacing w:val="-4"/>
        </w:rPr>
        <w:t xml:space="preserve"> </w:t>
      </w:r>
      <w:r>
        <w:t>структуре</w:t>
      </w:r>
      <w:r>
        <w:rPr>
          <w:spacing w:val="-4"/>
        </w:rPr>
        <w:t xml:space="preserve"> </w:t>
      </w:r>
      <w:r>
        <w:t>образовательной</w:t>
      </w:r>
      <w:r>
        <w:rPr>
          <w:spacing w:val="-5"/>
        </w:rPr>
        <w:t xml:space="preserve"> </w:t>
      </w:r>
      <w:r>
        <w:t>программы</w:t>
      </w:r>
    </w:p>
    <w:p w:rsidR="00353D2F" w:rsidRPr="00BD7986" w:rsidRDefault="009F421B" w:rsidP="00841688">
      <w:pPr>
        <w:pStyle w:val="a3"/>
        <w:tabs>
          <w:tab w:val="left" w:pos="851"/>
        </w:tabs>
        <w:spacing w:line="360" w:lineRule="auto"/>
        <w:ind w:left="567"/>
        <w:jc w:val="both"/>
      </w:pPr>
      <w:r w:rsidRPr="00BD7986">
        <w:t>Дисциплина «</w:t>
      </w:r>
      <w:r w:rsidR="00841688" w:rsidRPr="00BD7986">
        <w:t xml:space="preserve">Международно-правовые способы </w:t>
      </w:r>
      <w:proofErr w:type="spellStart"/>
      <w:r w:rsidR="00841688" w:rsidRPr="00BD7986">
        <w:t>избежания</w:t>
      </w:r>
      <w:proofErr w:type="spellEnd"/>
      <w:r w:rsidR="00841688" w:rsidRPr="00BD7986">
        <w:t xml:space="preserve"> двойного налогообложения (на английском языке)</w:t>
      </w:r>
      <w:r w:rsidRPr="00BD7986">
        <w:t xml:space="preserve">» входит в </w:t>
      </w:r>
      <w:r w:rsidR="008B5114">
        <w:t>цикл профиля (элективный) (</w:t>
      </w:r>
      <w:r w:rsidRPr="00BD7986">
        <w:t xml:space="preserve">модуль </w:t>
      </w:r>
      <w:r w:rsidR="00BD7986" w:rsidRPr="00BD7986">
        <w:t>«Международно-правовое регулирование финансово-экономической деятельности»</w:t>
      </w:r>
      <w:r w:rsidR="008B5114">
        <w:t>) части, формируемой участниками образовательных отношений</w:t>
      </w:r>
      <w:r w:rsidR="00BD7986" w:rsidRPr="00BD7986">
        <w:t xml:space="preserve"> </w:t>
      </w:r>
      <w:r w:rsidRPr="00BD7986">
        <w:t>образовательной программы «Юриспруденция» по направлени</w:t>
      </w:r>
      <w:r w:rsidR="00841688" w:rsidRPr="00BD7986">
        <w:t>ю подготовки 40.03.01. «Юриспру</w:t>
      </w:r>
      <w:r w:rsidRPr="00BD7986">
        <w:t>денция»</w:t>
      </w:r>
      <w:r w:rsidR="008B5114">
        <w:t>,</w:t>
      </w:r>
      <w:r w:rsidR="008B5114" w:rsidRPr="008B5114">
        <w:t xml:space="preserve"> </w:t>
      </w:r>
      <w:r w:rsidR="008B5114" w:rsidRPr="00BD7986">
        <w:t>профил</w:t>
      </w:r>
      <w:r w:rsidR="008B5114">
        <w:t>ь</w:t>
      </w:r>
      <w:r w:rsidR="008B5114" w:rsidRPr="00BD7986">
        <w:t xml:space="preserve"> «Международное экономическое право (с частичной реализацией на англ. яз.)»</w:t>
      </w:r>
      <w:r w:rsidRPr="00BD7986">
        <w:t>.</w:t>
      </w:r>
    </w:p>
    <w:p w:rsidR="00353D2F" w:rsidRDefault="00353D2F" w:rsidP="00841688">
      <w:pPr>
        <w:spacing w:line="360" w:lineRule="auto"/>
        <w:ind w:hanging="280"/>
        <w:jc w:val="both"/>
        <w:sectPr w:rsidR="00353D2F" w:rsidSect="00841688">
          <w:pgSz w:w="11910" w:h="16840"/>
          <w:pgMar w:top="1120" w:right="853" w:bottom="1240" w:left="851" w:header="0" w:footer="970" w:gutter="0"/>
          <w:cols w:space="720"/>
        </w:sectPr>
      </w:pPr>
    </w:p>
    <w:p w:rsidR="00353D2F" w:rsidRDefault="009F421B" w:rsidP="0066454E">
      <w:pPr>
        <w:pStyle w:val="1"/>
        <w:numPr>
          <w:ilvl w:val="0"/>
          <w:numId w:val="7"/>
        </w:numPr>
        <w:tabs>
          <w:tab w:val="left" w:pos="1270"/>
        </w:tabs>
        <w:spacing w:before="77" w:line="360" w:lineRule="auto"/>
        <w:ind w:left="976" w:right="644" w:hanging="280"/>
        <w:jc w:val="both"/>
      </w:pPr>
      <w:bookmarkStart w:id="3" w:name="_TOC_250011"/>
      <w:r>
        <w:lastRenderedPageBreak/>
        <w:t>Объем дисциплины в зачетных единицах</w:t>
      </w:r>
      <w:r w:rsidR="00BD7986">
        <w:t xml:space="preserve"> и в академических часах с выде</w:t>
      </w:r>
      <w:r>
        <w:t>лением объема аудиторной (лекции, семинары) и самостоятельной работы</w:t>
      </w:r>
      <w:r>
        <w:rPr>
          <w:spacing w:val="1"/>
        </w:rPr>
        <w:t xml:space="preserve"> </w:t>
      </w:r>
      <w:bookmarkEnd w:id="3"/>
      <w:r>
        <w:t>обучающихся</w:t>
      </w:r>
    </w:p>
    <w:p w:rsidR="00353D2F" w:rsidRDefault="00353D2F" w:rsidP="00841688">
      <w:pPr>
        <w:pStyle w:val="a3"/>
        <w:ind w:hanging="280"/>
        <w:rPr>
          <w:b/>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24"/>
        <w:gridCol w:w="2748"/>
        <w:gridCol w:w="2551"/>
      </w:tblGrid>
      <w:tr w:rsidR="00353D2F" w:rsidTr="00BD7986">
        <w:trPr>
          <w:trHeight w:val="552"/>
        </w:trPr>
        <w:tc>
          <w:tcPr>
            <w:tcW w:w="4624" w:type="dxa"/>
          </w:tcPr>
          <w:p w:rsidR="00353D2F" w:rsidRDefault="009F421B" w:rsidP="00BD7986">
            <w:pPr>
              <w:pStyle w:val="TableParagraph"/>
              <w:spacing w:before="138"/>
              <w:ind w:left="367" w:firstLine="59"/>
              <w:rPr>
                <w:b/>
                <w:sz w:val="24"/>
              </w:rPr>
            </w:pPr>
            <w:r>
              <w:rPr>
                <w:b/>
                <w:sz w:val="24"/>
              </w:rPr>
              <w:t>Вид</w:t>
            </w:r>
            <w:r>
              <w:rPr>
                <w:b/>
                <w:spacing w:val="-2"/>
                <w:sz w:val="24"/>
              </w:rPr>
              <w:t xml:space="preserve"> </w:t>
            </w:r>
            <w:r>
              <w:rPr>
                <w:b/>
                <w:sz w:val="24"/>
              </w:rPr>
              <w:t>учебной</w:t>
            </w:r>
            <w:r>
              <w:rPr>
                <w:b/>
                <w:spacing w:val="-3"/>
                <w:sz w:val="24"/>
              </w:rPr>
              <w:t xml:space="preserve"> </w:t>
            </w:r>
            <w:r>
              <w:rPr>
                <w:b/>
                <w:sz w:val="24"/>
              </w:rPr>
              <w:t>работы</w:t>
            </w:r>
            <w:r>
              <w:rPr>
                <w:b/>
                <w:spacing w:val="-4"/>
                <w:sz w:val="24"/>
              </w:rPr>
              <w:t xml:space="preserve"> </w:t>
            </w:r>
            <w:r>
              <w:rPr>
                <w:b/>
                <w:sz w:val="24"/>
              </w:rPr>
              <w:t>по</w:t>
            </w:r>
            <w:r>
              <w:rPr>
                <w:b/>
                <w:spacing w:val="-1"/>
                <w:sz w:val="24"/>
              </w:rPr>
              <w:t xml:space="preserve"> </w:t>
            </w:r>
            <w:r>
              <w:rPr>
                <w:b/>
                <w:sz w:val="24"/>
              </w:rPr>
              <w:t>дисциплине</w:t>
            </w:r>
          </w:p>
        </w:tc>
        <w:tc>
          <w:tcPr>
            <w:tcW w:w="2748" w:type="dxa"/>
          </w:tcPr>
          <w:p w:rsidR="00353D2F" w:rsidRDefault="009F421B" w:rsidP="00841688">
            <w:pPr>
              <w:pStyle w:val="TableParagraph"/>
              <w:spacing w:before="138"/>
              <w:ind w:left="287" w:right="273" w:hanging="280"/>
              <w:jc w:val="center"/>
              <w:rPr>
                <w:b/>
                <w:sz w:val="24"/>
              </w:rPr>
            </w:pPr>
            <w:r>
              <w:rPr>
                <w:b/>
                <w:sz w:val="24"/>
              </w:rPr>
              <w:t>Всего</w:t>
            </w:r>
            <w:r>
              <w:rPr>
                <w:b/>
                <w:spacing w:val="-2"/>
                <w:sz w:val="24"/>
              </w:rPr>
              <w:t xml:space="preserve"> </w:t>
            </w:r>
            <w:r>
              <w:rPr>
                <w:b/>
                <w:sz w:val="24"/>
              </w:rPr>
              <w:t>(в</w:t>
            </w:r>
            <w:r>
              <w:rPr>
                <w:b/>
                <w:spacing w:val="-1"/>
                <w:sz w:val="24"/>
              </w:rPr>
              <w:t xml:space="preserve"> </w:t>
            </w:r>
            <w:r>
              <w:rPr>
                <w:b/>
                <w:sz w:val="24"/>
              </w:rPr>
              <w:t>з/е</w:t>
            </w:r>
            <w:r>
              <w:rPr>
                <w:b/>
                <w:spacing w:val="-2"/>
                <w:sz w:val="24"/>
              </w:rPr>
              <w:t xml:space="preserve"> </w:t>
            </w:r>
            <w:r>
              <w:rPr>
                <w:b/>
                <w:sz w:val="24"/>
              </w:rPr>
              <w:t>и часах)</w:t>
            </w:r>
          </w:p>
        </w:tc>
        <w:tc>
          <w:tcPr>
            <w:tcW w:w="2551" w:type="dxa"/>
          </w:tcPr>
          <w:p w:rsidR="00BD7986" w:rsidRDefault="009F421B" w:rsidP="00BD7986">
            <w:pPr>
              <w:pStyle w:val="TableParagraph"/>
              <w:spacing w:line="270" w:lineRule="atLeast"/>
              <w:ind w:left="708" w:right="840" w:hanging="280"/>
              <w:jc w:val="center"/>
              <w:rPr>
                <w:b/>
                <w:spacing w:val="-58"/>
                <w:sz w:val="24"/>
              </w:rPr>
            </w:pPr>
            <w:r>
              <w:rPr>
                <w:b/>
                <w:sz w:val="24"/>
              </w:rPr>
              <w:t>Семестр 6</w:t>
            </w:r>
          </w:p>
          <w:p w:rsidR="00353D2F" w:rsidRDefault="009F421B" w:rsidP="00BD7986">
            <w:pPr>
              <w:pStyle w:val="TableParagraph"/>
              <w:spacing w:line="270" w:lineRule="atLeast"/>
              <w:ind w:left="708" w:right="840" w:hanging="280"/>
              <w:jc w:val="center"/>
              <w:rPr>
                <w:b/>
                <w:sz w:val="24"/>
              </w:rPr>
            </w:pPr>
            <w:r>
              <w:rPr>
                <w:b/>
                <w:sz w:val="24"/>
              </w:rPr>
              <w:t>(в</w:t>
            </w:r>
            <w:r>
              <w:rPr>
                <w:b/>
                <w:spacing w:val="-1"/>
                <w:sz w:val="24"/>
              </w:rPr>
              <w:t xml:space="preserve"> </w:t>
            </w:r>
            <w:r>
              <w:rPr>
                <w:b/>
                <w:sz w:val="24"/>
              </w:rPr>
              <w:t>часах)</w:t>
            </w:r>
          </w:p>
        </w:tc>
      </w:tr>
      <w:tr w:rsidR="00353D2F" w:rsidTr="00BD7986">
        <w:trPr>
          <w:trHeight w:val="400"/>
        </w:trPr>
        <w:tc>
          <w:tcPr>
            <w:tcW w:w="4624" w:type="dxa"/>
          </w:tcPr>
          <w:p w:rsidR="00353D2F" w:rsidRDefault="009F421B" w:rsidP="00BD7986">
            <w:pPr>
              <w:pStyle w:val="TableParagraph"/>
              <w:spacing w:before="62"/>
              <w:ind w:firstLine="59"/>
              <w:rPr>
                <w:b/>
                <w:sz w:val="24"/>
              </w:rPr>
            </w:pPr>
            <w:r>
              <w:rPr>
                <w:b/>
                <w:sz w:val="24"/>
              </w:rPr>
              <w:t>Общая</w:t>
            </w:r>
            <w:r>
              <w:rPr>
                <w:b/>
                <w:spacing w:val="-4"/>
                <w:sz w:val="24"/>
              </w:rPr>
              <w:t xml:space="preserve"> </w:t>
            </w:r>
            <w:r>
              <w:rPr>
                <w:b/>
                <w:sz w:val="24"/>
              </w:rPr>
              <w:t>трудоемкость</w:t>
            </w:r>
            <w:r>
              <w:rPr>
                <w:b/>
                <w:spacing w:val="-4"/>
                <w:sz w:val="24"/>
              </w:rPr>
              <w:t xml:space="preserve"> </w:t>
            </w:r>
            <w:r>
              <w:rPr>
                <w:b/>
                <w:sz w:val="24"/>
              </w:rPr>
              <w:t>дисциплины</w:t>
            </w:r>
          </w:p>
        </w:tc>
        <w:tc>
          <w:tcPr>
            <w:tcW w:w="2748" w:type="dxa"/>
          </w:tcPr>
          <w:p w:rsidR="00353D2F" w:rsidRDefault="00BD7986" w:rsidP="00841688">
            <w:pPr>
              <w:pStyle w:val="TableParagraph"/>
              <w:spacing w:before="96"/>
              <w:ind w:left="287" w:right="272" w:hanging="280"/>
              <w:jc w:val="center"/>
              <w:rPr>
                <w:b/>
                <w:sz w:val="24"/>
              </w:rPr>
            </w:pPr>
            <w:r>
              <w:rPr>
                <w:b/>
                <w:sz w:val="24"/>
              </w:rPr>
              <w:t>3</w:t>
            </w:r>
            <w:r w:rsidR="009F421B">
              <w:rPr>
                <w:b/>
                <w:spacing w:val="-1"/>
                <w:sz w:val="24"/>
              </w:rPr>
              <w:t xml:space="preserve"> </w:t>
            </w:r>
            <w:proofErr w:type="spellStart"/>
            <w:r w:rsidR="009F421B">
              <w:rPr>
                <w:b/>
                <w:sz w:val="24"/>
              </w:rPr>
              <w:t>з.е</w:t>
            </w:r>
            <w:proofErr w:type="spellEnd"/>
            <w:r w:rsidR="009F421B">
              <w:rPr>
                <w:b/>
                <w:sz w:val="24"/>
              </w:rPr>
              <w:t>.</w:t>
            </w:r>
            <w:r>
              <w:rPr>
                <w:b/>
                <w:sz w:val="24"/>
              </w:rPr>
              <w:t xml:space="preserve"> / 108</w:t>
            </w:r>
          </w:p>
        </w:tc>
        <w:tc>
          <w:tcPr>
            <w:tcW w:w="2551" w:type="dxa"/>
          </w:tcPr>
          <w:p w:rsidR="00353D2F" w:rsidRDefault="00BD7986" w:rsidP="00841688">
            <w:pPr>
              <w:pStyle w:val="TableParagraph"/>
              <w:spacing w:before="96"/>
              <w:ind w:left="385" w:right="373" w:hanging="280"/>
              <w:jc w:val="center"/>
              <w:rPr>
                <w:b/>
                <w:sz w:val="24"/>
              </w:rPr>
            </w:pPr>
            <w:r>
              <w:rPr>
                <w:b/>
                <w:sz w:val="24"/>
              </w:rPr>
              <w:t>108</w:t>
            </w:r>
          </w:p>
        </w:tc>
      </w:tr>
      <w:tr w:rsidR="00353D2F" w:rsidTr="00BD7986">
        <w:trPr>
          <w:trHeight w:val="800"/>
        </w:trPr>
        <w:tc>
          <w:tcPr>
            <w:tcW w:w="4624" w:type="dxa"/>
            <w:shd w:val="clear" w:color="auto" w:fill="EDEBE0"/>
          </w:tcPr>
          <w:p w:rsidR="00353D2F" w:rsidRDefault="009F421B" w:rsidP="00BD7986">
            <w:pPr>
              <w:pStyle w:val="TableParagraph"/>
              <w:spacing w:line="400" w:lineRule="exact"/>
              <w:ind w:right="695" w:firstLine="59"/>
              <w:rPr>
                <w:b/>
                <w:i/>
                <w:sz w:val="24"/>
              </w:rPr>
            </w:pPr>
            <w:r>
              <w:rPr>
                <w:b/>
                <w:i/>
                <w:sz w:val="24"/>
              </w:rPr>
              <w:t>Контактная</w:t>
            </w:r>
            <w:r>
              <w:rPr>
                <w:b/>
                <w:i/>
                <w:spacing w:val="-6"/>
                <w:sz w:val="24"/>
              </w:rPr>
              <w:t xml:space="preserve"> </w:t>
            </w:r>
            <w:r>
              <w:rPr>
                <w:b/>
                <w:i/>
                <w:sz w:val="24"/>
              </w:rPr>
              <w:t>работа</w:t>
            </w:r>
            <w:r>
              <w:rPr>
                <w:b/>
                <w:i/>
                <w:spacing w:val="-6"/>
                <w:sz w:val="24"/>
              </w:rPr>
              <w:t xml:space="preserve"> </w:t>
            </w:r>
            <w:r>
              <w:rPr>
                <w:b/>
                <w:i/>
                <w:sz w:val="24"/>
              </w:rPr>
              <w:t>-</w:t>
            </w:r>
            <w:r>
              <w:rPr>
                <w:b/>
                <w:i/>
                <w:spacing w:val="-6"/>
                <w:sz w:val="24"/>
              </w:rPr>
              <w:t xml:space="preserve"> </w:t>
            </w:r>
            <w:r>
              <w:rPr>
                <w:b/>
                <w:i/>
                <w:sz w:val="24"/>
              </w:rPr>
              <w:t>Аудиторные</w:t>
            </w:r>
            <w:r>
              <w:rPr>
                <w:b/>
                <w:i/>
                <w:spacing w:val="-57"/>
                <w:sz w:val="24"/>
              </w:rPr>
              <w:t xml:space="preserve"> </w:t>
            </w:r>
            <w:r>
              <w:rPr>
                <w:b/>
                <w:i/>
                <w:sz w:val="24"/>
              </w:rPr>
              <w:t>занятия</w:t>
            </w:r>
          </w:p>
        </w:tc>
        <w:tc>
          <w:tcPr>
            <w:tcW w:w="2748" w:type="dxa"/>
            <w:shd w:val="clear" w:color="auto" w:fill="EDEBE0"/>
          </w:tcPr>
          <w:p w:rsidR="00353D2F" w:rsidRDefault="00353D2F" w:rsidP="00841688">
            <w:pPr>
              <w:pStyle w:val="TableParagraph"/>
              <w:spacing w:before="8"/>
              <w:ind w:left="0" w:hanging="280"/>
              <w:rPr>
                <w:b/>
                <w:sz w:val="25"/>
              </w:rPr>
            </w:pPr>
          </w:p>
          <w:p w:rsidR="00353D2F" w:rsidRDefault="00BD7986" w:rsidP="00841688">
            <w:pPr>
              <w:pStyle w:val="TableParagraph"/>
              <w:ind w:left="287" w:right="273" w:hanging="280"/>
              <w:jc w:val="center"/>
              <w:rPr>
                <w:b/>
                <w:sz w:val="24"/>
              </w:rPr>
            </w:pPr>
            <w:r>
              <w:rPr>
                <w:b/>
                <w:sz w:val="24"/>
              </w:rPr>
              <w:t>34</w:t>
            </w:r>
          </w:p>
        </w:tc>
        <w:tc>
          <w:tcPr>
            <w:tcW w:w="2551" w:type="dxa"/>
            <w:shd w:val="clear" w:color="auto" w:fill="EDEBE0"/>
          </w:tcPr>
          <w:p w:rsidR="00353D2F" w:rsidRDefault="00353D2F" w:rsidP="00841688">
            <w:pPr>
              <w:pStyle w:val="TableParagraph"/>
              <w:spacing w:before="8"/>
              <w:ind w:left="0" w:hanging="280"/>
              <w:rPr>
                <w:b/>
                <w:sz w:val="25"/>
              </w:rPr>
            </w:pPr>
          </w:p>
          <w:p w:rsidR="00353D2F" w:rsidRDefault="00BD7986" w:rsidP="00841688">
            <w:pPr>
              <w:pStyle w:val="TableParagraph"/>
              <w:ind w:left="385" w:right="373" w:hanging="280"/>
              <w:jc w:val="center"/>
              <w:rPr>
                <w:b/>
                <w:sz w:val="24"/>
              </w:rPr>
            </w:pPr>
            <w:r>
              <w:rPr>
                <w:b/>
                <w:sz w:val="24"/>
              </w:rPr>
              <w:t>34</w:t>
            </w:r>
          </w:p>
        </w:tc>
      </w:tr>
      <w:tr w:rsidR="00353D2F" w:rsidTr="00BD7986">
        <w:trPr>
          <w:trHeight w:val="400"/>
        </w:trPr>
        <w:tc>
          <w:tcPr>
            <w:tcW w:w="4624" w:type="dxa"/>
          </w:tcPr>
          <w:p w:rsidR="00353D2F" w:rsidRDefault="009F421B" w:rsidP="00BD7986">
            <w:pPr>
              <w:pStyle w:val="TableParagraph"/>
              <w:spacing w:before="96"/>
              <w:ind w:firstLine="59"/>
              <w:rPr>
                <w:i/>
                <w:sz w:val="24"/>
              </w:rPr>
            </w:pPr>
            <w:r>
              <w:rPr>
                <w:i/>
                <w:sz w:val="24"/>
              </w:rPr>
              <w:t>Лекции</w:t>
            </w:r>
          </w:p>
        </w:tc>
        <w:tc>
          <w:tcPr>
            <w:tcW w:w="2748" w:type="dxa"/>
          </w:tcPr>
          <w:p w:rsidR="00353D2F" w:rsidRDefault="009F421B" w:rsidP="00841688">
            <w:pPr>
              <w:pStyle w:val="TableParagraph"/>
              <w:spacing w:before="96"/>
              <w:ind w:left="287" w:right="273" w:hanging="280"/>
              <w:jc w:val="center"/>
              <w:rPr>
                <w:sz w:val="24"/>
              </w:rPr>
            </w:pPr>
            <w:r>
              <w:rPr>
                <w:sz w:val="24"/>
              </w:rPr>
              <w:t>16</w:t>
            </w:r>
          </w:p>
        </w:tc>
        <w:tc>
          <w:tcPr>
            <w:tcW w:w="2551" w:type="dxa"/>
          </w:tcPr>
          <w:p w:rsidR="00353D2F" w:rsidRDefault="009F421B" w:rsidP="00841688">
            <w:pPr>
              <w:pStyle w:val="TableParagraph"/>
              <w:spacing w:before="96"/>
              <w:ind w:left="385" w:right="373" w:hanging="280"/>
              <w:jc w:val="center"/>
              <w:rPr>
                <w:sz w:val="24"/>
              </w:rPr>
            </w:pPr>
            <w:r>
              <w:rPr>
                <w:sz w:val="24"/>
              </w:rPr>
              <w:t>16</w:t>
            </w:r>
          </w:p>
        </w:tc>
      </w:tr>
      <w:tr w:rsidR="00353D2F" w:rsidTr="00BD7986">
        <w:trPr>
          <w:trHeight w:val="400"/>
        </w:trPr>
        <w:tc>
          <w:tcPr>
            <w:tcW w:w="4624" w:type="dxa"/>
          </w:tcPr>
          <w:p w:rsidR="00353D2F" w:rsidRDefault="009F421B" w:rsidP="00BD7986">
            <w:pPr>
              <w:pStyle w:val="TableParagraph"/>
              <w:spacing w:before="96"/>
              <w:ind w:firstLine="59"/>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748" w:type="dxa"/>
          </w:tcPr>
          <w:p w:rsidR="00353D2F" w:rsidRDefault="00BD7986" w:rsidP="00841688">
            <w:pPr>
              <w:pStyle w:val="TableParagraph"/>
              <w:spacing w:before="96"/>
              <w:ind w:left="287" w:right="273" w:hanging="280"/>
              <w:jc w:val="center"/>
              <w:rPr>
                <w:sz w:val="24"/>
              </w:rPr>
            </w:pPr>
            <w:r>
              <w:rPr>
                <w:sz w:val="24"/>
              </w:rPr>
              <w:t>18</w:t>
            </w:r>
          </w:p>
        </w:tc>
        <w:tc>
          <w:tcPr>
            <w:tcW w:w="2551" w:type="dxa"/>
          </w:tcPr>
          <w:p w:rsidR="00353D2F" w:rsidRDefault="00BD7986" w:rsidP="00841688">
            <w:pPr>
              <w:pStyle w:val="TableParagraph"/>
              <w:spacing w:before="96"/>
              <w:ind w:left="385" w:right="373" w:hanging="280"/>
              <w:jc w:val="center"/>
              <w:rPr>
                <w:sz w:val="24"/>
              </w:rPr>
            </w:pPr>
            <w:r>
              <w:rPr>
                <w:sz w:val="24"/>
              </w:rPr>
              <w:t>18</w:t>
            </w:r>
          </w:p>
        </w:tc>
      </w:tr>
      <w:tr w:rsidR="00353D2F" w:rsidTr="00BD7986">
        <w:trPr>
          <w:trHeight w:val="400"/>
        </w:trPr>
        <w:tc>
          <w:tcPr>
            <w:tcW w:w="4624" w:type="dxa"/>
            <w:shd w:val="clear" w:color="auto" w:fill="EDEBE0"/>
          </w:tcPr>
          <w:p w:rsidR="00353D2F" w:rsidRDefault="009F421B" w:rsidP="00BD7986">
            <w:pPr>
              <w:pStyle w:val="TableParagraph"/>
              <w:spacing w:before="62"/>
              <w:ind w:firstLine="59"/>
              <w:rPr>
                <w:b/>
                <w:i/>
                <w:sz w:val="24"/>
              </w:rPr>
            </w:pPr>
            <w:r>
              <w:rPr>
                <w:b/>
                <w:i/>
                <w:sz w:val="24"/>
              </w:rPr>
              <w:t>Самостоятельная</w:t>
            </w:r>
            <w:r>
              <w:rPr>
                <w:b/>
                <w:i/>
                <w:spacing w:val="-4"/>
                <w:sz w:val="24"/>
              </w:rPr>
              <w:t xml:space="preserve"> </w:t>
            </w:r>
            <w:r>
              <w:rPr>
                <w:b/>
                <w:i/>
                <w:sz w:val="24"/>
              </w:rPr>
              <w:t>работа</w:t>
            </w:r>
          </w:p>
        </w:tc>
        <w:tc>
          <w:tcPr>
            <w:tcW w:w="2748" w:type="dxa"/>
            <w:shd w:val="clear" w:color="auto" w:fill="EDEBE0"/>
          </w:tcPr>
          <w:p w:rsidR="00353D2F" w:rsidRDefault="00BD7986" w:rsidP="00841688">
            <w:pPr>
              <w:pStyle w:val="TableParagraph"/>
              <w:spacing w:before="96"/>
              <w:ind w:left="287" w:right="273" w:hanging="280"/>
              <w:jc w:val="center"/>
              <w:rPr>
                <w:b/>
                <w:sz w:val="24"/>
              </w:rPr>
            </w:pPr>
            <w:r>
              <w:rPr>
                <w:b/>
                <w:sz w:val="24"/>
              </w:rPr>
              <w:t>74</w:t>
            </w:r>
          </w:p>
        </w:tc>
        <w:tc>
          <w:tcPr>
            <w:tcW w:w="2551" w:type="dxa"/>
            <w:shd w:val="clear" w:color="auto" w:fill="EDEBE0"/>
          </w:tcPr>
          <w:p w:rsidR="00353D2F" w:rsidRDefault="00BD7986" w:rsidP="00841688">
            <w:pPr>
              <w:pStyle w:val="TableParagraph"/>
              <w:spacing w:before="96"/>
              <w:ind w:left="385" w:right="373" w:hanging="280"/>
              <w:jc w:val="center"/>
              <w:rPr>
                <w:b/>
                <w:sz w:val="24"/>
              </w:rPr>
            </w:pPr>
            <w:r>
              <w:rPr>
                <w:b/>
                <w:sz w:val="24"/>
              </w:rPr>
              <w:t>74</w:t>
            </w:r>
          </w:p>
        </w:tc>
      </w:tr>
      <w:tr w:rsidR="00353D2F" w:rsidTr="00BD7986">
        <w:trPr>
          <w:trHeight w:val="416"/>
        </w:trPr>
        <w:tc>
          <w:tcPr>
            <w:tcW w:w="4624" w:type="dxa"/>
          </w:tcPr>
          <w:p w:rsidR="00353D2F" w:rsidRDefault="009F421B" w:rsidP="00BD7986">
            <w:pPr>
              <w:pStyle w:val="TableParagraph"/>
              <w:spacing w:before="70"/>
              <w:ind w:firstLine="59"/>
              <w:rPr>
                <w:sz w:val="24"/>
              </w:rPr>
            </w:pPr>
            <w:r>
              <w:rPr>
                <w:sz w:val="24"/>
              </w:rPr>
              <w:t>Вид</w:t>
            </w:r>
            <w:r>
              <w:rPr>
                <w:spacing w:val="-4"/>
                <w:sz w:val="24"/>
              </w:rPr>
              <w:t xml:space="preserve"> </w:t>
            </w:r>
            <w:r>
              <w:rPr>
                <w:sz w:val="24"/>
              </w:rPr>
              <w:t>текущего</w:t>
            </w:r>
            <w:r>
              <w:rPr>
                <w:spacing w:val="-2"/>
                <w:sz w:val="24"/>
              </w:rPr>
              <w:t xml:space="preserve"> </w:t>
            </w:r>
            <w:r>
              <w:rPr>
                <w:sz w:val="24"/>
              </w:rPr>
              <w:t>контроля</w:t>
            </w:r>
          </w:p>
        </w:tc>
        <w:tc>
          <w:tcPr>
            <w:tcW w:w="2748" w:type="dxa"/>
          </w:tcPr>
          <w:p w:rsidR="00353D2F" w:rsidRDefault="009F421B" w:rsidP="00841688">
            <w:pPr>
              <w:pStyle w:val="TableParagraph"/>
              <w:spacing w:before="112"/>
              <w:ind w:left="286" w:right="273" w:hanging="280"/>
              <w:jc w:val="center"/>
              <w:rPr>
                <w:sz w:val="24"/>
              </w:rPr>
            </w:pPr>
            <w:r>
              <w:rPr>
                <w:sz w:val="24"/>
              </w:rPr>
              <w:t>контрольная</w:t>
            </w:r>
            <w:r>
              <w:rPr>
                <w:spacing w:val="-4"/>
                <w:sz w:val="24"/>
              </w:rPr>
              <w:t xml:space="preserve"> </w:t>
            </w:r>
            <w:r>
              <w:rPr>
                <w:sz w:val="24"/>
              </w:rPr>
              <w:t>работа</w:t>
            </w:r>
          </w:p>
        </w:tc>
        <w:tc>
          <w:tcPr>
            <w:tcW w:w="2551" w:type="dxa"/>
          </w:tcPr>
          <w:p w:rsidR="00353D2F" w:rsidRDefault="009F421B" w:rsidP="00841688">
            <w:pPr>
              <w:pStyle w:val="TableParagraph"/>
              <w:spacing w:before="112"/>
              <w:ind w:left="385" w:right="374" w:hanging="280"/>
              <w:jc w:val="center"/>
              <w:rPr>
                <w:sz w:val="24"/>
              </w:rPr>
            </w:pPr>
            <w:r>
              <w:rPr>
                <w:sz w:val="24"/>
              </w:rPr>
              <w:t>контрольная</w:t>
            </w:r>
            <w:r>
              <w:rPr>
                <w:spacing w:val="-4"/>
                <w:sz w:val="24"/>
              </w:rPr>
              <w:t xml:space="preserve"> </w:t>
            </w:r>
            <w:r>
              <w:rPr>
                <w:sz w:val="24"/>
              </w:rPr>
              <w:t>работа</w:t>
            </w:r>
          </w:p>
        </w:tc>
      </w:tr>
      <w:tr w:rsidR="00353D2F" w:rsidTr="00BD7986">
        <w:trPr>
          <w:trHeight w:val="399"/>
        </w:trPr>
        <w:tc>
          <w:tcPr>
            <w:tcW w:w="4624" w:type="dxa"/>
          </w:tcPr>
          <w:p w:rsidR="00353D2F" w:rsidRDefault="009F421B" w:rsidP="00BD7986">
            <w:pPr>
              <w:pStyle w:val="TableParagraph"/>
              <w:spacing w:before="96"/>
              <w:ind w:firstLine="59"/>
              <w:rPr>
                <w:sz w:val="24"/>
              </w:rPr>
            </w:pPr>
            <w:r>
              <w:rPr>
                <w:sz w:val="24"/>
              </w:rPr>
              <w:t>Вид</w:t>
            </w:r>
            <w:r>
              <w:rPr>
                <w:spacing w:val="-5"/>
                <w:sz w:val="24"/>
              </w:rPr>
              <w:t xml:space="preserve"> </w:t>
            </w:r>
            <w:r>
              <w:rPr>
                <w:sz w:val="24"/>
              </w:rPr>
              <w:t>промежуточной</w:t>
            </w:r>
            <w:r>
              <w:rPr>
                <w:spacing w:val="-3"/>
                <w:sz w:val="24"/>
              </w:rPr>
              <w:t xml:space="preserve"> </w:t>
            </w:r>
            <w:r>
              <w:rPr>
                <w:sz w:val="24"/>
              </w:rPr>
              <w:t>аттестации</w:t>
            </w:r>
          </w:p>
        </w:tc>
        <w:tc>
          <w:tcPr>
            <w:tcW w:w="2748" w:type="dxa"/>
          </w:tcPr>
          <w:p w:rsidR="00353D2F" w:rsidRDefault="00BD7986" w:rsidP="00841688">
            <w:pPr>
              <w:pStyle w:val="TableParagraph"/>
              <w:spacing w:before="96"/>
              <w:ind w:left="284" w:right="273" w:hanging="280"/>
              <w:jc w:val="center"/>
              <w:rPr>
                <w:sz w:val="24"/>
              </w:rPr>
            </w:pPr>
            <w:r>
              <w:rPr>
                <w:sz w:val="24"/>
              </w:rPr>
              <w:t>зачет</w:t>
            </w:r>
          </w:p>
        </w:tc>
        <w:tc>
          <w:tcPr>
            <w:tcW w:w="2551" w:type="dxa"/>
          </w:tcPr>
          <w:p w:rsidR="00353D2F" w:rsidRDefault="00BD7986" w:rsidP="00841688">
            <w:pPr>
              <w:pStyle w:val="TableParagraph"/>
              <w:spacing w:before="96"/>
              <w:ind w:left="385" w:right="372" w:hanging="280"/>
              <w:jc w:val="center"/>
              <w:rPr>
                <w:sz w:val="24"/>
              </w:rPr>
            </w:pPr>
            <w:r>
              <w:rPr>
                <w:sz w:val="24"/>
              </w:rPr>
              <w:t>зачет</w:t>
            </w:r>
          </w:p>
        </w:tc>
      </w:tr>
    </w:tbl>
    <w:p w:rsidR="00353D2F" w:rsidRDefault="00353D2F" w:rsidP="00841688">
      <w:pPr>
        <w:pStyle w:val="a3"/>
        <w:ind w:hanging="280"/>
        <w:rPr>
          <w:b/>
          <w:sz w:val="20"/>
        </w:rPr>
      </w:pPr>
    </w:p>
    <w:p w:rsidR="00353D2F" w:rsidRDefault="00353D2F" w:rsidP="00841688">
      <w:pPr>
        <w:pStyle w:val="a3"/>
        <w:spacing w:before="4"/>
        <w:ind w:hanging="280"/>
        <w:rPr>
          <w:b/>
        </w:rPr>
      </w:pPr>
    </w:p>
    <w:p w:rsidR="00353D2F" w:rsidRDefault="009F421B" w:rsidP="0066454E">
      <w:pPr>
        <w:pStyle w:val="1"/>
        <w:numPr>
          <w:ilvl w:val="0"/>
          <w:numId w:val="7"/>
        </w:numPr>
        <w:tabs>
          <w:tab w:val="left" w:pos="851"/>
        </w:tabs>
        <w:spacing w:before="88"/>
        <w:ind w:left="567" w:right="646" w:firstLine="0"/>
        <w:jc w:val="both"/>
      </w:pPr>
      <w:bookmarkStart w:id="4" w:name="_TOC_250010"/>
      <w:r>
        <w:t>Содержание дисциплины, структуриров</w:t>
      </w:r>
      <w:r w:rsidR="00BD7986">
        <w:t>анное по темам (разделам) дисци</w:t>
      </w:r>
      <w:r>
        <w:t>плины с указанием их объемов (в академических часах) и видов учебных за</w:t>
      </w:r>
      <w:bookmarkEnd w:id="4"/>
      <w:r>
        <w:t>нятий</w:t>
      </w:r>
    </w:p>
    <w:p w:rsidR="00353D2F" w:rsidRDefault="00353D2F" w:rsidP="00BD7986">
      <w:pPr>
        <w:pStyle w:val="a3"/>
        <w:tabs>
          <w:tab w:val="left" w:pos="1134"/>
        </w:tabs>
        <w:ind w:left="567"/>
        <w:rPr>
          <w:b/>
        </w:rPr>
      </w:pPr>
    </w:p>
    <w:p w:rsidR="00353D2F" w:rsidRDefault="009F421B" w:rsidP="0066454E">
      <w:pPr>
        <w:pStyle w:val="1"/>
        <w:numPr>
          <w:ilvl w:val="1"/>
          <w:numId w:val="7"/>
        </w:numPr>
        <w:tabs>
          <w:tab w:val="left" w:pos="1134"/>
          <w:tab w:val="left" w:pos="2176"/>
        </w:tabs>
        <w:ind w:left="567" w:firstLine="0"/>
        <w:jc w:val="center"/>
      </w:pPr>
      <w:bookmarkStart w:id="5" w:name="_TOC_250009"/>
      <w:r>
        <w:t>Содержание</w:t>
      </w:r>
      <w:r>
        <w:rPr>
          <w:spacing w:val="-7"/>
        </w:rPr>
        <w:t xml:space="preserve"> </w:t>
      </w:r>
      <w:bookmarkEnd w:id="5"/>
      <w:r>
        <w:t>дисциплины</w:t>
      </w:r>
    </w:p>
    <w:p w:rsidR="00B13F8C" w:rsidRDefault="00B13F8C" w:rsidP="00B13F8C">
      <w:pPr>
        <w:pStyle w:val="a3"/>
        <w:tabs>
          <w:tab w:val="left" w:pos="1134"/>
        </w:tabs>
        <w:spacing w:line="276" w:lineRule="auto"/>
        <w:ind w:left="567" w:right="652" w:firstLine="567"/>
        <w:jc w:val="both"/>
      </w:pPr>
    </w:p>
    <w:p w:rsidR="00B13F8C" w:rsidRPr="00B13F8C" w:rsidRDefault="00B13F8C" w:rsidP="00B13F8C">
      <w:pPr>
        <w:pStyle w:val="a3"/>
        <w:tabs>
          <w:tab w:val="left" w:pos="1134"/>
        </w:tabs>
        <w:spacing w:line="276" w:lineRule="auto"/>
        <w:ind w:left="567" w:right="652" w:firstLine="567"/>
        <w:jc w:val="center"/>
        <w:rPr>
          <w:b/>
        </w:rPr>
      </w:pPr>
      <w:r w:rsidRPr="00B13F8C">
        <w:rPr>
          <w:b/>
        </w:rPr>
        <w:t>Тема 1. Межгосударственное сотрудничество в налоговой сфере.</w:t>
      </w:r>
    </w:p>
    <w:p w:rsidR="00B13F8C" w:rsidRDefault="00B13F8C" w:rsidP="00B13F8C">
      <w:pPr>
        <w:pStyle w:val="1"/>
        <w:spacing w:line="276" w:lineRule="auto"/>
        <w:ind w:left="567" w:right="652" w:firstLine="567"/>
        <w:jc w:val="both"/>
        <w:rPr>
          <w:b w:val="0"/>
        </w:rPr>
      </w:pPr>
      <w:r w:rsidRPr="00F57E76">
        <w:rPr>
          <w:b w:val="0"/>
        </w:rPr>
        <w:t xml:space="preserve">Налоговый суверенитет и налоговая юрисдикция. Территория государства для целей налогообложения. Территориальность и </w:t>
      </w:r>
      <w:proofErr w:type="spellStart"/>
      <w:r w:rsidRPr="00F57E76">
        <w:rPr>
          <w:b w:val="0"/>
        </w:rPr>
        <w:t>резидентство</w:t>
      </w:r>
      <w:proofErr w:type="spellEnd"/>
      <w:r w:rsidRPr="00F57E76">
        <w:rPr>
          <w:b w:val="0"/>
        </w:rPr>
        <w:t xml:space="preserve"> в </w:t>
      </w:r>
      <w:r>
        <w:rPr>
          <w:b w:val="0"/>
        </w:rPr>
        <w:t>правовом регулировании международных налоговых отношений.</w:t>
      </w:r>
      <w:r w:rsidRPr="00F57E76">
        <w:rPr>
          <w:b w:val="0"/>
        </w:rPr>
        <w:t xml:space="preserve"> </w:t>
      </w:r>
    </w:p>
    <w:p w:rsidR="00B13F8C" w:rsidRPr="002F06C5" w:rsidRDefault="00B13F8C" w:rsidP="00B13F8C">
      <w:pPr>
        <w:pStyle w:val="a3"/>
        <w:tabs>
          <w:tab w:val="left" w:pos="1134"/>
        </w:tabs>
        <w:spacing w:line="276" w:lineRule="auto"/>
        <w:ind w:left="567" w:right="652" w:firstLine="567"/>
        <w:jc w:val="both"/>
      </w:pPr>
      <w:r>
        <w:t xml:space="preserve">Цели сотрудничества государств в налоговой </w:t>
      </w:r>
      <w:r w:rsidRPr="002F06C5">
        <w:t xml:space="preserve">сфере налогообложения. Принципы межгосударственного сотрудничества в налоговой сфере. </w:t>
      </w:r>
      <w:r w:rsidR="002F06C5" w:rsidRPr="002F06C5">
        <w:t xml:space="preserve">Участие Российской Федерации в международном сотрудничестве в налоговой сфере. </w:t>
      </w:r>
    </w:p>
    <w:p w:rsidR="00B13F8C" w:rsidRDefault="002F06C5" w:rsidP="00B13F8C">
      <w:pPr>
        <w:pStyle w:val="1"/>
        <w:spacing w:line="276" w:lineRule="auto"/>
        <w:ind w:left="567" w:right="652" w:firstLine="567"/>
        <w:jc w:val="both"/>
        <w:rPr>
          <w:b w:val="0"/>
        </w:rPr>
      </w:pPr>
      <w:r>
        <w:rPr>
          <w:b w:val="0"/>
        </w:rPr>
        <w:t>М</w:t>
      </w:r>
      <w:r w:rsidR="00B13F8C" w:rsidRPr="002F06C5">
        <w:rPr>
          <w:b w:val="0"/>
        </w:rPr>
        <w:t>еждународны</w:t>
      </w:r>
      <w:r>
        <w:rPr>
          <w:b w:val="0"/>
        </w:rPr>
        <w:t>е</w:t>
      </w:r>
      <w:r w:rsidR="00B13F8C" w:rsidRPr="002F06C5">
        <w:rPr>
          <w:b w:val="0"/>
        </w:rPr>
        <w:t xml:space="preserve"> налоговы</w:t>
      </w:r>
      <w:r>
        <w:rPr>
          <w:b w:val="0"/>
        </w:rPr>
        <w:t>е</w:t>
      </w:r>
      <w:r w:rsidR="00B13F8C" w:rsidRPr="002F06C5">
        <w:rPr>
          <w:b w:val="0"/>
        </w:rPr>
        <w:t xml:space="preserve"> соглашени</w:t>
      </w:r>
      <w:r>
        <w:rPr>
          <w:b w:val="0"/>
        </w:rPr>
        <w:t xml:space="preserve">я: понятие и </w:t>
      </w:r>
      <w:r w:rsidR="006F3F7C">
        <w:rPr>
          <w:b w:val="0"/>
        </w:rPr>
        <w:t>классификация</w:t>
      </w:r>
      <w:r w:rsidR="00B13F8C" w:rsidRPr="002F06C5">
        <w:rPr>
          <w:b w:val="0"/>
        </w:rPr>
        <w:t xml:space="preserve">. Соглашения об </w:t>
      </w:r>
      <w:proofErr w:type="spellStart"/>
      <w:r w:rsidR="00B13F8C" w:rsidRPr="002F06C5">
        <w:rPr>
          <w:b w:val="0"/>
        </w:rPr>
        <w:t>избежании</w:t>
      </w:r>
      <w:proofErr w:type="spellEnd"/>
      <w:r w:rsidR="00B13F8C" w:rsidRPr="002F06C5">
        <w:rPr>
          <w:b w:val="0"/>
        </w:rPr>
        <w:t xml:space="preserve"> двойного налогообложения в отношении налогов на</w:t>
      </w:r>
      <w:r w:rsidR="00B13F8C" w:rsidRPr="00F57E76">
        <w:rPr>
          <w:b w:val="0"/>
        </w:rPr>
        <w:t xml:space="preserve"> доходы и </w:t>
      </w:r>
      <w:r w:rsidR="00CD6B0E">
        <w:rPr>
          <w:b w:val="0"/>
        </w:rPr>
        <w:t>капитал</w:t>
      </w:r>
      <w:r w:rsidR="00B13F8C" w:rsidRPr="00F57E76">
        <w:rPr>
          <w:b w:val="0"/>
        </w:rPr>
        <w:t xml:space="preserve">. Специальные (ограниченного действия) соглашения об </w:t>
      </w:r>
      <w:proofErr w:type="spellStart"/>
      <w:r w:rsidR="00B13F8C" w:rsidRPr="00F57E76">
        <w:rPr>
          <w:b w:val="0"/>
        </w:rPr>
        <w:t>избежания</w:t>
      </w:r>
      <w:proofErr w:type="spellEnd"/>
      <w:r w:rsidR="00B13F8C" w:rsidRPr="00F57E76">
        <w:rPr>
          <w:b w:val="0"/>
        </w:rPr>
        <w:t xml:space="preserve"> двойного налогообложения в определенных сферах. Соглашения о принципах взимания косвенных налогов во взаимной торговле. Иные налоговые соглашения. Соглашения, в которых содержатся отдельные налогово-правовые нормы. Межгосударственные, межправительственные и межведомственные налоговые соглашения. Много- и двухсторонние международные налоговые соглашения. </w:t>
      </w:r>
    </w:p>
    <w:p w:rsidR="00B13F8C" w:rsidRDefault="00B13F8C" w:rsidP="00B13F8C">
      <w:pPr>
        <w:pStyle w:val="1"/>
        <w:spacing w:line="276" w:lineRule="auto"/>
        <w:ind w:left="567" w:right="652" w:firstLine="567"/>
        <w:jc w:val="both"/>
        <w:rPr>
          <w:b w:val="0"/>
        </w:rPr>
      </w:pPr>
      <w:r>
        <w:rPr>
          <w:b w:val="0"/>
        </w:rPr>
        <w:lastRenderedPageBreak/>
        <w:t xml:space="preserve">Формирование международного налогового права и основные представления о нем. </w:t>
      </w:r>
      <w:r w:rsidRPr="00B13F8C">
        <w:rPr>
          <w:b w:val="0"/>
        </w:rPr>
        <w:t>Понятие, предмет и система международного налогового права.</w:t>
      </w:r>
      <w:r>
        <w:rPr>
          <w:b w:val="0"/>
        </w:rPr>
        <w:t xml:space="preserve"> Субъекты международного налогового права. </w:t>
      </w:r>
    </w:p>
    <w:p w:rsidR="00B13F8C" w:rsidRDefault="00B13F8C" w:rsidP="00B13F8C">
      <w:pPr>
        <w:pStyle w:val="a3"/>
        <w:tabs>
          <w:tab w:val="left" w:pos="1134"/>
        </w:tabs>
        <w:spacing w:line="276" w:lineRule="auto"/>
        <w:ind w:left="567" w:right="652" w:firstLine="567"/>
        <w:jc w:val="both"/>
      </w:pPr>
    </w:p>
    <w:p w:rsidR="00B13F8C" w:rsidRPr="002F06C5" w:rsidRDefault="00B13F8C" w:rsidP="002F06C5">
      <w:pPr>
        <w:pStyle w:val="1"/>
        <w:spacing w:line="276" w:lineRule="auto"/>
        <w:ind w:left="567" w:right="652" w:firstLine="567"/>
        <w:jc w:val="center"/>
      </w:pPr>
      <w:r w:rsidRPr="002F06C5">
        <w:t>Тема 2. Двойное налогообложение: понятие, способы и методы его устранения.</w:t>
      </w:r>
    </w:p>
    <w:p w:rsidR="00B13F8C" w:rsidRDefault="00B13F8C" w:rsidP="00B13F8C">
      <w:pPr>
        <w:pStyle w:val="1"/>
        <w:spacing w:line="276" w:lineRule="auto"/>
        <w:ind w:left="567" w:right="652" w:firstLine="567"/>
        <w:jc w:val="both"/>
        <w:rPr>
          <w:b w:val="0"/>
        </w:rPr>
      </w:pPr>
      <w:r w:rsidRPr="00F57E76">
        <w:rPr>
          <w:b w:val="0"/>
        </w:rPr>
        <w:t xml:space="preserve">Многократное налогообложение: понятие и виды. Юридические ситуации международного двойного налогообложения. Общие принципы устранения международного двойного налогообложения. Правовые средства разрешения юридических ситуаций многократного налогообложения прямыми налогами. Разрешение ситуаций двойного налогообложения косвенными налогами. Соглашения о принципах взимания косвенных налогов во взаимной торговле. Состав косвенных налогов. Понятие экспорта и импорта для целей налогообложения. Принципы обложения косвенными налогами экспорта и импорта. Порядок разрешения споров. Контроль за перемещением товаров и уплатой косвенных налогов. </w:t>
      </w:r>
    </w:p>
    <w:p w:rsidR="00B13F8C" w:rsidRDefault="00B13F8C" w:rsidP="00B13F8C">
      <w:pPr>
        <w:pStyle w:val="a3"/>
        <w:tabs>
          <w:tab w:val="left" w:pos="1134"/>
        </w:tabs>
        <w:spacing w:line="276" w:lineRule="auto"/>
        <w:ind w:left="567" w:right="652" w:firstLine="567"/>
        <w:jc w:val="both"/>
      </w:pPr>
    </w:p>
    <w:p w:rsidR="002F06C5" w:rsidRPr="002F06C5" w:rsidRDefault="002F06C5" w:rsidP="002F06C5">
      <w:pPr>
        <w:pStyle w:val="1"/>
        <w:spacing w:line="276" w:lineRule="auto"/>
        <w:ind w:left="567" w:right="652" w:firstLine="567"/>
        <w:jc w:val="center"/>
      </w:pPr>
      <w:r w:rsidRPr="002F06C5">
        <w:t>Тема 3. Правовое регулирование налоговых отношений, осложненных иностранным элементом, с участием организаций.</w:t>
      </w:r>
    </w:p>
    <w:p w:rsidR="00E85343" w:rsidRDefault="002F06C5" w:rsidP="00E85343">
      <w:pPr>
        <w:pStyle w:val="1"/>
        <w:spacing w:line="276" w:lineRule="auto"/>
        <w:ind w:left="567" w:right="652" w:firstLine="567"/>
        <w:jc w:val="both"/>
        <w:rPr>
          <w:b w:val="0"/>
        </w:rPr>
      </w:pPr>
      <w:r w:rsidRPr="00F57E76">
        <w:rPr>
          <w:b w:val="0"/>
        </w:rPr>
        <w:t xml:space="preserve">Налоговое </w:t>
      </w:r>
      <w:proofErr w:type="spellStart"/>
      <w:r w:rsidRPr="00F57E76">
        <w:rPr>
          <w:b w:val="0"/>
        </w:rPr>
        <w:t>резидентство</w:t>
      </w:r>
      <w:proofErr w:type="spellEnd"/>
      <w:r w:rsidRPr="00F57E76">
        <w:rPr>
          <w:b w:val="0"/>
        </w:rPr>
        <w:t xml:space="preserve"> организаций. Критерии </w:t>
      </w:r>
      <w:proofErr w:type="spellStart"/>
      <w:r w:rsidRPr="00F57E76">
        <w:rPr>
          <w:b w:val="0"/>
        </w:rPr>
        <w:t>резидентства</w:t>
      </w:r>
      <w:proofErr w:type="spellEnd"/>
      <w:r w:rsidRPr="00F57E76">
        <w:rPr>
          <w:b w:val="0"/>
        </w:rPr>
        <w:t xml:space="preserve"> организаций, установленные в национальном налоговом праве. Способы разрешения «конфликта </w:t>
      </w:r>
      <w:proofErr w:type="spellStart"/>
      <w:r w:rsidRPr="00F57E76">
        <w:rPr>
          <w:b w:val="0"/>
        </w:rPr>
        <w:t>резидентства</w:t>
      </w:r>
      <w:proofErr w:type="spellEnd"/>
      <w:r w:rsidRPr="00F57E76">
        <w:rPr>
          <w:b w:val="0"/>
        </w:rPr>
        <w:t xml:space="preserve">» в соглашениях об </w:t>
      </w:r>
      <w:proofErr w:type="spellStart"/>
      <w:r w:rsidRPr="00F57E76">
        <w:rPr>
          <w:b w:val="0"/>
        </w:rPr>
        <w:t>избежании</w:t>
      </w:r>
      <w:proofErr w:type="spellEnd"/>
      <w:r w:rsidRPr="00F57E76">
        <w:rPr>
          <w:b w:val="0"/>
        </w:rPr>
        <w:t xml:space="preserve"> двойного налогообложения.</w:t>
      </w:r>
    </w:p>
    <w:p w:rsidR="00E85343" w:rsidRDefault="00E85343" w:rsidP="00E85343">
      <w:pPr>
        <w:pStyle w:val="1"/>
        <w:spacing w:line="276" w:lineRule="auto"/>
        <w:ind w:left="567" w:right="652" w:firstLine="567"/>
        <w:jc w:val="both"/>
        <w:rPr>
          <w:b w:val="0"/>
        </w:rPr>
      </w:pPr>
      <w:r w:rsidRPr="00F57E76">
        <w:rPr>
          <w:b w:val="0"/>
        </w:rPr>
        <w:t>Особенности налогообложения организаций – нерезидентов, не осуществляющих деятельность через постоянное представительство. Правовое регулирование налогообложения доходов, полученных организациями – резидентами России от источников за рубежом.</w:t>
      </w:r>
    </w:p>
    <w:p w:rsidR="00E85343" w:rsidRDefault="00E85343" w:rsidP="00E85343">
      <w:pPr>
        <w:pStyle w:val="1"/>
        <w:spacing w:line="276" w:lineRule="auto"/>
        <w:ind w:left="567" w:right="652" w:firstLine="567"/>
        <w:jc w:val="center"/>
      </w:pPr>
    </w:p>
    <w:p w:rsidR="00E85343" w:rsidRPr="002F06C5" w:rsidRDefault="00E85343" w:rsidP="00E85343">
      <w:pPr>
        <w:pStyle w:val="1"/>
        <w:spacing w:line="276" w:lineRule="auto"/>
        <w:ind w:left="567" w:right="652" w:firstLine="567"/>
        <w:jc w:val="center"/>
      </w:pPr>
      <w:r>
        <w:t>Тема 4</w:t>
      </w:r>
      <w:r w:rsidRPr="002F06C5">
        <w:t xml:space="preserve">. </w:t>
      </w:r>
      <w:r w:rsidR="00AB1C27">
        <w:t>Концепции постоянного представительства иностранной организаций</w:t>
      </w:r>
    </w:p>
    <w:p w:rsidR="002F06C5" w:rsidRDefault="002F06C5" w:rsidP="002F06C5">
      <w:pPr>
        <w:pStyle w:val="1"/>
        <w:spacing w:line="276" w:lineRule="auto"/>
        <w:ind w:left="567" w:right="652" w:firstLine="567"/>
        <w:jc w:val="both"/>
        <w:rPr>
          <w:b w:val="0"/>
        </w:rPr>
      </w:pPr>
      <w:r w:rsidRPr="00F57E76">
        <w:rPr>
          <w:b w:val="0"/>
        </w:rPr>
        <w:t xml:space="preserve">Концепции постоянного представительства иностранной организации. Признаки постоянного представительства в российском налоговом праве и соглашениях об </w:t>
      </w:r>
      <w:proofErr w:type="spellStart"/>
      <w:r w:rsidRPr="00F57E76">
        <w:rPr>
          <w:b w:val="0"/>
        </w:rPr>
        <w:t>избежании</w:t>
      </w:r>
      <w:proofErr w:type="spellEnd"/>
      <w:r w:rsidRPr="00F57E76">
        <w:rPr>
          <w:b w:val="0"/>
        </w:rPr>
        <w:t xml:space="preserve"> двойного налогообложения и предотвращении уклонения от уплаты налогов. Наличие (фиксированного) места деятельности. Регулярное осуществление деятельности как необходимый критерий для возникновения постоянного представительства. Осуществление предпринимательской деятельности как необходимый критерий для возникновения постоянного представительства. Особые критерии, применяемые к деятельности, связанной с оказанием услуг. </w:t>
      </w:r>
    </w:p>
    <w:p w:rsidR="002F06C5" w:rsidRDefault="002F06C5" w:rsidP="002F06C5">
      <w:pPr>
        <w:pStyle w:val="1"/>
        <w:spacing w:line="276" w:lineRule="auto"/>
        <w:ind w:left="567" w:right="652" w:firstLine="567"/>
        <w:jc w:val="both"/>
        <w:rPr>
          <w:b w:val="0"/>
        </w:rPr>
      </w:pPr>
      <w:r w:rsidRPr="00F57E76">
        <w:rPr>
          <w:b w:val="0"/>
        </w:rPr>
        <w:lastRenderedPageBreak/>
        <w:t>Особые случаи образования постоянного представительства иностранных организаций. Осуществ</w:t>
      </w:r>
      <w:r>
        <w:rPr>
          <w:b w:val="0"/>
        </w:rPr>
        <w:t xml:space="preserve">ление строительной и монтажной </w:t>
      </w:r>
      <w:r w:rsidRPr="00F57E76">
        <w:rPr>
          <w:b w:val="0"/>
        </w:rPr>
        <w:t xml:space="preserve">деятельности. Осуществление деятельности иностранными организациями через «зависимых агентов»: обстоятельства, свидетельствующие о наличии агентских отношений между сторонами; критерии зависимости. Факторы, свидетельствующие об отсутствии у иностранной организации постоянного представительства. Налогообложение прибыли постоянного представительства. </w:t>
      </w:r>
    </w:p>
    <w:p w:rsidR="002F06C5" w:rsidRDefault="002F06C5" w:rsidP="002F06C5">
      <w:pPr>
        <w:pStyle w:val="1"/>
        <w:spacing w:line="276" w:lineRule="auto"/>
        <w:ind w:left="567" w:right="652" w:firstLine="567"/>
        <w:jc w:val="both"/>
        <w:rPr>
          <w:b w:val="0"/>
        </w:rPr>
      </w:pPr>
    </w:p>
    <w:p w:rsidR="002F06C5" w:rsidRPr="002F06C5" w:rsidRDefault="002F06C5" w:rsidP="002F06C5">
      <w:pPr>
        <w:pStyle w:val="1"/>
        <w:spacing w:line="276" w:lineRule="auto"/>
        <w:ind w:left="567" w:right="652" w:firstLine="567"/>
        <w:jc w:val="both"/>
      </w:pPr>
      <w:r w:rsidRPr="002F06C5">
        <w:t xml:space="preserve">Тема </w:t>
      </w:r>
      <w:r w:rsidR="00E85343">
        <w:t>5</w:t>
      </w:r>
      <w:r w:rsidRPr="002F06C5">
        <w:t xml:space="preserve">. Правовое регулирование налоговых отношений, осложненных иностранным элементом, с участием физических лиц </w:t>
      </w:r>
    </w:p>
    <w:p w:rsidR="002F06C5" w:rsidRDefault="002F06C5" w:rsidP="002F06C5">
      <w:pPr>
        <w:pStyle w:val="1"/>
        <w:spacing w:line="276" w:lineRule="auto"/>
        <w:ind w:left="567" w:right="652" w:firstLine="567"/>
        <w:jc w:val="both"/>
        <w:rPr>
          <w:b w:val="0"/>
        </w:rPr>
      </w:pPr>
      <w:r w:rsidRPr="00F57E76">
        <w:rPr>
          <w:b w:val="0"/>
        </w:rPr>
        <w:t xml:space="preserve">Налоговое </w:t>
      </w:r>
      <w:proofErr w:type="spellStart"/>
      <w:r w:rsidRPr="00F57E76">
        <w:rPr>
          <w:b w:val="0"/>
        </w:rPr>
        <w:t>резидентство</w:t>
      </w:r>
      <w:proofErr w:type="spellEnd"/>
      <w:r w:rsidRPr="00F57E76">
        <w:rPr>
          <w:b w:val="0"/>
        </w:rPr>
        <w:t xml:space="preserve"> физических лиц. Критерии </w:t>
      </w:r>
      <w:proofErr w:type="spellStart"/>
      <w:r w:rsidRPr="00F57E76">
        <w:rPr>
          <w:b w:val="0"/>
        </w:rPr>
        <w:t>резидентства</w:t>
      </w:r>
      <w:proofErr w:type="spellEnd"/>
      <w:r w:rsidRPr="00F57E76">
        <w:rPr>
          <w:b w:val="0"/>
        </w:rPr>
        <w:t xml:space="preserve"> физических лиц, установленные в национальном налоговом праве. Способы разрешения «конфликта </w:t>
      </w:r>
      <w:proofErr w:type="spellStart"/>
      <w:r w:rsidRPr="00F57E76">
        <w:rPr>
          <w:b w:val="0"/>
        </w:rPr>
        <w:t>резидентства</w:t>
      </w:r>
      <w:proofErr w:type="spellEnd"/>
      <w:r w:rsidRPr="00F57E76">
        <w:rPr>
          <w:b w:val="0"/>
        </w:rPr>
        <w:t xml:space="preserve">» в соглашениях об </w:t>
      </w:r>
      <w:proofErr w:type="spellStart"/>
      <w:r w:rsidRPr="00F57E76">
        <w:rPr>
          <w:b w:val="0"/>
        </w:rPr>
        <w:t>избежании</w:t>
      </w:r>
      <w:proofErr w:type="spellEnd"/>
      <w:r w:rsidRPr="00F57E76">
        <w:rPr>
          <w:b w:val="0"/>
        </w:rPr>
        <w:t xml:space="preserve"> двойного налогообложения. </w:t>
      </w:r>
    </w:p>
    <w:p w:rsidR="002F06C5" w:rsidRDefault="002F06C5" w:rsidP="002F06C5">
      <w:pPr>
        <w:pStyle w:val="1"/>
        <w:spacing w:line="276" w:lineRule="auto"/>
        <w:ind w:left="567" w:right="652" w:firstLine="567"/>
        <w:jc w:val="both"/>
        <w:rPr>
          <w:b w:val="0"/>
        </w:rPr>
      </w:pPr>
      <w:r w:rsidRPr="00F57E76">
        <w:rPr>
          <w:b w:val="0"/>
        </w:rPr>
        <w:t xml:space="preserve">Механизм устранения двойного налогообложения резидентов при получении ими налогооблагаемого дохода за рубежом. Особенности устранения международного двойного (многократного) налогообложения физических лиц в отношении отдельных видов доходов. Особенности налогообложения доходов от осуществления трудовой деятельности. Особенности налогообложения доходов членов советов директоров организаций и государственных служащих. Особенности налогообложения доходов артистов и спортсменов. Особенности налогообложения пенсий. Особенности налогообложения доходов студентов и практикантов. </w:t>
      </w:r>
    </w:p>
    <w:p w:rsidR="002F06C5" w:rsidRDefault="002F06C5" w:rsidP="00E85343">
      <w:pPr>
        <w:pStyle w:val="1"/>
        <w:spacing w:line="276" w:lineRule="auto"/>
        <w:ind w:left="567" w:right="652" w:firstLine="567"/>
        <w:jc w:val="both"/>
        <w:rPr>
          <w:b w:val="0"/>
        </w:rPr>
      </w:pPr>
    </w:p>
    <w:p w:rsidR="002F06C5" w:rsidRDefault="002F06C5" w:rsidP="00E85343">
      <w:pPr>
        <w:pStyle w:val="1"/>
        <w:spacing w:line="276" w:lineRule="auto"/>
        <w:ind w:left="567" w:right="652" w:firstLine="567"/>
        <w:jc w:val="both"/>
        <w:rPr>
          <w:b w:val="0"/>
        </w:rPr>
      </w:pPr>
      <w:r w:rsidRPr="002F06C5">
        <w:t xml:space="preserve">Тема </w:t>
      </w:r>
      <w:r w:rsidR="00E85343">
        <w:t>6</w:t>
      </w:r>
      <w:r w:rsidRPr="002F06C5">
        <w:t xml:space="preserve">. </w:t>
      </w:r>
      <w:r w:rsidR="00CD6B0E">
        <w:t>Противодействие злоупотреблению налоговыми льготами, предоставляемыми международными налоговыми соглашения</w:t>
      </w:r>
    </w:p>
    <w:p w:rsidR="00CD6B0E" w:rsidRPr="00CD6B0E" w:rsidRDefault="00CD6B0E" w:rsidP="00E85343">
      <w:pPr>
        <w:ind w:left="567" w:right="567" w:firstLine="567"/>
        <w:jc w:val="both"/>
        <w:rPr>
          <w:sz w:val="28"/>
          <w:szCs w:val="28"/>
        </w:rPr>
      </w:pPr>
      <w:r w:rsidRPr="00CD6B0E">
        <w:rPr>
          <w:sz w:val="28"/>
          <w:szCs w:val="28"/>
        </w:rPr>
        <w:t xml:space="preserve">Понятие и признаки злоупотребления льготами, предоставляемыми соглашениями об </w:t>
      </w:r>
      <w:proofErr w:type="spellStart"/>
      <w:r w:rsidRPr="00CD6B0E">
        <w:rPr>
          <w:sz w:val="28"/>
          <w:szCs w:val="28"/>
        </w:rPr>
        <w:t>избежании</w:t>
      </w:r>
      <w:proofErr w:type="spellEnd"/>
      <w:r w:rsidRPr="00CD6B0E">
        <w:rPr>
          <w:sz w:val="28"/>
          <w:szCs w:val="28"/>
        </w:rPr>
        <w:t xml:space="preserve"> двойного налогообложения. </w:t>
      </w:r>
    </w:p>
    <w:p w:rsidR="00CD6B0E" w:rsidRPr="00CD6B0E" w:rsidRDefault="00CD6B0E" w:rsidP="00E85343">
      <w:pPr>
        <w:ind w:left="567" w:right="567" w:firstLine="567"/>
        <w:jc w:val="both"/>
        <w:rPr>
          <w:sz w:val="28"/>
          <w:szCs w:val="28"/>
        </w:rPr>
      </w:pPr>
      <w:r>
        <w:rPr>
          <w:sz w:val="28"/>
          <w:szCs w:val="28"/>
        </w:rPr>
        <w:t>К</w:t>
      </w:r>
      <w:r w:rsidRPr="00CD6B0E">
        <w:rPr>
          <w:sz w:val="28"/>
          <w:szCs w:val="28"/>
        </w:rPr>
        <w:t xml:space="preserve">онцепции предотвращения злоупотребления льготами, предоставляемыми соглашениями об </w:t>
      </w:r>
      <w:proofErr w:type="spellStart"/>
      <w:r w:rsidRPr="00CD6B0E">
        <w:rPr>
          <w:sz w:val="28"/>
          <w:szCs w:val="28"/>
        </w:rPr>
        <w:t>избежании</w:t>
      </w:r>
      <w:proofErr w:type="spellEnd"/>
      <w:r w:rsidRPr="00CD6B0E">
        <w:rPr>
          <w:sz w:val="28"/>
          <w:szCs w:val="28"/>
        </w:rPr>
        <w:t xml:space="preserve"> двойного налогообложения в отношении налогов на доходы и капитал</w:t>
      </w:r>
      <w:r>
        <w:rPr>
          <w:sz w:val="28"/>
          <w:szCs w:val="28"/>
        </w:rPr>
        <w:t xml:space="preserve">. </w:t>
      </w:r>
    </w:p>
    <w:p w:rsidR="00E85343" w:rsidRDefault="00E85343" w:rsidP="00E85343">
      <w:pPr>
        <w:ind w:left="567" w:right="567" w:firstLine="567"/>
        <w:jc w:val="both"/>
        <w:rPr>
          <w:sz w:val="28"/>
          <w:szCs w:val="28"/>
        </w:rPr>
      </w:pPr>
      <w:r>
        <w:rPr>
          <w:sz w:val="28"/>
          <w:szCs w:val="28"/>
        </w:rPr>
        <w:t xml:space="preserve">Механизмы </w:t>
      </w:r>
      <w:r w:rsidR="00CD6B0E" w:rsidRPr="00CD6B0E">
        <w:rPr>
          <w:sz w:val="28"/>
          <w:szCs w:val="28"/>
        </w:rPr>
        <w:t xml:space="preserve">предотвращения злоупотребления льготами, предоставляемыми соглашениями об </w:t>
      </w:r>
      <w:proofErr w:type="spellStart"/>
      <w:r w:rsidR="00CD6B0E" w:rsidRPr="00CD6B0E">
        <w:rPr>
          <w:sz w:val="28"/>
          <w:szCs w:val="28"/>
        </w:rPr>
        <w:t>избеж</w:t>
      </w:r>
      <w:r w:rsidR="00CD6B0E">
        <w:rPr>
          <w:sz w:val="28"/>
          <w:szCs w:val="28"/>
        </w:rPr>
        <w:t>ании</w:t>
      </w:r>
      <w:proofErr w:type="spellEnd"/>
      <w:r w:rsidR="00CD6B0E">
        <w:rPr>
          <w:sz w:val="28"/>
          <w:szCs w:val="28"/>
        </w:rPr>
        <w:t xml:space="preserve"> двойного налогообложения </w:t>
      </w:r>
      <w:r w:rsidR="00CD6B0E" w:rsidRPr="00CD6B0E">
        <w:rPr>
          <w:sz w:val="28"/>
          <w:szCs w:val="28"/>
        </w:rPr>
        <w:t>в отношении налогов на доходы и капитал, предусмотренные в самих соглашениях</w:t>
      </w:r>
      <w:r>
        <w:rPr>
          <w:sz w:val="28"/>
          <w:szCs w:val="28"/>
        </w:rPr>
        <w:t xml:space="preserve">. </w:t>
      </w:r>
      <w:r w:rsidRPr="00CD6B0E">
        <w:rPr>
          <w:sz w:val="28"/>
          <w:szCs w:val="28"/>
        </w:rPr>
        <w:t xml:space="preserve">Концепция ограничения доступа к льготам, установленным соглашениями об </w:t>
      </w:r>
      <w:proofErr w:type="spellStart"/>
      <w:r w:rsidRPr="00CD6B0E">
        <w:rPr>
          <w:sz w:val="28"/>
          <w:szCs w:val="28"/>
        </w:rPr>
        <w:t>избежании</w:t>
      </w:r>
      <w:proofErr w:type="spellEnd"/>
      <w:r w:rsidRPr="00CD6B0E">
        <w:rPr>
          <w:sz w:val="28"/>
          <w:szCs w:val="28"/>
        </w:rPr>
        <w:t xml:space="preserve"> двойного налогообложения в отношении налогов </w:t>
      </w:r>
      <w:r>
        <w:rPr>
          <w:sz w:val="28"/>
          <w:szCs w:val="28"/>
        </w:rPr>
        <w:t xml:space="preserve">на доходы и капитал. </w:t>
      </w:r>
      <w:r w:rsidRPr="00CD6B0E">
        <w:rPr>
          <w:sz w:val="28"/>
          <w:szCs w:val="28"/>
        </w:rPr>
        <w:t>Концепция наличия фактического права на доход</w:t>
      </w:r>
      <w:r>
        <w:rPr>
          <w:sz w:val="28"/>
          <w:szCs w:val="28"/>
        </w:rPr>
        <w:t xml:space="preserve"> </w:t>
      </w:r>
      <w:r w:rsidRPr="00CD6B0E">
        <w:rPr>
          <w:sz w:val="28"/>
          <w:szCs w:val="28"/>
        </w:rPr>
        <w:t>как условия применения</w:t>
      </w:r>
      <w:r>
        <w:rPr>
          <w:sz w:val="28"/>
          <w:szCs w:val="28"/>
        </w:rPr>
        <w:t xml:space="preserve"> </w:t>
      </w:r>
      <w:r w:rsidRPr="00CD6B0E">
        <w:rPr>
          <w:sz w:val="28"/>
          <w:szCs w:val="28"/>
        </w:rPr>
        <w:t xml:space="preserve">льгот, установленных соглашениями об </w:t>
      </w:r>
      <w:proofErr w:type="spellStart"/>
      <w:r w:rsidRPr="00CD6B0E">
        <w:rPr>
          <w:sz w:val="28"/>
          <w:szCs w:val="28"/>
        </w:rPr>
        <w:t>избежании</w:t>
      </w:r>
      <w:proofErr w:type="spellEnd"/>
      <w:r>
        <w:rPr>
          <w:sz w:val="28"/>
          <w:szCs w:val="28"/>
        </w:rPr>
        <w:t xml:space="preserve"> </w:t>
      </w:r>
      <w:r w:rsidRPr="00CD6B0E">
        <w:rPr>
          <w:sz w:val="28"/>
          <w:szCs w:val="28"/>
        </w:rPr>
        <w:t>двойного налогообложения</w:t>
      </w:r>
      <w:r>
        <w:rPr>
          <w:sz w:val="28"/>
          <w:szCs w:val="28"/>
        </w:rPr>
        <w:t xml:space="preserve">. </w:t>
      </w:r>
    </w:p>
    <w:p w:rsidR="00CD6B0E" w:rsidRDefault="00CD6B0E" w:rsidP="00E85343">
      <w:pPr>
        <w:ind w:left="567" w:right="567" w:firstLine="567"/>
        <w:jc w:val="both"/>
        <w:rPr>
          <w:sz w:val="28"/>
          <w:szCs w:val="28"/>
        </w:rPr>
      </w:pPr>
      <w:r>
        <w:rPr>
          <w:sz w:val="28"/>
          <w:szCs w:val="28"/>
        </w:rPr>
        <w:t xml:space="preserve">Применение российской концепции «необоснованной налоговой выгоды» к </w:t>
      </w:r>
      <w:r w:rsidRPr="00CD6B0E">
        <w:rPr>
          <w:sz w:val="28"/>
          <w:szCs w:val="28"/>
        </w:rPr>
        <w:t xml:space="preserve">соглашениям об </w:t>
      </w:r>
      <w:proofErr w:type="spellStart"/>
      <w:r w:rsidRPr="00CD6B0E">
        <w:rPr>
          <w:sz w:val="28"/>
          <w:szCs w:val="28"/>
        </w:rPr>
        <w:t>избежании</w:t>
      </w:r>
      <w:proofErr w:type="spellEnd"/>
      <w:r w:rsidRPr="00CD6B0E">
        <w:rPr>
          <w:sz w:val="28"/>
          <w:szCs w:val="28"/>
        </w:rPr>
        <w:t xml:space="preserve"> двойного налогообложения</w:t>
      </w:r>
      <w:r>
        <w:rPr>
          <w:sz w:val="28"/>
          <w:szCs w:val="28"/>
        </w:rPr>
        <w:t xml:space="preserve"> в отношении налогов на доходы и капитал</w:t>
      </w:r>
      <w:r w:rsidRPr="00CD6B0E">
        <w:rPr>
          <w:sz w:val="28"/>
          <w:szCs w:val="28"/>
        </w:rPr>
        <w:t>.</w:t>
      </w:r>
    </w:p>
    <w:p w:rsidR="00CD6B0E" w:rsidRPr="00CD6B0E" w:rsidRDefault="00CD6B0E" w:rsidP="00E85343">
      <w:pPr>
        <w:ind w:left="567" w:right="567" w:firstLine="567"/>
        <w:jc w:val="both"/>
        <w:rPr>
          <w:sz w:val="28"/>
          <w:szCs w:val="28"/>
        </w:rPr>
      </w:pPr>
      <w:r w:rsidRPr="00CD6B0E">
        <w:rPr>
          <w:sz w:val="28"/>
          <w:szCs w:val="28"/>
        </w:rPr>
        <w:lastRenderedPageBreak/>
        <w:t xml:space="preserve">Инициативы ОЭСР (в том числе рамках проекта BEPS) относительно совершенствования механизмов предотвращения злоупотребления льготами, предоставляемыми соглашениями об </w:t>
      </w:r>
      <w:proofErr w:type="spellStart"/>
      <w:r w:rsidRPr="00CD6B0E">
        <w:rPr>
          <w:sz w:val="28"/>
          <w:szCs w:val="28"/>
        </w:rPr>
        <w:t>избежании</w:t>
      </w:r>
      <w:proofErr w:type="spellEnd"/>
      <w:r w:rsidRPr="00CD6B0E">
        <w:rPr>
          <w:sz w:val="28"/>
          <w:szCs w:val="28"/>
        </w:rPr>
        <w:t xml:space="preserve"> двойного налогообложения </w:t>
      </w:r>
      <w:r w:rsidR="00E85343">
        <w:rPr>
          <w:sz w:val="28"/>
          <w:szCs w:val="28"/>
        </w:rPr>
        <w:t xml:space="preserve">в отношении налогов на доходы и капитал. </w:t>
      </w:r>
    </w:p>
    <w:p w:rsidR="00CD6B0E" w:rsidRPr="00CD6B0E" w:rsidRDefault="00CD6B0E" w:rsidP="00CD6B0E">
      <w:pPr>
        <w:ind w:right="567" w:firstLine="567"/>
        <w:jc w:val="both"/>
        <w:rPr>
          <w:sz w:val="28"/>
          <w:szCs w:val="28"/>
        </w:rPr>
      </w:pPr>
    </w:p>
    <w:p w:rsidR="00E85343" w:rsidRPr="00E85343" w:rsidRDefault="00E85343" w:rsidP="00E85343">
      <w:pPr>
        <w:pStyle w:val="a3"/>
        <w:tabs>
          <w:tab w:val="left" w:pos="1134"/>
        </w:tabs>
        <w:spacing w:line="276" w:lineRule="auto"/>
        <w:ind w:left="567" w:right="652" w:firstLine="567"/>
        <w:jc w:val="center"/>
        <w:rPr>
          <w:b/>
        </w:rPr>
      </w:pPr>
      <w:r w:rsidRPr="00E85343">
        <w:rPr>
          <w:b/>
        </w:rPr>
        <w:t xml:space="preserve">Тема 7. </w:t>
      </w:r>
      <w:r w:rsidR="00B13F8C" w:rsidRPr="00E85343">
        <w:rPr>
          <w:b/>
        </w:rPr>
        <w:t>Взаимодействие государств в вопросах налогового администрирования.</w:t>
      </w:r>
    </w:p>
    <w:p w:rsidR="008E2E99" w:rsidRDefault="00E85343" w:rsidP="008E2E99">
      <w:pPr>
        <w:pStyle w:val="a3"/>
        <w:tabs>
          <w:tab w:val="left" w:pos="1134"/>
        </w:tabs>
        <w:spacing w:line="276" w:lineRule="auto"/>
        <w:ind w:left="567" w:right="652" w:firstLine="567"/>
        <w:jc w:val="both"/>
      </w:pPr>
      <w:r>
        <w:t>Понятие, ц</w:t>
      </w:r>
      <w:r w:rsidR="00B13F8C">
        <w:t xml:space="preserve">ели </w:t>
      </w:r>
      <w:r>
        <w:t xml:space="preserve">и виды </w:t>
      </w:r>
      <w:r w:rsidR="00B13F8C">
        <w:t>информационного обмена</w:t>
      </w:r>
      <w:r>
        <w:t>. Обмен информацией по запросу</w:t>
      </w:r>
      <w:r w:rsidR="008E2E99">
        <w:t xml:space="preserve">. </w:t>
      </w:r>
      <w:r>
        <w:t>Пределы полномочий компетентных органов</w:t>
      </w:r>
      <w:r w:rsidR="008E2E99">
        <w:t xml:space="preserve"> </w:t>
      </w:r>
      <w:r>
        <w:t xml:space="preserve">по сбору </w:t>
      </w:r>
      <w:proofErr w:type="spellStart"/>
      <w:r>
        <w:t>истребуемой</w:t>
      </w:r>
      <w:proofErr w:type="spellEnd"/>
      <w:r w:rsidR="008E2E99">
        <w:t xml:space="preserve"> информации</w:t>
      </w:r>
      <w:r w:rsidR="00B13F8C">
        <w:t xml:space="preserve">. </w:t>
      </w:r>
      <w:r w:rsidR="008E2E99">
        <w:t xml:space="preserve">Автоматический и спонтанный обмен информацией между компетентными органами договаривающихся государств. </w:t>
      </w:r>
      <w:r w:rsidR="00B13F8C">
        <w:t xml:space="preserve">Особенности получения и использования информации в отношении налогоплательщиков - физических лиц. Требования к форме и содержанию запросов, порядок их исполнения. </w:t>
      </w:r>
      <w:r w:rsidR="008E2E99">
        <w:t xml:space="preserve">Конфиденциальность информации. Использование информации, полученной от иностранных компетентных органов, в качестве доказательства при рассмотрении налоговых споров. </w:t>
      </w:r>
    </w:p>
    <w:p w:rsidR="008E2E99" w:rsidRDefault="008E2E99" w:rsidP="008E2E99">
      <w:pPr>
        <w:pStyle w:val="a3"/>
        <w:tabs>
          <w:tab w:val="left" w:pos="1134"/>
        </w:tabs>
        <w:spacing w:line="276" w:lineRule="auto"/>
        <w:ind w:left="567" w:right="652" w:firstLine="567"/>
        <w:jc w:val="both"/>
      </w:pPr>
      <w:r>
        <w:t xml:space="preserve">Оказание помощи в сборе налогов. Содержание помощи. Основания для оказания помощи по сбору налогов. Оплата расходов, связанных с оказанием помощи. Подход национального законодательства и правоприменительной практики к вопросу об оказании содействия иностранным государствам во взыскании налогов. </w:t>
      </w:r>
    </w:p>
    <w:p w:rsidR="008E2E99" w:rsidRDefault="008E2E99" w:rsidP="008E2E99">
      <w:pPr>
        <w:pStyle w:val="a3"/>
        <w:tabs>
          <w:tab w:val="left" w:pos="1134"/>
        </w:tabs>
        <w:spacing w:line="276" w:lineRule="auto"/>
        <w:ind w:left="567" w:right="652" w:firstLine="567"/>
        <w:jc w:val="both"/>
      </w:pPr>
      <w:r>
        <w:t>Конвенция ОЭСР об оказании административной помощи по налоговым делам. Двусторонние соглашения об обмене информацией. Тенденции развития информационного обмена по налоговым делам между Российской Федерацией и компетентными органами других государств.</w:t>
      </w:r>
    </w:p>
    <w:p w:rsidR="00B13F8C" w:rsidRDefault="00B13F8C" w:rsidP="00F57E76">
      <w:pPr>
        <w:pStyle w:val="1"/>
        <w:spacing w:line="276" w:lineRule="auto"/>
        <w:ind w:left="567" w:right="652" w:firstLine="567"/>
        <w:jc w:val="both"/>
        <w:rPr>
          <w:b w:val="0"/>
        </w:rPr>
      </w:pPr>
    </w:p>
    <w:p w:rsidR="008E2E99" w:rsidRDefault="00F57E76" w:rsidP="008E2E99">
      <w:pPr>
        <w:pStyle w:val="1"/>
        <w:spacing w:line="276" w:lineRule="auto"/>
        <w:ind w:left="567" w:right="652" w:firstLine="567"/>
        <w:jc w:val="center"/>
      </w:pPr>
      <w:r w:rsidRPr="008E2E99">
        <w:t xml:space="preserve">Тема </w:t>
      </w:r>
      <w:r w:rsidR="001F11EA">
        <w:t>8</w:t>
      </w:r>
      <w:r w:rsidRPr="008E2E99">
        <w:t>.</w:t>
      </w:r>
      <w:r w:rsidR="008E2E99">
        <w:t xml:space="preserve"> Разрешение споров о применении соглашений об </w:t>
      </w:r>
      <w:proofErr w:type="spellStart"/>
      <w:r w:rsidR="008E2E99">
        <w:t>избежании</w:t>
      </w:r>
      <w:proofErr w:type="spellEnd"/>
      <w:r w:rsidR="008E2E99">
        <w:t xml:space="preserve"> двойного налогообложения в отношении налогов на доходы и капитал</w:t>
      </w:r>
      <w:r w:rsidR="00DD157C">
        <w:t>.</w:t>
      </w:r>
    </w:p>
    <w:p w:rsidR="001F11EA" w:rsidRPr="001F11EA" w:rsidRDefault="001F11EA" w:rsidP="001F11EA">
      <w:pPr>
        <w:pStyle w:val="a3"/>
        <w:spacing w:line="276" w:lineRule="auto"/>
        <w:ind w:left="567" w:right="709" w:firstLine="709"/>
        <w:jc w:val="both"/>
      </w:pPr>
      <w:r w:rsidRPr="001F11EA">
        <w:t xml:space="preserve">Правовое регулирование </w:t>
      </w:r>
      <w:proofErr w:type="spellStart"/>
      <w:r w:rsidRPr="001F11EA">
        <w:t>взаимосогласительных</w:t>
      </w:r>
      <w:proofErr w:type="spellEnd"/>
      <w:r w:rsidRPr="001F11EA">
        <w:t xml:space="preserve"> процедур: Многосторонняя конвенция по выполнению мер, относящихся к налоговым соглашениям, в целях противодействия размыванию налоговой базы и выводу прибыли из-под налогообложения (Заключена в г. Париже 24.11.2016); двусторонние соглашения; национальные нормы. </w:t>
      </w:r>
    </w:p>
    <w:p w:rsidR="008E2E99" w:rsidRPr="001F11EA" w:rsidRDefault="008E2E99" w:rsidP="001F11EA">
      <w:pPr>
        <w:pStyle w:val="a3"/>
        <w:spacing w:line="276" w:lineRule="auto"/>
        <w:ind w:left="567" w:right="709" w:firstLine="709"/>
        <w:jc w:val="both"/>
      </w:pPr>
      <w:proofErr w:type="spellStart"/>
      <w:r w:rsidRPr="001F11EA">
        <w:t>Взаимосогласительные</w:t>
      </w:r>
      <w:proofErr w:type="spellEnd"/>
      <w:r w:rsidRPr="001F11EA">
        <w:t xml:space="preserve"> процедуры: понятие и основания их применения. Порядок и сроки проведения </w:t>
      </w:r>
      <w:proofErr w:type="spellStart"/>
      <w:r w:rsidRPr="001F11EA">
        <w:t>взаимосогласительных</w:t>
      </w:r>
      <w:proofErr w:type="spellEnd"/>
      <w:r w:rsidRPr="001F11EA">
        <w:t xml:space="preserve"> процедур. Оформление результатов </w:t>
      </w:r>
      <w:proofErr w:type="spellStart"/>
      <w:r w:rsidRPr="001F11EA">
        <w:t>взаимосогласительных</w:t>
      </w:r>
      <w:proofErr w:type="spellEnd"/>
      <w:r w:rsidRPr="001F11EA">
        <w:t xml:space="preserve"> процедур. </w:t>
      </w:r>
      <w:r w:rsidR="001F11EA" w:rsidRPr="001F11EA">
        <w:t xml:space="preserve">Исполнение достигнутых в ходе </w:t>
      </w:r>
      <w:proofErr w:type="spellStart"/>
      <w:r w:rsidR="001F11EA" w:rsidRPr="001F11EA">
        <w:t>взаимосогласительных</w:t>
      </w:r>
      <w:proofErr w:type="spellEnd"/>
      <w:r w:rsidR="001F11EA" w:rsidRPr="001F11EA">
        <w:t xml:space="preserve"> процедур решений. Соотношение </w:t>
      </w:r>
      <w:proofErr w:type="spellStart"/>
      <w:r w:rsidR="001F11EA" w:rsidRPr="001F11EA">
        <w:t>взаимосогласительных</w:t>
      </w:r>
      <w:proofErr w:type="spellEnd"/>
      <w:r w:rsidR="001F11EA" w:rsidRPr="001F11EA">
        <w:t xml:space="preserve"> процедур и внутригосударственных механизмов защиты прав налогоплательщика. </w:t>
      </w:r>
    </w:p>
    <w:p w:rsidR="008E2E99" w:rsidRPr="001F11EA" w:rsidRDefault="00F57E76" w:rsidP="001F11EA">
      <w:pPr>
        <w:pStyle w:val="a3"/>
        <w:spacing w:line="276" w:lineRule="auto"/>
        <w:ind w:left="567" w:right="709" w:firstLine="709"/>
        <w:jc w:val="both"/>
      </w:pPr>
      <w:r w:rsidRPr="001F11EA">
        <w:t>Налоговый арбитраж</w:t>
      </w:r>
      <w:r w:rsidR="001F11EA" w:rsidRPr="001F11EA">
        <w:t>: понятие и основания проведения</w:t>
      </w:r>
      <w:r w:rsidRPr="001F11EA">
        <w:t xml:space="preserve">. </w:t>
      </w:r>
      <w:r w:rsidR="001F11EA" w:rsidRPr="001F11EA">
        <w:t xml:space="preserve">Правила </w:t>
      </w:r>
      <w:r w:rsidR="001F11EA" w:rsidRPr="001F11EA">
        <w:lastRenderedPageBreak/>
        <w:t xml:space="preserve">формирование налогового арбитража. Порядок и сроки проведения налогового арбитража. Исполнение решений налогового арбитража. </w:t>
      </w:r>
    </w:p>
    <w:p w:rsidR="00F57E76" w:rsidRPr="001F11EA" w:rsidRDefault="00F57E76" w:rsidP="001F11EA">
      <w:pPr>
        <w:pStyle w:val="a3"/>
        <w:spacing w:line="276" w:lineRule="auto"/>
        <w:ind w:left="567" w:right="709" w:firstLine="709"/>
        <w:jc w:val="both"/>
      </w:pPr>
      <w:r w:rsidRPr="001F11EA">
        <w:t>Налоговые споры в системе международного правосудия. Понятие международных налоговых споров и правовых средств их разрешения. Особенности осуществления международного налогового правосудия. Компетенция Суда Евразийского экономического союза по разрешению споров в сфере налогообложения.</w:t>
      </w:r>
    </w:p>
    <w:p w:rsidR="00F57E76" w:rsidRDefault="00F57E76" w:rsidP="00841688">
      <w:pPr>
        <w:pStyle w:val="1"/>
        <w:ind w:left="1336" w:hanging="280"/>
      </w:pPr>
    </w:p>
    <w:p w:rsidR="00353D2F" w:rsidRDefault="001F11EA" w:rsidP="0066454E">
      <w:pPr>
        <w:pStyle w:val="1"/>
        <w:numPr>
          <w:ilvl w:val="1"/>
          <w:numId w:val="7"/>
        </w:numPr>
        <w:jc w:val="center"/>
      </w:pPr>
      <w:r>
        <w:t xml:space="preserve">Учебно-тематический </w:t>
      </w:r>
      <w:r w:rsidR="009F421B">
        <w:t>план</w:t>
      </w:r>
    </w:p>
    <w:p w:rsidR="00353D2F" w:rsidRDefault="00353D2F" w:rsidP="00841688">
      <w:pPr>
        <w:pStyle w:val="a3"/>
        <w:spacing w:before="11"/>
        <w:ind w:hanging="280"/>
        <w:rPr>
          <w:b/>
          <w:sz w:val="27"/>
        </w:rPr>
      </w:pP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2972"/>
        <w:gridCol w:w="713"/>
        <w:gridCol w:w="851"/>
        <w:gridCol w:w="992"/>
        <w:gridCol w:w="1701"/>
        <w:gridCol w:w="1134"/>
        <w:gridCol w:w="1701"/>
      </w:tblGrid>
      <w:tr w:rsidR="00353D2F" w:rsidTr="00BD2C7A">
        <w:trPr>
          <w:trHeight w:val="276"/>
        </w:trPr>
        <w:tc>
          <w:tcPr>
            <w:tcW w:w="426" w:type="dxa"/>
            <w:vMerge w:val="restart"/>
            <w:vAlign w:val="center"/>
          </w:tcPr>
          <w:p w:rsidR="00353D2F" w:rsidRDefault="001A73D2" w:rsidP="00BD2C7A">
            <w:pPr>
              <w:pStyle w:val="TableParagraph"/>
              <w:ind w:left="0" w:right="74"/>
              <w:jc w:val="center"/>
              <w:rPr>
                <w:sz w:val="24"/>
              </w:rPr>
            </w:pPr>
            <w:r>
              <w:rPr>
                <w:sz w:val="24"/>
              </w:rPr>
              <w:t xml:space="preserve">№ </w:t>
            </w:r>
            <w:r w:rsidR="009F421B">
              <w:rPr>
                <w:sz w:val="24"/>
              </w:rPr>
              <w:t>п/</w:t>
            </w:r>
            <w:r w:rsidR="009F421B">
              <w:rPr>
                <w:spacing w:val="-58"/>
                <w:sz w:val="24"/>
              </w:rPr>
              <w:t xml:space="preserve"> </w:t>
            </w:r>
            <w:r w:rsidR="009F421B">
              <w:rPr>
                <w:sz w:val="24"/>
              </w:rPr>
              <w:t>п</w:t>
            </w:r>
          </w:p>
        </w:tc>
        <w:tc>
          <w:tcPr>
            <w:tcW w:w="2972" w:type="dxa"/>
            <w:vMerge w:val="restart"/>
            <w:vAlign w:val="center"/>
          </w:tcPr>
          <w:p w:rsidR="00353D2F" w:rsidRDefault="009F421B" w:rsidP="00BD2C7A">
            <w:pPr>
              <w:pStyle w:val="TableParagraph"/>
              <w:ind w:left="142" w:right="350"/>
              <w:jc w:val="center"/>
              <w:rPr>
                <w:b/>
                <w:sz w:val="24"/>
              </w:rPr>
            </w:pPr>
            <w:r>
              <w:rPr>
                <w:b/>
                <w:sz w:val="24"/>
              </w:rPr>
              <w:t>Наименование</w:t>
            </w:r>
            <w:r>
              <w:rPr>
                <w:b/>
                <w:spacing w:val="-14"/>
                <w:sz w:val="24"/>
              </w:rPr>
              <w:t xml:space="preserve"> </w:t>
            </w:r>
            <w:r>
              <w:rPr>
                <w:b/>
                <w:sz w:val="24"/>
              </w:rPr>
              <w:t>темы</w:t>
            </w:r>
            <w:r>
              <w:rPr>
                <w:b/>
                <w:spacing w:val="-57"/>
                <w:sz w:val="24"/>
              </w:rPr>
              <w:t xml:space="preserve"> </w:t>
            </w:r>
            <w:r>
              <w:rPr>
                <w:b/>
                <w:sz w:val="24"/>
              </w:rPr>
              <w:t>дисциплины</w:t>
            </w:r>
          </w:p>
        </w:tc>
        <w:tc>
          <w:tcPr>
            <w:tcW w:w="713" w:type="dxa"/>
            <w:vAlign w:val="center"/>
          </w:tcPr>
          <w:p w:rsidR="00353D2F" w:rsidRPr="00E528EB" w:rsidRDefault="00353D2F" w:rsidP="00BD2C7A">
            <w:pPr>
              <w:pStyle w:val="TableParagraph"/>
              <w:ind w:left="136" w:hanging="136"/>
              <w:jc w:val="center"/>
              <w:rPr>
                <w:sz w:val="24"/>
                <w:szCs w:val="24"/>
              </w:rPr>
            </w:pPr>
          </w:p>
        </w:tc>
        <w:tc>
          <w:tcPr>
            <w:tcW w:w="4678" w:type="dxa"/>
            <w:gridSpan w:val="4"/>
          </w:tcPr>
          <w:p w:rsidR="00353D2F" w:rsidRDefault="009F421B" w:rsidP="00BD2C7A">
            <w:pPr>
              <w:pStyle w:val="TableParagraph"/>
              <w:spacing w:line="256" w:lineRule="exact"/>
              <w:ind w:left="142"/>
              <w:jc w:val="center"/>
              <w:rPr>
                <w:b/>
                <w:sz w:val="24"/>
              </w:rPr>
            </w:pPr>
            <w:r>
              <w:rPr>
                <w:b/>
                <w:sz w:val="24"/>
              </w:rPr>
              <w:t>Трудоемкость</w:t>
            </w:r>
            <w:r>
              <w:rPr>
                <w:b/>
                <w:spacing w:val="-3"/>
                <w:sz w:val="24"/>
              </w:rPr>
              <w:t xml:space="preserve"> </w:t>
            </w:r>
            <w:r>
              <w:rPr>
                <w:b/>
                <w:sz w:val="24"/>
              </w:rPr>
              <w:t>в</w:t>
            </w:r>
            <w:r>
              <w:rPr>
                <w:b/>
                <w:spacing w:val="-2"/>
                <w:sz w:val="24"/>
              </w:rPr>
              <w:t xml:space="preserve"> </w:t>
            </w:r>
            <w:r>
              <w:rPr>
                <w:b/>
                <w:sz w:val="24"/>
              </w:rPr>
              <w:t>часах</w:t>
            </w:r>
          </w:p>
        </w:tc>
        <w:tc>
          <w:tcPr>
            <w:tcW w:w="1701" w:type="dxa"/>
            <w:vMerge w:val="restart"/>
          </w:tcPr>
          <w:p w:rsidR="00353D2F" w:rsidRDefault="009F421B" w:rsidP="00BD2C7A">
            <w:pPr>
              <w:pStyle w:val="TableParagraph"/>
              <w:ind w:left="57" w:right="57"/>
              <w:jc w:val="center"/>
              <w:rPr>
                <w:b/>
                <w:sz w:val="24"/>
              </w:rPr>
            </w:pPr>
            <w:r>
              <w:rPr>
                <w:b/>
                <w:sz w:val="24"/>
              </w:rPr>
              <w:t>Формы</w:t>
            </w:r>
            <w:r>
              <w:rPr>
                <w:b/>
                <w:spacing w:val="-14"/>
                <w:sz w:val="24"/>
              </w:rPr>
              <w:t xml:space="preserve"> </w:t>
            </w:r>
            <w:r w:rsidR="001A73D2">
              <w:rPr>
                <w:b/>
                <w:sz w:val="24"/>
              </w:rPr>
              <w:t>текуще</w:t>
            </w:r>
            <w:r>
              <w:rPr>
                <w:b/>
                <w:sz w:val="24"/>
              </w:rPr>
              <w:t>го контроля</w:t>
            </w:r>
            <w:r>
              <w:rPr>
                <w:b/>
                <w:spacing w:val="1"/>
                <w:sz w:val="24"/>
              </w:rPr>
              <w:t xml:space="preserve"> </w:t>
            </w:r>
            <w:r>
              <w:rPr>
                <w:b/>
                <w:sz w:val="24"/>
              </w:rPr>
              <w:t>успеваемости</w:t>
            </w:r>
          </w:p>
        </w:tc>
      </w:tr>
      <w:tr w:rsidR="00353D2F" w:rsidTr="00BD2C7A">
        <w:trPr>
          <w:trHeight w:val="551"/>
        </w:trPr>
        <w:tc>
          <w:tcPr>
            <w:tcW w:w="426" w:type="dxa"/>
            <w:vMerge/>
            <w:tcBorders>
              <w:top w:val="nil"/>
            </w:tcBorders>
          </w:tcPr>
          <w:p w:rsidR="00353D2F" w:rsidRDefault="00353D2F" w:rsidP="001A73D2">
            <w:pPr>
              <w:rPr>
                <w:sz w:val="2"/>
                <w:szCs w:val="2"/>
              </w:rPr>
            </w:pPr>
          </w:p>
        </w:tc>
        <w:tc>
          <w:tcPr>
            <w:tcW w:w="2972" w:type="dxa"/>
            <w:vMerge/>
            <w:tcBorders>
              <w:top w:val="nil"/>
            </w:tcBorders>
          </w:tcPr>
          <w:p w:rsidR="00353D2F" w:rsidRDefault="00353D2F" w:rsidP="00841688">
            <w:pPr>
              <w:ind w:hanging="280"/>
              <w:rPr>
                <w:sz w:val="2"/>
                <w:szCs w:val="2"/>
              </w:rPr>
            </w:pPr>
          </w:p>
        </w:tc>
        <w:tc>
          <w:tcPr>
            <w:tcW w:w="713" w:type="dxa"/>
            <w:vMerge w:val="restart"/>
            <w:vAlign w:val="center"/>
          </w:tcPr>
          <w:p w:rsidR="00353D2F" w:rsidRPr="00E528EB" w:rsidRDefault="009F421B" w:rsidP="00BD2C7A">
            <w:pPr>
              <w:pStyle w:val="TableParagraph"/>
              <w:ind w:left="136" w:hanging="136"/>
              <w:jc w:val="center"/>
              <w:rPr>
                <w:b/>
                <w:sz w:val="24"/>
                <w:szCs w:val="24"/>
              </w:rPr>
            </w:pPr>
            <w:r w:rsidRPr="00E528EB">
              <w:rPr>
                <w:b/>
                <w:sz w:val="24"/>
                <w:szCs w:val="24"/>
              </w:rPr>
              <w:t>Всего</w:t>
            </w:r>
          </w:p>
        </w:tc>
        <w:tc>
          <w:tcPr>
            <w:tcW w:w="3544" w:type="dxa"/>
            <w:gridSpan w:val="3"/>
          </w:tcPr>
          <w:p w:rsidR="00353D2F" w:rsidRDefault="009F421B" w:rsidP="00DD157C">
            <w:pPr>
              <w:pStyle w:val="TableParagraph"/>
              <w:spacing w:line="270" w:lineRule="atLeast"/>
              <w:ind w:left="0" w:right="209"/>
              <w:jc w:val="center"/>
              <w:rPr>
                <w:b/>
                <w:sz w:val="24"/>
              </w:rPr>
            </w:pPr>
            <w:r>
              <w:rPr>
                <w:b/>
                <w:sz w:val="24"/>
              </w:rPr>
              <w:t>Контактная</w:t>
            </w:r>
            <w:r>
              <w:rPr>
                <w:b/>
                <w:spacing w:val="-4"/>
                <w:sz w:val="24"/>
              </w:rPr>
              <w:t xml:space="preserve"> </w:t>
            </w:r>
            <w:r>
              <w:rPr>
                <w:b/>
                <w:sz w:val="24"/>
              </w:rPr>
              <w:t>работа</w:t>
            </w:r>
            <w:r>
              <w:rPr>
                <w:b/>
                <w:spacing w:val="-3"/>
                <w:sz w:val="24"/>
              </w:rPr>
              <w:t xml:space="preserve"> </w:t>
            </w:r>
            <w:r>
              <w:rPr>
                <w:b/>
                <w:sz w:val="24"/>
              </w:rPr>
              <w:t>-</w:t>
            </w:r>
            <w:r w:rsidR="00DD157C">
              <w:rPr>
                <w:b/>
                <w:sz w:val="24"/>
              </w:rPr>
              <w:t>Ауди</w:t>
            </w:r>
            <w:r>
              <w:rPr>
                <w:b/>
                <w:sz w:val="24"/>
              </w:rPr>
              <w:t>торная</w:t>
            </w:r>
            <w:r>
              <w:rPr>
                <w:b/>
                <w:spacing w:val="-1"/>
                <w:sz w:val="24"/>
              </w:rPr>
              <w:t xml:space="preserve"> </w:t>
            </w:r>
            <w:r>
              <w:rPr>
                <w:b/>
                <w:sz w:val="24"/>
              </w:rPr>
              <w:t>работа</w:t>
            </w:r>
          </w:p>
        </w:tc>
        <w:tc>
          <w:tcPr>
            <w:tcW w:w="1134" w:type="dxa"/>
            <w:vMerge w:val="restart"/>
          </w:tcPr>
          <w:p w:rsidR="00353D2F" w:rsidRDefault="001A73D2" w:rsidP="00BD2C7A">
            <w:pPr>
              <w:pStyle w:val="TableParagraph"/>
              <w:ind w:left="0"/>
              <w:jc w:val="center"/>
              <w:rPr>
                <w:b/>
                <w:sz w:val="24"/>
              </w:rPr>
            </w:pPr>
            <w:r>
              <w:rPr>
                <w:b/>
                <w:sz w:val="24"/>
              </w:rPr>
              <w:t>Самостоя</w:t>
            </w:r>
            <w:r w:rsidR="009F421B">
              <w:rPr>
                <w:b/>
                <w:spacing w:val="-1"/>
                <w:sz w:val="24"/>
              </w:rPr>
              <w:t>тельная</w:t>
            </w:r>
            <w:r w:rsidR="009F421B">
              <w:rPr>
                <w:b/>
                <w:spacing w:val="-57"/>
                <w:sz w:val="24"/>
              </w:rPr>
              <w:t xml:space="preserve"> </w:t>
            </w:r>
            <w:r w:rsidR="009F421B">
              <w:rPr>
                <w:b/>
                <w:sz w:val="24"/>
              </w:rPr>
              <w:t>работа</w:t>
            </w:r>
          </w:p>
        </w:tc>
        <w:tc>
          <w:tcPr>
            <w:tcW w:w="1701" w:type="dxa"/>
            <w:vMerge/>
            <w:tcBorders>
              <w:top w:val="nil"/>
            </w:tcBorders>
          </w:tcPr>
          <w:p w:rsidR="00353D2F" w:rsidRDefault="00353D2F" w:rsidP="00BD2C7A">
            <w:pPr>
              <w:ind w:left="57" w:right="57" w:hanging="280"/>
              <w:jc w:val="center"/>
              <w:rPr>
                <w:sz w:val="2"/>
                <w:szCs w:val="2"/>
              </w:rPr>
            </w:pPr>
          </w:p>
        </w:tc>
      </w:tr>
      <w:tr w:rsidR="001A73D2" w:rsidTr="00BD2C7A">
        <w:trPr>
          <w:trHeight w:val="816"/>
        </w:trPr>
        <w:tc>
          <w:tcPr>
            <w:tcW w:w="426" w:type="dxa"/>
            <w:vMerge/>
            <w:tcBorders>
              <w:top w:val="nil"/>
            </w:tcBorders>
          </w:tcPr>
          <w:p w:rsidR="00353D2F" w:rsidRDefault="00353D2F" w:rsidP="001A73D2">
            <w:pPr>
              <w:rPr>
                <w:sz w:val="2"/>
                <w:szCs w:val="2"/>
              </w:rPr>
            </w:pPr>
          </w:p>
        </w:tc>
        <w:tc>
          <w:tcPr>
            <w:tcW w:w="2972" w:type="dxa"/>
            <w:vMerge/>
            <w:tcBorders>
              <w:top w:val="nil"/>
            </w:tcBorders>
          </w:tcPr>
          <w:p w:rsidR="00353D2F" w:rsidRDefault="00353D2F" w:rsidP="00841688">
            <w:pPr>
              <w:ind w:hanging="280"/>
              <w:rPr>
                <w:sz w:val="2"/>
                <w:szCs w:val="2"/>
              </w:rPr>
            </w:pPr>
          </w:p>
        </w:tc>
        <w:tc>
          <w:tcPr>
            <w:tcW w:w="713" w:type="dxa"/>
            <w:vMerge/>
            <w:tcBorders>
              <w:top w:val="nil"/>
            </w:tcBorders>
            <w:vAlign w:val="center"/>
          </w:tcPr>
          <w:p w:rsidR="00353D2F" w:rsidRPr="00E528EB" w:rsidRDefault="00353D2F" w:rsidP="00BD2C7A">
            <w:pPr>
              <w:ind w:left="136" w:hanging="136"/>
              <w:jc w:val="center"/>
              <w:rPr>
                <w:sz w:val="24"/>
                <w:szCs w:val="24"/>
              </w:rPr>
            </w:pPr>
          </w:p>
        </w:tc>
        <w:tc>
          <w:tcPr>
            <w:tcW w:w="851" w:type="dxa"/>
          </w:tcPr>
          <w:p w:rsidR="00353D2F" w:rsidRDefault="009F421B" w:rsidP="001A73D2">
            <w:pPr>
              <w:pStyle w:val="TableParagraph"/>
              <w:ind w:left="89" w:right="79" w:hanging="137"/>
              <w:jc w:val="center"/>
              <w:rPr>
                <w:sz w:val="24"/>
              </w:rPr>
            </w:pPr>
            <w:r>
              <w:rPr>
                <w:sz w:val="24"/>
              </w:rPr>
              <w:t>Общая</w:t>
            </w:r>
          </w:p>
        </w:tc>
        <w:tc>
          <w:tcPr>
            <w:tcW w:w="992" w:type="dxa"/>
          </w:tcPr>
          <w:p w:rsidR="00353D2F" w:rsidRDefault="009F421B" w:rsidP="001A73D2">
            <w:pPr>
              <w:pStyle w:val="TableParagraph"/>
              <w:ind w:left="90" w:right="173" w:hanging="90"/>
              <w:jc w:val="center"/>
              <w:rPr>
                <w:sz w:val="24"/>
              </w:rPr>
            </w:pPr>
            <w:r>
              <w:rPr>
                <w:sz w:val="24"/>
              </w:rPr>
              <w:t>Лекции</w:t>
            </w:r>
          </w:p>
        </w:tc>
        <w:tc>
          <w:tcPr>
            <w:tcW w:w="1701" w:type="dxa"/>
          </w:tcPr>
          <w:p w:rsidR="00353D2F" w:rsidRPr="001A73D2" w:rsidRDefault="001A73D2" w:rsidP="001A73D2">
            <w:pPr>
              <w:pStyle w:val="TableParagraph"/>
              <w:spacing w:line="270" w:lineRule="atLeast"/>
              <w:ind w:left="0" w:right="186"/>
              <w:jc w:val="center"/>
              <w:rPr>
                <w:sz w:val="24"/>
                <w:szCs w:val="24"/>
              </w:rPr>
            </w:pPr>
            <w:r w:rsidRPr="001A73D2">
              <w:rPr>
                <w:sz w:val="24"/>
                <w:szCs w:val="24"/>
              </w:rPr>
              <w:t>Практические и се</w:t>
            </w:r>
            <w:r w:rsidR="009F421B" w:rsidRPr="001A73D2">
              <w:rPr>
                <w:spacing w:val="-1"/>
                <w:sz w:val="24"/>
                <w:szCs w:val="24"/>
              </w:rPr>
              <w:t>минарские</w:t>
            </w:r>
            <w:r w:rsidR="009F421B" w:rsidRPr="001A73D2">
              <w:rPr>
                <w:spacing w:val="-58"/>
                <w:sz w:val="24"/>
                <w:szCs w:val="24"/>
              </w:rPr>
              <w:t xml:space="preserve"> </w:t>
            </w:r>
            <w:r w:rsidR="009F421B" w:rsidRPr="001A73D2">
              <w:rPr>
                <w:sz w:val="24"/>
                <w:szCs w:val="24"/>
              </w:rPr>
              <w:t>занятия</w:t>
            </w:r>
          </w:p>
        </w:tc>
        <w:tc>
          <w:tcPr>
            <w:tcW w:w="1134" w:type="dxa"/>
            <w:vMerge/>
            <w:tcBorders>
              <w:top w:val="nil"/>
            </w:tcBorders>
          </w:tcPr>
          <w:p w:rsidR="00353D2F" w:rsidRDefault="00353D2F" w:rsidP="00BD2C7A">
            <w:pPr>
              <w:ind w:hanging="280"/>
              <w:rPr>
                <w:sz w:val="2"/>
                <w:szCs w:val="2"/>
              </w:rPr>
            </w:pPr>
          </w:p>
        </w:tc>
        <w:tc>
          <w:tcPr>
            <w:tcW w:w="1701" w:type="dxa"/>
            <w:vMerge/>
            <w:tcBorders>
              <w:top w:val="nil"/>
            </w:tcBorders>
          </w:tcPr>
          <w:p w:rsidR="00353D2F" w:rsidRDefault="00353D2F" w:rsidP="00E528EB">
            <w:pPr>
              <w:ind w:left="57" w:right="57" w:hanging="280"/>
              <w:rPr>
                <w:sz w:val="2"/>
                <w:szCs w:val="2"/>
              </w:rPr>
            </w:pPr>
          </w:p>
        </w:tc>
      </w:tr>
      <w:tr w:rsidR="001A73D2" w:rsidTr="00BD2C7A">
        <w:trPr>
          <w:trHeight w:val="827"/>
        </w:trPr>
        <w:tc>
          <w:tcPr>
            <w:tcW w:w="426" w:type="dxa"/>
            <w:vAlign w:val="center"/>
          </w:tcPr>
          <w:p w:rsidR="00353D2F" w:rsidRPr="00BD2C7A" w:rsidRDefault="009F421B" w:rsidP="00BD2C7A">
            <w:pPr>
              <w:pStyle w:val="TableParagraph"/>
              <w:ind w:left="0" w:right="103"/>
              <w:jc w:val="center"/>
              <w:rPr>
                <w:sz w:val="24"/>
                <w:szCs w:val="24"/>
              </w:rPr>
            </w:pPr>
            <w:r w:rsidRPr="00BD2C7A">
              <w:rPr>
                <w:sz w:val="24"/>
                <w:szCs w:val="24"/>
              </w:rPr>
              <w:t>1.</w:t>
            </w:r>
          </w:p>
        </w:tc>
        <w:tc>
          <w:tcPr>
            <w:tcW w:w="2972" w:type="dxa"/>
            <w:vAlign w:val="center"/>
          </w:tcPr>
          <w:p w:rsidR="00353D2F" w:rsidRPr="00BD2C7A" w:rsidRDefault="00DD157C" w:rsidP="00BD2C7A">
            <w:pPr>
              <w:pStyle w:val="TableParagraph"/>
              <w:spacing w:line="270" w:lineRule="atLeast"/>
              <w:ind w:firstLine="32"/>
              <w:rPr>
                <w:sz w:val="24"/>
                <w:szCs w:val="24"/>
              </w:rPr>
            </w:pPr>
            <w:r w:rsidRPr="00BD2C7A">
              <w:rPr>
                <w:sz w:val="24"/>
                <w:szCs w:val="24"/>
              </w:rPr>
              <w:t>Тема 1. Межгосударственное сотрудничество в налоговой сфере.</w:t>
            </w:r>
          </w:p>
        </w:tc>
        <w:tc>
          <w:tcPr>
            <w:tcW w:w="713" w:type="dxa"/>
            <w:vAlign w:val="center"/>
          </w:tcPr>
          <w:p w:rsidR="00353D2F" w:rsidRPr="00BD2C7A" w:rsidRDefault="009F421B" w:rsidP="00BD2C7A">
            <w:pPr>
              <w:pStyle w:val="TableParagraph"/>
              <w:ind w:left="57" w:right="57" w:hanging="136"/>
              <w:jc w:val="center"/>
              <w:rPr>
                <w:sz w:val="24"/>
                <w:szCs w:val="24"/>
              </w:rPr>
            </w:pPr>
            <w:r w:rsidRPr="00BD2C7A">
              <w:rPr>
                <w:sz w:val="24"/>
                <w:szCs w:val="24"/>
              </w:rPr>
              <w:t>17</w:t>
            </w:r>
          </w:p>
        </w:tc>
        <w:tc>
          <w:tcPr>
            <w:tcW w:w="851" w:type="dxa"/>
            <w:vAlign w:val="center"/>
          </w:tcPr>
          <w:p w:rsidR="00353D2F" w:rsidRPr="00BD2C7A" w:rsidRDefault="009F421B" w:rsidP="00BD2C7A">
            <w:pPr>
              <w:pStyle w:val="TableParagraph"/>
              <w:ind w:left="57" w:right="57" w:hanging="280"/>
              <w:jc w:val="center"/>
              <w:rPr>
                <w:sz w:val="24"/>
                <w:szCs w:val="24"/>
              </w:rPr>
            </w:pPr>
            <w:r w:rsidRPr="00BD2C7A">
              <w:rPr>
                <w:sz w:val="24"/>
                <w:szCs w:val="24"/>
              </w:rPr>
              <w:t>6</w:t>
            </w:r>
          </w:p>
        </w:tc>
        <w:tc>
          <w:tcPr>
            <w:tcW w:w="992" w:type="dxa"/>
            <w:vAlign w:val="center"/>
          </w:tcPr>
          <w:p w:rsidR="00353D2F" w:rsidRPr="00BD2C7A" w:rsidRDefault="009F421B" w:rsidP="00BD2C7A">
            <w:pPr>
              <w:pStyle w:val="TableParagraph"/>
              <w:ind w:left="57" w:right="57" w:hanging="280"/>
              <w:jc w:val="center"/>
              <w:rPr>
                <w:sz w:val="24"/>
                <w:szCs w:val="24"/>
              </w:rPr>
            </w:pPr>
            <w:r w:rsidRPr="00BD2C7A">
              <w:rPr>
                <w:sz w:val="24"/>
                <w:szCs w:val="24"/>
              </w:rPr>
              <w:t>2</w:t>
            </w:r>
          </w:p>
        </w:tc>
        <w:tc>
          <w:tcPr>
            <w:tcW w:w="1701" w:type="dxa"/>
            <w:vAlign w:val="center"/>
          </w:tcPr>
          <w:p w:rsidR="00353D2F" w:rsidRPr="00BD2C7A" w:rsidRDefault="009F421B" w:rsidP="00BD2C7A">
            <w:pPr>
              <w:pStyle w:val="TableParagraph"/>
              <w:ind w:left="57" w:right="57" w:hanging="280"/>
              <w:jc w:val="center"/>
              <w:rPr>
                <w:sz w:val="24"/>
                <w:szCs w:val="24"/>
              </w:rPr>
            </w:pPr>
            <w:r w:rsidRPr="00BD2C7A">
              <w:rPr>
                <w:sz w:val="24"/>
                <w:szCs w:val="24"/>
              </w:rPr>
              <w:t>4</w:t>
            </w:r>
          </w:p>
        </w:tc>
        <w:tc>
          <w:tcPr>
            <w:tcW w:w="1134" w:type="dxa"/>
            <w:vAlign w:val="center"/>
          </w:tcPr>
          <w:p w:rsidR="00353D2F" w:rsidRPr="00BD2C7A" w:rsidRDefault="00E528EB" w:rsidP="00BD2C7A">
            <w:pPr>
              <w:pStyle w:val="TableParagraph"/>
              <w:ind w:left="57" w:right="57" w:hanging="280"/>
              <w:jc w:val="center"/>
              <w:rPr>
                <w:sz w:val="24"/>
                <w:szCs w:val="24"/>
              </w:rPr>
            </w:pPr>
            <w:r w:rsidRPr="00BD2C7A">
              <w:rPr>
                <w:sz w:val="24"/>
                <w:szCs w:val="24"/>
              </w:rPr>
              <w:t>10</w:t>
            </w:r>
          </w:p>
        </w:tc>
        <w:tc>
          <w:tcPr>
            <w:tcW w:w="1701" w:type="dxa"/>
            <w:vAlign w:val="center"/>
          </w:tcPr>
          <w:p w:rsidR="00353D2F" w:rsidRPr="00BD2C7A" w:rsidRDefault="009F421B" w:rsidP="00BD2C7A">
            <w:pPr>
              <w:pStyle w:val="TableParagraph"/>
              <w:ind w:left="57" w:right="57"/>
              <w:jc w:val="center"/>
              <w:rPr>
                <w:sz w:val="24"/>
                <w:szCs w:val="24"/>
              </w:rPr>
            </w:pPr>
            <w:r w:rsidRPr="00BD2C7A">
              <w:rPr>
                <w:sz w:val="24"/>
                <w:szCs w:val="24"/>
              </w:rPr>
              <w:t>Доклады,</w:t>
            </w:r>
            <w:r w:rsidRPr="00BD2C7A">
              <w:rPr>
                <w:spacing w:val="10"/>
                <w:sz w:val="24"/>
                <w:szCs w:val="24"/>
              </w:rPr>
              <w:t xml:space="preserve"> </w:t>
            </w:r>
            <w:r w:rsidRPr="00BD2C7A">
              <w:rPr>
                <w:sz w:val="24"/>
                <w:szCs w:val="24"/>
              </w:rPr>
              <w:t>опрос,</w:t>
            </w:r>
            <w:r w:rsidRPr="00BD2C7A">
              <w:rPr>
                <w:spacing w:val="-57"/>
                <w:sz w:val="24"/>
                <w:szCs w:val="24"/>
              </w:rPr>
              <w:t xml:space="preserve"> </w:t>
            </w:r>
            <w:r w:rsidRPr="00BD2C7A">
              <w:rPr>
                <w:sz w:val="24"/>
                <w:szCs w:val="24"/>
              </w:rPr>
              <w:t>дискуссия</w:t>
            </w:r>
          </w:p>
        </w:tc>
      </w:tr>
      <w:tr w:rsidR="001A73D2" w:rsidTr="00BD2C7A">
        <w:trPr>
          <w:trHeight w:val="551"/>
        </w:trPr>
        <w:tc>
          <w:tcPr>
            <w:tcW w:w="426" w:type="dxa"/>
            <w:vAlign w:val="center"/>
          </w:tcPr>
          <w:p w:rsidR="00353D2F" w:rsidRPr="00BD2C7A" w:rsidRDefault="009F421B" w:rsidP="00BD2C7A">
            <w:pPr>
              <w:pStyle w:val="TableParagraph"/>
              <w:ind w:left="0"/>
              <w:jc w:val="center"/>
              <w:rPr>
                <w:sz w:val="24"/>
                <w:szCs w:val="24"/>
              </w:rPr>
            </w:pPr>
            <w:r w:rsidRPr="00BD2C7A">
              <w:rPr>
                <w:sz w:val="24"/>
                <w:szCs w:val="24"/>
              </w:rPr>
              <w:t>2.</w:t>
            </w:r>
          </w:p>
        </w:tc>
        <w:tc>
          <w:tcPr>
            <w:tcW w:w="2972" w:type="dxa"/>
            <w:vAlign w:val="center"/>
          </w:tcPr>
          <w:p w:rsidR="00353D2F" w:rsidRPr="00BD2C7A" w:rsidRDefault="00DD157C" w:rsidP="00BD2C7A">
            <w:pPr>
              <w:pStyle w:val="TableParagraph"/>
              <w:spacing w:line="270" w:lineRule="atLeast"/>
              <w:ind w:firstLine="32"/>
              <w:rPr>
                <w:sz w:val="24"/>
                <w:szCs w:val="24"/>
              </w:rPr>
            </w:pPr>
            <w:r w:rsidRPr="00BD2C7A">
              <w:rPr>
                <w:sz w:val="24"/>
                <w:szCs w:val="24"/>
              </w:rPr>
              <w:t>Тема 2. Двойное налогообложение: понятие, способы и методы его устранения.</w:t>
            </w:r>
          </w:p>
        </w:tc>
        <w:tc>
          <w:tcPr>
            <w:tcW w:w="713" w:type="dxa"/>
            <w:vAlign w:val="center"/>
          </w:tcPr>
          <w:p w:rsidR="00353D2F" w:rsidRPr="00BD2C7A" w:rsidRDefault="009F421B" w:rsidP="00BD2C7A">
            <w:pPr>
              <w:pStyle w:val="TableParagraph"/>
              <w:ind w:left="57" w:right="57" w:hanging="136"/>
              <w:jc w:val="center"/>
              <w:rPr>
                <w:sz w:val="24"/>
                <w:szCs w:val="24"/>
              </w:rPr>
            </w:pPr>
            <w:r w:rsidRPr="00BD2C7A">
              <w:rPr>
                <w:sz w:val="24"/>
                <w:szCs w:val="24"/>
              </w:rPr>
              <w:t>18</w:t>
            </w:r>
          </w:p>
        </w:tc>
        <w:tc>
          <w:tcPr>
            <w:tcW w:w="851" w:type="dxa"/>
            <w:vAlign w:val="center"/>
          </w:tcPr>
          <w:p w:rsidR="00353D2F" w:rsidRPr="00BD2C7A" w:rsidRDefault="00DD157C" w:rsidP="00BD2C7A">
            <w:pPr>
              <w:pStyle w:val="TableParagraph"/>
              <w:ind w:left="57" w:right="57" w:hanging="280"/>
              <w:jc w:val="center"/>
              <w:rPr>
                <w:sz w:val="24"/>
                <w:szCs w:val="24"/>
              </w:rPr>
            </w:pPr>
            <w:r w:rsidRPr="00BD2C7A">
              <w:rPr>
                <w:sz w:val="24"/>
                <w:szCs w:val="24"/>
              </w:rPr>
              <w:t>4</w:t>
            </w:r>
          </w:p>
        </w:tc>
        <w:tc>
          <w:tcPr>
            <w:tcW w:w="992" w:type="dxa"/>
            <w:vAlign w:val="center"/>
          </w:tcPr>
          <w:p w:rsidR="00353D2F" w:rsidRPr="00BD2C7A" w:rsidRDefault="009F421B" w:rsidP="00BD2C7A">
            <w:pPr>
              <w:pStyle w:val="TableParagraph"/>
              <w:ind w:left="57" w:right="57" w:hanging="280"/>
              <w:jc w:val="center"/>
              <w:rPr>
                <w:sz w:val="24"/>
                <w:szCs w:val="24"/>
              </w:rPr>
            </w:pPr>
            <w:r w:rsidRPr="00BD2C7A">
              <w:rPr>
                <w:sz w:val="24"/>
                <w:szCs w:val="24"/>
              </w:rPr>
              <w:t>2</w:t>
            </w:r>
          </w:p>
        </w:tc>
        <w:tc>
          <w:tcPr>
            <w:tcW w:w="1701" w:type="dxa"/>
            <w:vAlign w:val="center"/>
          </w:tcPr>
          <w:p w:rsidR="00353D2F" w:rsidRPr="00BD2C7A" w:rsidRDefault="00DD157C" w:rsidP="00BD2C7A">
            <w:pPr>
              <w:pStyle w:val="TableParagraph"/>
              <w:ind w:left="57" w:right="57" w:hanging="280"/>
              <w:jc w:val="center"/>
              <w:rPr>
                <w:sz w:val="24"/>
                <w:szCs w:val="24"/>
              </w:rPr>
            </w:pPr>
            <w:r w:rsidRPr="00BD2C7A">
              <w:rPr>
                <w:sz w:val="24"/>
                <w:szCs w:val="24"/>
              </w:rPr>
              <w:t>2</w:t>
            </w:r>
          </w:p>
        </w:tc>
        <w:tc>
          <w:tcPr>
            <w:tcW w:w="1134" w:type="dxa"/>
            <w:vAlign w:val="center"/>
          </w:tcPr>
          <w:p w:rsidR="00353D2F" w:rsidRPr="00BD2C7A" w:rsidRDefault="00E528EB" w:rsidP="00BD2C7A">
            <w:pPr>
              <w:pStyle w:val="TableParagraph"/>
              <w:ind w:left="57" w:right="57" w:hanging="280"/>
              <w:jc w:val="center"/>
              <w:rPr>
                <w:sz w:val="24"/>
                <w:szCs w:val="24"/>
              </w:rPr>
            </w:pPr>
            <w:r w:rsidRPr="00BD2C7A">
              <w:rPr>
                <w:sz w:val="24"/>
                <w:szCs w:val="24"/>
              </w:rPr>
              <w:t>8</w:t>
            </w:r>
          </w:p>
        </w:tc>
        <w:tc>
          <w:tcPr>
            <w:tcW w:w="1701" w:type="dxa"/>
            <w:vAlign w:val="center"/>
          </w:tcPr>
          <w:p w:rsidR="001A73D2" w:rsidRPr="00BD2C7A" w:rsidRDefault="009F421B" w:rsidP="00BD2C7A">
            <w:pPr>
              <w:pStyle w:val="TableParagraph"/>
              <w:tabs>
                <w:tab w:val="left" w:pos="1223"/>
              </w:tabs>
              <w:spacing w:line="270" w:lineRule="atLeast"/>
              <w:ind w:left="57" w:right="57"/>
              <w:jc w:val="center"/>
              <w:rPr>
                <w:sz w:val="24"/>
                <w:szCs w:val="24"/>
              </w:rPr>
            </w:pPr>
            <w:r w:rsidRPr="00BD2C7A">
              <w:rPr>
                <w:sz w:val="24"/>
                <w:szCs w:val="24"/>
              </w:rPr>
              <w:t>Доклады,</w:t>
            </w:r>
          </w:p>
          <w:p w:rsidR="00353D2F" w:rsidRPr="00BD2C7A" w:rsidRDefault="009F421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опрос,</w:t>
            </w:r>
          </w:p>
          <w:p w:rsidR="00E528EB" w:rsidRPr="00BD2C7A" w:rsidRDefault="00E528EB" w:rsidP="00BD2C7A">
            <w:pPr>
              <w:pStyle w:val="TableParagraph"/>
              <w:tabs>
                <w:tab w:val="left" w:pos="1223"/>
              </w:tabs>
              <w:spacing w:line="270" w:lineRule="atLeast"/>
              <w:ind w:left="57" w:right="57"/>
              <w:jc w:val="center"/>
              <w:rPr>
                <w:sz w:val="24"/>
                <w:szCs w:val="24"/>
              </w:rPr>
            </w:pPr>
            <w:r w:rsidRPr="00BD2C7A">
              <w:rPr>
                <w:spacing w:val="-1"/>
                <w:sz w:val="24"/>
                <w:szCs w:val="24"/>
              </w:rPr>
              <w:t>дискуссия</w:t>
            </w:r>
            <w:r w:rsidR="00FE6297">
              <w:rPr>
                <w:spacing w:val="-1"/>
                <w:sz w:val="24"/>
                <w:szCs w:val="24"/>
              </w:rPr>
              <w:t>, решение задач</w:t>
            </w:r>
          </w:p>
        </w:tc>
      </w:tr>
      <w:tr w:rsidR="001A73D2" w:rsidTr="00BD2C7A">
        <w:trPr>
          <w:trHeight w:val="1459"/>
        </w:trPr>
        <w:tc>
          <w:tcPr>
            <w:tcW w:w="426" w:type="dxa"/>
            <w:vAlign w:val="center"/>
          </w:tcPr>
          <w:p w:rsidR="00353D2F" w:rsidRPr="00BD2C7A" w:rsidRDefault="009F421B" w:rsidP="00BD2C7A">
            <w:pPr>
              <w:pStyle w:val="TableParagraph"/>
              <w:spacing w:line="272" w:lineRule="exact"/>
              <w:ind w:left="0"/>
              <w:jc w:val="center"/>
              <w:rPr>
                <w:sz w:val="24"/>
                <w:szCs w:val="24"/>
              </w:rPr>
            </w:pPr>
            <w:r w:rsidRPr="00BD2C7A">
              <w:rPr>
                <w:sz w:val="24"/>
                <w:szCs w:val="24"/>
              </w:rPr>
              <w:t>3.</w:t>
            </w:r>
          </w:p>
        </w:tc>
        <w:tc>
          <w:tcPr>
            <w:tcW w:w="2972" w:type="dxa"/>
            <w:vAlign w:val="center"/>
          </w:tcPr>
          <w:p w:rsidR="00353D2F" w:rsidRPr="00BD2C7A" w:rsidRDefault="00DD157C" w:rsidP="00BD2C7A">
            <w:pPr>
              <w:pStyle w:val="TableParagraph"/>
              <w:ind w:left="141"/>
              <w:rPr>
                <w:sz w:val="24"/>
                <w:szCs w:val="24"/>
              </w:rPr>
            </w:pPr>
            <w:r w:rsidRPr="00BD2C7A">
              <w:rPr>
                <w:sz w:val="24"/>
                <w:szCs w:val="24"/>
              </w:rPr>
              <w:t>Тема 3. Правовое регулирование налоговых отношений, осложненных иностранным элементом, с участием организаций.</w:t>
            </w:r>
          </w:p>
        </w:tc>
        <w:tc>
          <w:tcPr>
            <w:tcW w:w="713" w:type="dxa"/>
            <w:vAlign w:val="center"/>
          </w:tcPr>
          <w:p w:rsidR="00353D2F" w:rsidRPr="00BD2C7A" w:rsidRDefault="009F421B" w:rsidP="00BD2C7A">
            <w:pPr>
              <w:pStyle w:val="TableParagraph"/>
              <w:ind w:left="57" w:right="57" w:hanging="136"/>
              <w:jc w:val="center"/>
              <w:rPr>
                <w:sz w:val="24"/>
                <w:szCs w:val="24"/>
              </w:rPr>
            </w:pPr>
            <w:r w:rsidRPr="00BD2C7A">
              <w:rPr>
                <w:sz w:val="24"/>
                <w:szCs w:val="24"/>
              </w:rPr>
              <w:t>18</w:t>
            </w:r>
          </w:p>
        </w:tc>
        <w:tc>
          <w:tcPr>
            <w:tcW w:w="851" w:type="dxa"/>
            <w:vAlign w:val="center"/>
          </w:tcPr>
          <w:p w:rsidR="00353D2F" w:rsidRPr="00BD2C7A" w:rsidRDefault="00DD157C" w:rsidP="00BD2C7A">
            <w:pPr>
              <w:pStyle w:val="TableParagraph"/>
              <w:ind w:left="57" w:right="57" w:hanging="280"/>
              <w:jc w:val="center"/>
              <w:rPr>
                <w:sz w:val="24"/>
                <w:szCs w:val="24"/>
              </w:rPr>
            </w:pPr>
            <w:r w:rsidRPr="00BD2C7A">
              <w:rPr>
                <w:sz w:val="24"/>
                <w:szCs w:val="24"/>
              </w:rPr>
              <w:t>4</w:t>
            </w:r>
          </w:p>
        </w:tc>
        <w:tc>
          <w:tcPr>
            <w:tcW w:w="992" w:type="dxa"/>
            <w:vAlign w:val="center"/>
          </w:tcPr>
          <w:p w:rsidR="00353D2F" w:rsidRPr="00BD2C7A" w:rsidRDefault="009F421B" w:rsidP="00BD2C7A">
            <w:pPr>
              <w:pStyle w:val="TableParagraph"/>
              <w:ind w:left="57" w:right="57" w:hanging="280"/>
              <w:jc w:val="center"/>
              <w:rPr>
                <w:sz w:val="24"/>
                <w:szCs w:val="24"/>
              </w:rPr>
            </w:pPr>
            <w:r w:rsidRPr="00BD2C7A">
              <w:rPr>
                <w:sz w:val="24"/>
                <w:szCs w:val="24"/>
              </w:rPr>
              <w:t>2</w:t>
            </w:r>
          </w:p>
        </w:tc>
        <w:tc>
          <w:tcPr>
            <w:tcW w:w="1701" w:type="dxa"/>
            <w:vAlign w:val="center"/>
          </w:tcPr>
          <w:p w:rsidR="00353D2F" w:rsidRPr="00BD2C7A" w:rsidRDefault="00DD157C" w:rsidP="00BD2C7A">
            <w:pPr>
              <w:pStyle w:val="TableParagraph"/>
              <w:ind w:left="57" w:right="57" w:hanging="280"/>
              <w:jc w:val="center"/>
              <w:rPr>
                <w:sz w:val="24"/>
                <w:szCs w:val="24"/>
              </w:rPr>
            </w:pPr>
            <w:r w:rsidRPr="00BD2C7A">
              <w:rPr>
                <w:sz w:val="24"/>
                <w:szCs w:val="24"/>
              </w:rPr>
              <w:t>2</w:t>
            </w:r>
          </w:p>
        </w:tc>
        <w:tc>
          <w:tcPr>
            <w:tcW w:w="1134" w:type="dxa"/>
            <w:vAlign w:val="center"/>
          </w:tcPr>
          <w:p w:rsidR="00353D2F" w:rsidRPr="00BD2C7A" w:rsidRDefault="00E528EB" w:rsidP="00BD2C7A">
            <w:pPr>
              <w:pStyle w:val="TableParagraph"/>
              <w:ind w:left="57" w:right="57" w:hanging="280"/>
              <w:jc w:val="center"/>
              <w:rPr>
                <w:sz w:val="24"/>
                <w:szCs w:val="24"/>
              </w:rPr>
            </w:pPr>
            <w:r w:rsidRPr="00BD2C7A">
              <w:rPr>
                <w:sz w:val="24"/>
                <w:szCs w:val="24"/>
              </w:rPr>
              <w:t>8</w:t>
            </w:r>
          </w:p>
        </w:tc>
        <w:tc>
          <w:tcPr>
            <w:tcW w:w="1701" w:type="dxa"/>
            <w:vAlign w:val="center"/>
          </w:tcPr>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Опрос,</w:t>
            </w:r>
          </w:p>
          <w:p w:rsidR="00353D2F"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дискуссия,</w:t>
            </w:r>
          </w:p>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решение задач</w:t>
            </w:r>
          </w:p>
        </w:tc>
      </w:tr>
      <w:tr w:rsidR="001A73D2" w:rsidTr="00BD2C7A">
        <w:trPr>
          <w:trHeight w:val="1483"/>
        </w:trPr>
        <w:tc>
          <w:tcPr>
            <w:tcW w:w="426" w:type="dxa"/>
            <w:vAlign w:val="center"/>
          </w:tcPr>
          <w:p w:rsidR="00353D2F" w:rsidRPr="00BD2C7A" w:rsidRDefault="009F421B" w:rsidP="00BD2C7A">
            <w:pPr>
              <w:pStyle w:val="TableParagraph"/>
              <w:spacing w:line="272" w:lineRule="exact"/>
              <w:ind w:left="0"/>
              <w:jc w:val="center"/>
              <w:rPr>
                <w:sz w:val="24"/>
                <w:szCs w:val="24"/>
              </w:rPr>
            </w:pPr>
            <w:r w:rsidRPr="00BD2C7A">
              <w:rPr>
                <w:sz w:val="24"/>
                <w:szCs w:val="24"/>
              </w:rPr>
              <w:t>4.</w:t>
            </w:r>
          </w:p>
        </w:tc>
        <w:tc>
          <w:tcPr>
            <w:tcW w:w="2972" w:type="dxa"/>
            <w:vAlign w:val="center"/>
          </w:tcPr>
          <w:p w:rsidR="00353D2F" w:rsidRPr="00BD2C7A" w:rsidRDefault="00DD157C" w:rsidP="00AB1C27">
            <w:pPr>
              <w:pStyle w:val="TableParagraph"/>
              <w:spacing w:line="260" w:lineRule="exact"/>
              <w:ind w:left="141"/>
              <w:rPr>
                <w:sz w:val="24"/>
                <w:szCs w:val="24"/>
              </w:rPr>
            </w:pPr>
            <w:r w:rsidRPr="00BD2C7A">
              <w:rPr>
                <w:sz w:val="24"/>
                <w:szCs w:val="24"/>
              </w:rPr>
              <w:t xml:space="preserve">Тема 4. </w:t>
            </w:r>
            <w:r w:rsidR="00AB1C27">
              <w:rPr>
                <w:sz w:val="24"/>
                <w:szCs w:val="24"/>
              </w:rPr>
              <w:t>Концепция постоянного представительства иностранной организации</w:t>
            </w:r>
          </w:p>
        </w:tc>
        <w:tc>
          <w:tcPr>
            <w:tcW w:w="713" w:type="dxa"/>
            <w:vAlign w:val="center"/>
          </w:tcPr>
          <w:p w:rsidR="00353D2F" w:rsidRPr="00BD2C7A" w:rsidRDefault="009F421B" w:rsidP="00BD2C7A">
            <w:pPr>
              <w:pStyle w:val="TableParagraph"/>
              <w:ind w:left="57" w:right="57"/>
              <w:jc w:val="center"/>
              <w:rPr>
                <w:sz w:val="24"/>
                <w:szCs w:val="24"/>
              </w:rPr>
            </w:pPr>
            <w:r w:rsidRPr="00BD2C7A">
              <w:rPr>
                <w:sz w:val="24"/>
                <w:szCs w:val="24"/>
              </w:rPr>
              <w:t>18</w:t>
            </w:r>
          </w:p>
        </w:tc>
        <w:tc>
          <w:tcPr>
            <w:tcW w:w="851" w:type="dxa"/>
            <w:vAlign w:val="center"/>
          </w:tcPr>
          <w:p w:rsidR="00353D2F" w:rsidRPr="00BD2C7A" w:rsidRDefault="00DD157C" w:rsidP="00BD2C7A">
            <w:pPr>
              <w:pStyle w:val="TableParagraph"/>
              <w:ind w:left="57" w:right="57"/>
              <w:jc w:val="center"/>
              <w:rPr>
                <w:sz w:val="24"/>
                <w:szCs w:val="24"/>
              </w:rPr>
            </w:pPr>
            <w:r w:rsidRPr="00BD2C7A">
              <w:rPr>
                <w:sz w:val="24"/>
                <w:szCs w:val="24"/>
              </w:rPr>
              <w:t>4</w:t>
            </w:r>
          </w:p>
        </w:tc>
        <w:tc>
          <w:tcPr>
            <w:tcW w:w="992" w:type="dxa"/>
            <w:vAlign w:val="center"/>
          </w:tcPr>
          <w:p w:rsidR="00353D2F" w:rsidRPr="00BD2C7A" w:rsidRDefault="009F421B" w:rsidP="00BD2C7A">
            <w:pPr>
              <w:pStyle w:val="TableParagraph"/>
              <w:ind w:left="57" w:right="57"/>
              <w:jc w:val="center"/>
              <w:rPr>
                <w:sz w:val="24"/>
                <w:szCs w:val="24"/>
              </w:rPr>
            </w:pPr>
            <w:r w:rsidRPr="00BD2C7A">
              <w:rPr>
                <w:sz w:val="24"/>
                <w:szCs w:val="24"/>
              </w:rPr>
              <w:t>2</w:t>
            </w:r>
          </w:p>
        </w:tc>
        <w:tc>
          <w:tcPr>
            <w:tcW w:w="1701" w:type="dxa"/>
            <w:vAlign w:val="center"/>
          </w:tcPr>
          <w:p w:rsidR="00353D2F" w:rsidRPr="00BD2C7A" w:rsidRDefault="00DD157C" w:rsidP="00BD2C7A">
            <w:pPr>
              <w:pStyle w:val="TableParagraph"/>
              <w:ind w:left="57" w:right="57"/>
              <w:jc w:val="center"/>
              <w:rPr>
                <w:sz w:val="24"/>
                <w:szCs w:val="24"/>
              </w:rPr>
            </w:pPr>
            <w:r w:rsidRPr="00BD2C7A">
              <w:rPr>
                <w:sz w:val="24"/>
                <w:szCs w:val="24"/>
              </w:rPr>
              <w:t>2</w:t>
            </w:r>
          </w:p>
        </w:tc>
        <w:tc>
          <w:tcPr>
            <w:tcW w:w="1134" w:type="dxa"/>
            <w:vAlign w:val="center"/>
          </w:tcPr>
          <w:p w:rsidR="00353D2F" w:rsidRPr="00BD2C7A" w:rsidRDefault="00E528EB" w:rsidP="00BD2C7A">
            <w:pPr>
              <w:pStyle w:val="TableParagraph"/>
              <w:ind w:left="57" w:right="57"/>
              <w:jc w:val="center"/>
              <w:rPr>
                <w:sz w:val="24"/>
                <w:szCs w:val="24"/>
              </w:rPr>
            </w:pPr>
            <w:r w:rsidRPr="00BD2C7A">
              <w:rPr>
                <w:sz w:val="24"/>
                <w:szCs w:val="24"/>
              </w:rPr>
              <w:t>8</w:t>
            </w:r>
          </w:p>
        </w:tc>
        <w:tc>
          <w:tcPr>
            <w:tcW w:w="1701" w:type="dxa"/>
            <w:vAlign w:val="center"/>
          </w:tcPr>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Опрос,</w:t>
            </w:r>
          </w:p>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дискуссия,</w:t>
            </w:r>
          </w:p>
          <w:p w:rsidR="00353D2F" w:rsidRPr="00BD2C7A" w:rsidRDefault="00E528EB" w:rsidP="00BD2C7A">
            <w:pPr>
              <w:pStyle w:val="TableParagraph"/>
              <w:ind w:left="57" w:right="57"/>
              <w:jc w:val="center"/>
              <w:rPr>
                <w:sz w:val="24"/>
                <w:szCs w:val="24"/>
              </w:rPr>
            </w:pPr>
            <w:r w:rsidRPr="00BD2C7A">
              <w:rPr>
                <w:spacing w:val="-1"/>
                <w:sz w:val="24"/>
                <w:szCs w:val="24"/>
              </w:rPr>
              <w:t>решение задач</w:t>
            </w:r>
          </w:p>
        </w:tc>
      </w:tr>
      <w:tr w:rsidR="001A73D2" w:rsidTr="00BD2C7A">
        <w:trPr>
          <w:trHeight w:val="1380"/>
        </w:trPr>
        <w:tc>
          <w:tcPr>
            <w:tcW w:w="426" w:type="dxa"/>
            <w:vAlign w:val="center"/>
          </w:tcPr>
          <w:p w:rsidR="00353D2F" w:rsidRPr="00BD2C7A" w:rsidRDefault="009F421B" w:rsidP="00BD2C7A">
            <w:pPr>
              <w:pStyle w:val="TableParagraph"/>
              <w:spacing w:line="272" w:lineRule="exact"/>
              <w:ind w:left="0"/>
              <w:jc w:val="center"/>
              <w:rPr>
                <w:sz w:val="24"/>
                <w:szCs w:val="24"/>
              </w:rPr>
            </w:pPr>
            <w:r w:rsidRPr="00BD2C7A">
              <w:rPr>
                <w:sz w:val="24"/>
                <w:szCs w:val="24"/>
              </w:rPr>
              <w:t>5.</w:t>
            </w:r>
          </w:p>
        </w:tc>
        <w:tc>
          <w:tcPr>
            <w:tcW w:w="2972" w:type="dxa"/>
            <w:vAlign w:val="center"/>
          </w:tcPr>
          <w:p w:rsidR="00353D2F" w:rsidRPr="00BD2C7A" w:rsidRDefault="00DD157C" w:rsidP="00BD2C7A">
            <w:pPr>
              <w:pStyle w:val="TableParagraph"/>
              <w:spacing w:line="260" w:lineRule="exact"/>
              <w:ind w:left="141"/>
              <w:rPr>
                <w:sz w:val="24"/>
                <w:szCs w:val="24"/>
              </w:rPr>
            </w:pPr>
            <w:r w:rsidRPr="00BD2C7A">
              <w:rPr>
                <w:sz w:val="24"/>
                <w:szCs w:val="24"/>
              </w:rPr>
              <w:t>Тема 5. Правовое регулирование налоговых отношений, осложненных иностранным элементом, с участием физических лиц</w:t>
            </w:r>
          </w:p>
        </w:tc>
        <w:tc>
          <w:tcPr>
            <w:tcW w:w="713" w:type="dxa"/>
            <w:vAlign w:val="center"/>
          </w:tcPr>
          <w:p w:rsidR="00353D2F" w:rsidRPr="00BD2C7A" w:rsidRDefault="009F421B" w:rsidP="00BD2C7A">
            <w:pPr>
              <w:pStyle w:val="TableParagraph"/>
              <w:ind w:left="57" w:right="57"/>
              <w:jc w:val="center"/>
              <w:rPr>
                <w:sz w:val="24"/>
                <w:szCs w:val="24"/>
              </w:rPr>
            </w:pPr>
            <w:r w:rsidRPr="00BD2C7A">
              <w:rPr>
                <w:sz w:val="24"/>
                <w:szCs w:val="24"/>
              </w:rPr>
              <w:t>18</w:t>
            </w:r>
          </w:p>
        </w:tc>
        <w:tc>
          <w:tcPr>
            <w:tcW w:w="851" w:type="dxa"/>
            <w:vAlign w:val="center"/>
          </w:tcPr>
          <w:p w:rsidR="00353D2F" w:rsidRPr="00BD2C7A" w:rsidRDefault="00DD157C" w:rsidP="00BD2C7A">
            <w:pPr>
              <w:pStyle w:val="TableParagraph"/>
              <w:ind w:left="57" w:right="57"/>
              <w:jc w:val="center"/>
              <w:rPr>
                <w:sz w:val="24"/>
                <w:szCs w:val="24"/>
              </w:rPr>
            </w:pPr>
            <w:r w:rsidRPr="00BD2C7A">
              <w:rPr>
                <w:sz w:val="24"/>
                <w:szCs w:val="24"/>
              </w:rPr>
              <w:t>4</w:t>
            </w:r>
          </w:p>
        </w:tc>
        <w:tc>
          <w:tcPr>
            <w:tcW w:w="992" w:type="dxa"/>
            <w:vAlign w:val="center"/>
          </w:tcPr>
          <w:p w:rsidR="00353D2F" w:rsidRPr="00BD2C7A" w:rsidRDefault="009F421B" w:rsidP="00BD2C7A">
            <w:pPr>
              <w:pStyle w:val="TableParagraph"/>
              <w:ind w:left="57" w:right="57"/>
              <w:jc w:val="center"/>
              <w:rPr>
                <w:sz w:val="24"/>
                <w:szCs w:val="24"/>
              </w:rPr>
            </w:pPr>
            <w:r w:rsidRPr="00BD2C7A">
              <w:rPr>
                <w:sz w:val="24"/>
                <w:szCs w:val="24"/>
              </w:rPr>
              <w:t>2</w:t>
            </w:r>
          </w:p>
        </w:tc>
        <w:tc>
          <w:tcPr>
            <w:tcW w:w="1701" w:type="dxa"/>
            <w:vAlign w:val="center"/>
          </w:tcPr>
          <w:p w:rsidR="00353D2F" w:rsidRPr="00BD2C7A" w:rsidRDefault="00DD157C" w:rsidP="00BD2C7A">
            <w:pPr>
              <w:pStyle w:val="TableParagraph"/>
              <w:ind w:left="57" w:right="57"/>
              <w:jc w:val="center"/>
              <w:rPr>
                <w:sz w:val="24"/>
                <w:szCs w:val="24"/>
              </w:rPr>
            </w:pPr>
            <w:r w:rsidRPr="00BD2C7A">
              <w:rPr>
                <w:sz w:val="24"/>
                <w:szCs w:val="24"/>
              </w:rPr>
              <w:t>2</w:t>
            </w:r>
          </w:p>
        </w:tc>
        <w:tc>
          <w:tcPr>
            <w:tcW w:w="1134" w:type="dxa"/>
            <w:vAlign w:val="center"/>
          </w:tcPr>
          <w:p w:rsidR="00353D2F" w:rsidRPr="00BD2C7A" w:rsidRDefault="00E528EB" w:rsidP="00BD2C7A">
            <w:pPr>
              <w:pStyle w:val="TableParagraph"/>
              <w:ind w:left="57" w:right="57"/>
              <w:jc w:val="center"/>
              <w:rPr>
                <w:sz w:val="24"/>
                <w:szCs w:val="24"/>
              </w:rPr>
            </w:pPr>
            <w:r w:rsidRPr="00BD2C7A">
              <w:rPr>
                <w:sz w:val="24"/>
                <w:szCs w:val="24"/>
              </w:rPr>
              <w:t>8</w:t>
            </w:r>
          </w:p>
        </w:tc>
        <w:tc>
          <w:tcPr>
            <w:tcW w:w="1701" w:type="dxa"/>
            <w:vAlign w:val="center"/>
          </w:tcPr>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Опрос,</w:t>
            </w:r>
          </w:p>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дискуссия,</w:t>
            </w:r>
          </w:p>
          <w:p w:rsidR="00353D2F" w:rsidRPr="00BD2C7A" w:rsidRDefault="00E528EB" w:rsidP="00BD2C7A">
            <w:pPr>
              <w:pStyle w:val="TableParagraph"/>
              <w:spacing w:line="260" w:lineRule="exact"/>
              <w:ind w:left="57" w:right="57"/>
              <w:jc w:val="center"/>
              <w:rPr>
                <w:sz w:val="24"/>
                <w:szCs w:val="24"/>
              </w:rPr>
            </w:pPr>
            <w:r w:rsidRPr="00BD2C7A">
              <w:rPr>
                <w:spacing w:val="-1"/>
                <w:sz w:val="24"/>
                <w:szCs w:val="24"/>
              </w:rPr>
              <w:t>решение задач</w:t>
            </w:r>
          </w:p>
        </w:tc>
      </w:tr>
      <w:tr w:rsidR="001A73D2" w:rsidTr="00BD2C7A">
        <w:trPr>
          <w:trHeight w:val="1931"/>
        </w:trPr>
        <w:tc>
          <w:tcPr>
            <w:tcW w:w="426" w:type="dxa"/>
            <w:vAlign w:val="center"/>
          </w:tcPr>
          <w:p w:rsidR="00353D2F" w:rsidRPr="00BD2C7A" w:rsidRDefault="009F421B" w:rsidP="00BD2C7A">
            <w:pPr>
              <w:pStyle w:val="TableParagraph"/>
              <w:spacing w:line="272" w:lineRule="exact"/>
              <w:ind w:left="0"/>
              <w:jc w:val="center"/>
              <w:rPr>
                <w:sz w:val="24"/>
                <w:szCs w:val="24"/>
              </w:rPr>
            </w:pPr>
            <w:r w:rsidRPr="00BD2C7A">
              <w:rPr>
                <w:sz w:val="24"/>
                <w:szCs w:val="24"/>
              </w:rPr>
              <w:t>6.</w:t>
            </w:r>
          </w:p>
        </w:tc>
        <w:tc>
          <w:tcPr>
            <w:tcW w:w="2972" w:type="dxa"/>
            <w:vAlign w:val="center"/>
          </w:tcPr>
          <w:p w:rsidR="00353D2F" w:rsidRPr="00BD2C7A" w:rsidRDefault="00DD157C" w:rsidP="00BD2C7A">
            <w:pPr>
              <w:pStyle w:val="TableParagraph"/>
              <w:spacing w:line="260" w:lineRule="exact"/>
              <w:ind w:left="141"/>
              <w:rPr>
                <w:sz w:val="24"/>
                <w:szCs w:val="24"/>
              </w:rPr>
            </w:pPr>
            <w:r w:rsidRPr="00BD2C7A">
              <w:rPr>
                <w:sz w:val="24"/>
                <w:szCs w:val="24"/>
              </w:rPr>
              <w:t>Тема 6. Противодействие злоупотреблению налоговыми льготами, предоставляемыми международными налоговыми соглашения</w:t>
            </w:r>
          </w:p>
        </w:tc>
        <w:tc>
          <w:tcPr>
            <w:tcW w:w="713" w:type="dxa"/>
            <w:vAlign w:val="center"/>
          </w:tcPr>
          <w:p w:rsidR="00353D2F" w:rsidRPr="00BD2C7A" w:rsidRDefault="00E528EB" w:rsidP="00BD2C7A">
            <w:pPr>
              <w:pStyle w:val="TableParagraph"/>
              <w:ind w:left="57" w:right="57"/>
              <w:jc w:val="center"/>
              <w:rPr>
                <w:sz w:val="24"/>
                <w:szCs w:val="24"/>
              </w:rPr>
            </w:pPr>
            <w:r w:rsidRPr="00BD2C7A">
              <w:rPr>
                <w:sz w:val="24"/>
                <w:szCs w:val="24"/>
              </w:rPr>
              <w:t>1</w:t>
            </w:r>
            <w:r w:rsidR="009F421B" w:rsidRPr="00BD2C7A">
              <w:rPr>
                <w:sz w:val="24"/>
                <w:szCs w:val="24"/>
              </w:rPr>
              <w:t>8</w:t>
            </w:r>
          </w:p>
        </w:tc>
        <w:tc>
          <w:tcPr>
            <w:tcW w:w="851" w:type="dxa"/>
            <w:vAlign w:val="center"/>
          </w:tcPr>
          <w:p w:rsidR="00353D2F" w:rsidRPr="00BD2C7A" w:rsidRDefault="00DD157C" w:rsidP="00BD2C7A">
            <w:pPr>
              <w:pStyle w:val="TableParagraph"/>
              <w:ind w:left="57" w:right="57"/>
              <w:jc w:val="center"/>
              <w:rPr>
                <w:sz w:val="24"/>
                <w:szCs w:val="24"/>
              </w:rPr>
            </w:pPr>
            <w:r w:rsidRPr="00BD2C7A">
              <w:rPr>
                <w:sz w:val="24"/>
                <w:szCs w:val="24"/>
              </w:rPr>
              <w:t>4</w:t>
            </w:r>
          </w:p>
        </w:tc>
        <w:tc>
          <w:tcPr>
            <w:tcW w:w="992" w:type="dxa"/>
            <w:vAlign w:val="center"/>
          </w:tcPr>
          <w:p w:rsidR="00353D2F" w:rsidRPr="00BD2C7A" w:rsidRDefault="009F421B" w:rsidP="00BD2C7A">
            <w:pPr>
              <w:pStyle w:val="TableParagraph"/>
              <w:ind w:left="57" w:right="57"/>
              <w:jc w:val="center"/>
              <w:rPr>
                <w:sz w:val="24"/>
                <w:szCs w:val="24"/>
              </w:rPr>
            </w:pPr>
            <w:r w:rsidRPr="00BD2C7A">
              <w:rPr>
                <w:sz w:val="24"/>
                <w:szCs w:val="24"/>
              </w:rPr>
              <w:t>2</w:t>
            </w:r>
          </w:p>
        </w:tc>
        <w:tc>
          <w:tcPr>
            <w:tcW w:w="1701" w:type="dxa"/>
            <w:vAlign w:val="center"/>
          </w:tcPr>
          <w:p w:rsidR="00353D2F" w:rsidRPr="00BD2C7A" w:rsidRDefault="00DD157C" w:rsidP="00BD2C7A">
            <w:pPr>
              <w:pStyle w:val="TableParagraph"/>
              <w:ind w:left="57" w:right="57"/>
              <w:jc w:val="center"/>
              <w:rPr>
                <w:sz w:val="24"/>
                <w:szCs w:val="24"/>
              </w:rPr>
            </w:pPr>
            <w:r w:rsidRPr="00BD2C7A">
              <w:rPr>
                <w:sz w:val="24"/>
                <w:szCs w:val="24"/>
              </w:rPr>
              <w:t>2</w:t>
            </w:r>
          </w:p>
        </w:tc>
        <w:tc>
          <w:tcPr>
            <w:tcW w:w="1134" w:type="dxa"/>
            <w:vAlign w:val="center"/>
          </w:tcPr>
          <w:p w:rsidR="00353D2F" w:rsidRPr="00BD2C7A" w:rsidRDefault="00E528EB" w:rsidP="00BD2C7A">
            <w:pPr>
              <w:pStyle w:val="TableParagraph"/>
              <w:ind w:left="57" w:right="57"/>
              <w:jc w:val="center"/>
              <w:rPr>
                <w:sz w:val="24"/>
                <w:szCs w:val="24"/>
              </w:rPr>
            </w:pPr>
            <w:r w:rsidRPr="00BD2C7A">
              <w:rPr>
                <w:sz w:val="24"/>
                <w:szCs w:val="24"/>
              </w:rPr>
              <w:t>8</w:t>
            </w:r>
          </w:p>
        </w:tc>
        <w:tc>
          <w:tcPr>
            <w:tcW w:w="1701" w:type="dxa"/>
            <w:vAlign w:val="center"/>
          </w:tcPr>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Опрос,</w:t>
            </w:r>
          </w:p>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дискуссия,</w:t>
            </w:r>
          </w:p>
          <w:p w:rsidR="00353D2F" w:rsidRPr="00BD2C7A" w:rsidRDefault="00E528EB" w:rsidP="00BD2C7A">
            <w:pPr>
              <w:pStyle w:val="TableParagraph"/>
              <w:ind w:left="57" w:right="57"/>
              <w:jc w:val="center"/>
              <w:rPr>
                <w:sz w:val="24"/>
                <w:szCs w:val="24"/>
              </w:rPr>
            </w:pPr>
            <w:r w:rsidRPr="00BD2C7A">
              <w:rPr>
                <w:spacing w:val="-1"/>
                <w:sz w:val="24"/>
                <w:szCs w:val="24"/>
              </w:rPr>
              <w:t>решение задач</w:t>
            </w:r>
          </w:p>
        </w:tc>
      </w:tr>
      <w:tr w:rsidR="001A73D2" w:rsidTr="00BD2C7A">
        <w:trPr>
          <w:trHeight w:val="1123"/>
        </w:trPr>
        <w:tc>
          <w:tcPr>
            <w:tcW w:w="426" w:type="dxa"/>
            <w:vAlign w:val="center"/>
          </w:tcPr>
          <w:p w:rsidR="00353D2F" w:rsidRPr="00BD2C7A" w:rsidRDefault="009F421B" w:rsidP="00BD2C7A">
            <w:pPr>
              <w:pStyle w:val="TableParagraph"/>
              <w:spacing w:line="272" w:lineRule="exact"/>
              <w:ind w:left="57" w:right="57"/>
              <w:jc w:val="center"/>
              <w:rPr>
                <w:sz w:val="24"/>
                <w:szCs w:val="24"/>
              </w:rPr>
            </w:pPr>
            <w:r w:rsidRPr="00BD2C7A">
              <w:rPr>
                <w:sz w:val="24"/>
                <w:szCs w:val="24"/>
              </w:rPr>
              <w:lastRenderedPageBreak/>
              <w:t>7.</w:t>
            </w:r>
          </w:p>
        </w:tc>
        <w:tc>
          <w:tcPr>
            <w:tcW w:w="2972" w:type="dxa"/>
            <w:vAlign w:val="center"/>
          </w:tcPr>
          <w:p w:rsidR="00353D2F" w:rsidRPr="00BD2C7A" w:rsidRDefault="00DD157C" w:rsidP="00BD2C7A">
            <w:pPr>
              <w:pStyle w:val="TableParagraph"/>
              <w:spacing w:line="270" w:lineRule="atLeast"/>
              <w:ind w:left="57" w:right="57"/>
              <w:rPr>
                <w:sz w:val="24"/>
                <w:szCs w:val="24"/>
              </w:rPr>
            </w:pPr>
            <w:r w:rsidRPr="00BD2C7A">
              <w:rPr>
                <w:sz w:val="24"/>
                <w:szCs w:val="24"/>
              </w:rPr>
              <w:t>Тема 7. Взаимодействие государств в вопросах налогового администрирования.</w:t>
            </w:r>
          </w:p>
        </w:tc>
        <w:tc>
          <w:tcPr>
            <w:tcW w:w="713" w:type="dxa"/>
            <w:vAlign w:val="center"/>
          </w:tcPr>
          <w:p w:rsidR="00353D2F" w:rsidRPr="00BD2C7A" w:rsidRDefault="009F421B" w:rsidP="00BD2C7A">
            <w:pPr>
              <w:pStyle w:val="TableParagraph"/>
              <w:ind w:left="57" w:right="57"/>
              <w:jc w:val="center"/>
              <w:rPr>
                <w:sz w:val="24"/>
                <w:szCs w:val="24"/>
              </w:rPr>
            </w:pPr>
            <w:r w:rsidRPr="00BD2C7A">
              <w:rPr>
                <w:sz w:val="24"/>
                <w:szCs w:val="24"/>
              </w:rPr>
              <w:t>18</w:t>
            </w:r>
          </w:p>
        </w:tc>
        <w:tc>
          <w:tcPr>
            <w:tcW w:w="851" w:type="dxa"/>
            <w:vAlign w:val="center"/>
          </w:tcPr>
          <w:p w:rsidR="00353D2F" w:rsidRPr="00BD2C7A" w:rsidRDefault="00DD157C" w:rsidP="00BD2C7A">
            <w:pPr>
              <w:pStyle w:val="TableParagraph"/>
              <w:ind w:left="57" w:right="57"/>
              <w:jc w:val="center"/>
              <w:rPr>
                <w:sz w:val="24"/>
                <w:szCs w:val="24"/>
              </w:rPr>
            </w:pPr>
            <w:r w:rsidRPr="00BD2C7A">
              <w:rPr>
                <w:sz w:val="24"/>
                <w:szCs w:val="24"/>
              </w:rPr>
              <w:t>4</w:t>
            </w:r>
          </w:p>
        </w:tc>
        <w:tc>
          <w:tcPr>
            <w:tcW w:w="992" w:type="dxa"/>
            <w:vAlign w:val="center"/>
          </w:tcPr>
          <w:p w:rsidR="00353D2F" w:rsidRPr="00BD2C7A" w:rsidRDefault="009F421B" w:rsidP="00BD2C7A">
            <w:pPr>
              <w:pStyle w:val="TableParagraph"/>
              <w:ind w:left="57" w:right="57"/>
              <w:jc w:val="center"/>
              <w:rPr>
                <w:sz w:val="24"/>
                <w:szCs w:val="24"/>
              </w:rPr>
            </w:pPr>
            <w:r w:rsidRPr="00BD2C7A">
              <w:rPr>
                <w:sz w:val="24"/>
                <w:szCs w:val="24"/>
              </w:rPr>
              <w:t>2</w:t>
            </w:r>
          </w:p>
        </w:tc>
        <w:tc>
          <w:tcPr>
            <w:tcW w:w="1701" w:type="dxa"/>
            <w:vAlign w:val="center"/>
          </w:tcPr>
          <w:p w:rsidR="00353D2F" w:rsidRPr="00BD2C7A" w:rsidRDefault="00DD157C" w:rsidP="00BD2C7A">
            <w:pPr>
              <w:pStyle w:val="TableParagraph"/>
              <w:ind w:left="57" w:right="57"/>
              <w:jc w:val="center"/>
              <w:rPr>
                <w:sz w:val="24"/>
                <w:szCs w:val="24"/>
              </w:rPr>
            </w:pPr>
            <w:r w:rsidRPr="00BD2C7A">
              <w:rPr>
                <w:sz w:val="24"/>
                <w:szCs w:val="24"/>
              </w:rPr>
              <w:t>2</w:t>
            </w:r>
          </w:p>
        </w:tc>
        <w:tc>
          <w:tcPr>
            <w:tcW w:w="1134" w:type="dxa"/>
            <w:vAlign w:val="center"/>
          </w:tcPr>
          <w:p w:rsidR="00353D2F" w:rsidRPr="00BD2C7A" w:rsidRDefault="00E528EB" w:rsidP="00BD2C7A">
            <w:pPr>
              <w:pStyle w:val="TableParagraph"/>
              <w:ind w:left="57" w:right="57"/>
              <w:jc w:val="center"/>
              <w:rPr>
                <w:sz w:val="24"/>
                <w:szCs w:val="24"/>
              </w:rPr>
            </w:pPr>
            <w:r w:rsidRPr="00BD2C7A">
              <w:rPr>
                <w:sz w:val="24"/>
                <w:szCs w:val="24"/>
              </w:rPr>
              <w:t>8</w:t>
            </w:r>
          </w:p>
        </w:tc>
        <w:tc>
          <w:tcPr>
            <w:tcW w:w="1701" w:type="dxa"/>
            <w:vAlign w:val="center"/>
          </w:tcPr>
          <w:p w:rsidR="00E528EB" w:rsidRPr="00BD2C7A" w:rsidRDefault="00E528EB" w:rsidP="00BD2C7A">
            <w:pPr>
              <w:pStyle w:val="TableParagraph"/>
              <w:tabs>
                <w:tab w:val="left" w:pos="1223"/>
              </w:tabs>
              <w:spacing w:line="270" w:lineRule="atLeast"/>
              <w:ind w:left="57" w:right="57"/>
              <w:jc w:val="center"/>
              <w:rPr>
                <w:sz w:val="24"/>
                <w:szCs w:val="24"/>
              </w:rPr>
            </w:pPr>
            <w:r w:rsidRPr="00BD2C7A">
              <w:rPr>
                <w:sz w:val="24"/>
                <w:szCs w:val="24"/>
              </w:rPr>
              <w:t>Доклады,</w:t>
            </w:r>
          </w:p>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опрос,</w:t>
            </w:r>
          </w:p>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дискуссия</w:t>
            </w:r>
          </w:p>
          <w:p w:rsidR="00353D2F" w:rsidRPr="00BD2C7A" w:rsidRDefault="00353D2F" w:rsidP="00BD2C7A">
            <w:pPr>
              <w:pStyle w:val="TableParagraph"/>
              <w:spacing w:line="270" w:lineRule="atLeast"/>
              <w:ind w:left="57" w:right="57"/>
              <w:jc w:val="center"/>
              <w:rPr>
                <w:sz w:val="24"/>
                <w:szCs w:val="24"/>
              </w:rPr>
            </w:pPr>
          </w:p>
        </w:tc>
      </w:tr>
      <w:tr w:rsidR="001A73D2" w:rsidTr="00BD2C7A">
        <w:trPr>
          <w:trHeight w:val="1458"/>
        </w:trPr>
        <w:tc>
          <w:tcPr>
            <w:tcW w:w="426" w:type="dxa"/>
            <w:vAlign w:val="center"/>
          </w:tcPr>
          <w:p w:rsidR="00353D2F" w:rsidRPr="00BD2C7A" w:rsidRDefault="009F421B" w:rsidP="00BD2C7A">
            <w:pPr>
              <w:pStyle w:val="TableParagraph"/>
              <w:spacing w:line="272" w:lineRule="exact"/>
              <w:ind w:left="57" w:right="57"/>
              <w:jc w:val="center"/>
              <w:rPr>
                <w:sz w:val="24"/>
                <w:szCs w:val="24"/>
              </w:rPr>
            </w:pPr>
            <w:r w:rsidRPr="00BD2C7A">
              <w:rPr>
                <w:sz w:val="24"/>
                <w:szCs w:val="24"/>
              </w:rPr>
              <w:t>8.</w:t>
            </w:r>
          </w:p>
        </w:tc>
        <w:tc>
          <w:tcPr>
            <w:tcW w:w="2972" w:type="dxa"/>
            <w:vAlign w:val="center"/>
          </w:tcPr>
          <w:p w:rsidR="00353D2F" w:rsidRPr="00BD2C7A" w:rsidRDefault="00DD157C" w:rsidP="00BD2C7A">
            <w:pPr>
              <w:pStyle w:val="TableParagraph"/>
              <w:ind w:left="57" w:right="57"/>
              <w:rPr>
                <w:sz w:val="24"/>
                <w:szCs w:val="24"/>
              </w:rPr>
            </w:pPr>
            <w:r w:rsidRPr="00BD2C7A">
              <w:rPr>
                <w:sz w:val="24"/>
                <w:szCs w:val="24"/>
              </w:rPr>
              <w:t xml:space="preserve">Тема 8. Разрешение споров о применении соглашений об </w:t>
            </w:r>
            <w:proofErr w:type="spellStart"/>
            <w:r w:rsidRPr="00BD2C7A">
              <w:rPr>
                <w:sz w:val="24"/>
                <w:szCs w:val="24"/>
              </w:rPr>
              <w:t>избежании</w:t>
            </w:r>
            <w:proofErr w:type="spellEnd"/>
            <w:r w:rsidRPr="00BD2C7A">
              <w:rPr>
                <w:sz w:val="24"/>
                <w:szCs w:val="24"/>
              </w:rPr>
              <w:t xml:space="preserve"> двойного налогообложения в отношении налогов на доходы и капитал.</w:t>
            </w:r>
          </w:p>
        </w:tc>
        <w:tc>
          <w:tcPr>
            <w:tcW w:w="713" w:type="dxa"/>
            <w:vAlign w:val="center"/>
          </w:tcPr>
          <w:p w:rsidR="00353D2F" w:rsidRPr="00BD2C7A" w:rsidRDefault="009F421B" w:rsidP="00BD2C7A">
            <w:pPr>
              <w:pStyle w:val="TableParagraph"/>
              <w:ind w:left="57" w:right="57"/>
              <w:jc w:val="center"/>
              <w:rPr>
                <w:sz w:val="24"/>
                <w:szCs w:val="24"/>
              </w:rPr>
            </w:pPr>
            <w:r w:rsidRPr="00BD2C7A">
              <w:rPr>
                <w:sz w:val="24"/>
                <w:szCs w:val="24"/>
              </w:rPr>
              <w:t>18</w:t>
            </w:r>
          </w:p>
        </w:tc>
        <w:tc>
          <w:tcPr>
            <w:tcW w:w="851" w:type="dxa"/>
            <w:vAlign w:val="center"/>
          </w:tcPr>
          <w:p w:rsidR="00353D2F" w:rsidRPr="00BD2C7A" w:rsidRDefault="00DD157C" w:rsidP="00BD2C7A">
            <w:pPr>
              <w:pStyle w:val="TableParagraph"/>
              <w:ind w:left="57" w:right="57"/>
              <w:jc w:val="center"/>
              <w:rPr>
                <w:sz w:val="24"/>
                <w:szCs w:val="24"/>
              </w:rPr>
            </w:pPr>
            <w:r w:rsidRPr="00BD2C7A">
              <w:rPr>
                <w:sz w:val="24"/>
                <w:szCs w:val="24"/>
              </w:rPr>
              <w:t>4</w:t>
            </w:r>
          </w:p>
        </w:tc>
        <w:tc>
          <w:tcPr>
            <w:tcW w:w="992" w:type="dxa"/>
            <w:vAlign w:val="center"/>
          </w:tcPr>
          <w:p w:rsidR="00353D2F" w:rsidRPr="00BD2C7A" w:rsidRDefault="009F421B" w:rsidP="00BD2C7A">
            <w:pPr>
              <w:pStyle w:val="TableParagraph"/>
              <w:ind w:left="57" w:right="57"/>
              <w:jc w:val="center"/>
              <w:rPr>
                <w:sz w:val="24"/>
                <w:szCs w:val="24"/>
              </w:rPr>
            </w:pPr>
            <w:r w:rsidRPr="00BD2C7A">
              <w:rPr>
                <w:sz w:val="24"/>
                <w:szCs w:val="24"/>
              </w:rPr>
              <w:t>2</w:t>
            </w:r>
          </w:p>
        </w:tc>
        <w:tc>
          <w:tcPr>
            <w:tcW w:w="1701" w:type="dxa"/>
            <w:vAlign w:val="center"/>
          </w:tcPr>
          <w:p w:rsidR="00353D2F" w:rsidRPr="00BD2C7A" w:rsidRDefault="00DD157C" w:rsidP="00BD2C7A">
            <w:pPr>
              <w:pStyle w:val="TableParagraph"/>
              <w:ind w:left="57" w:right="57"/>
              <w:jc w:val="center"/>
              <w:rPr>
                <w:sz w:val="24"/>
                <w:szCs w:val="24"/>
              </w:rPr>
            </w:pPr>
            <w:r w:rsidRPr="00BD2C7A">
              <w:rPr>
                <w:sz w:val="24"/>
                <w:szCs w:val="24"/>
              </w:rPr>
              <w:t>2</w:t>
            </w:r>
          </w:p>
        </w:tc>
        <w:tc>
          <w:tcPr>
            <w:tcW w:w="1134" w:type="dxa"/>
            <w:vAlign w:val="center"/>
          </w:tcPr>
          <w:p w:rsidR="00353D2F" w:rsidRPr="00BD2C7A" w:rsidRDefault="00E528EB" w:rsidP="00BD2C7A">
            <w:pPr>
              <w:pStyle w:val="TableParagraph"/>
              <w:ind w:left="57" w:right="57"/>
              <w:jc w:val="center"/>
              <w:rPr>
                <w:sz w:val="24"/>
                <w:szCs w:val="24"/>
              </w:rPr>
            </w:pPr>
            <w:r w:rsidRPr="00BD2C7A">
              <w:rPr>
                <w:sz w:val="24"/>
                <w:szCs w:val="24"/>
              </w:rPr>
              <w:t>8</w:t>
            </w:r>
          </w:p>
        </w:tc>
        <w:tc>
          <w:tcPr>
            <w:tcW w:w="1701" w:type="dxa"/>
            <w:vAlign w:val="center"/>
          </w:tcPr>
          <w:p w:rsidR="00E528EB" w:rsidRPr="00BD2C7A" w:rsidRDefault="00E528EB" w:rsidP="00BD2C7A">
            <w:pPr>
              <w:pStyle w:val="TableParagraph"/>
              <w:tabs>
                <w:tab w:val="left" w:pos="1223"/>
              </w:tabs>
              <w:spacing w:line="270" w:lineRule="atLeast"/>
              <w:ind w:left="57" w:right="57"/>
              <w:jc w:val="center"/>
              <w:rPr>
                <w:sz w:val="24"/>
                <w:szCs w:val="24"/>
              </w:rPr>
            </w:pPr>
            <w:r w:rsidRPr="00BD2C7A">
              <w:rPr>
                <w:sz w:val="24"/>
                <w:szCs w:val="24"/>
              </w:rPr>
              <w:t>Доклады,</w:t>
            </w:r>
          </w:p>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опрос,</w:t>
            </w:r>
          </w:p>
          <w:p w:rsidR="00E528EB" w:rsidRPr="00BD2C7A" w:rsidRDefault="00E528EB" w:rsidP="00BD2C7A">
            <w:pPr>
              <w:pStyle w:val="TableParagraph"/>
              <w:tabs>
                <w:tab w:val="left" w:pos="1223"/>
              </w:tabs>
              <w:spacing w:line="270" w:lineRule="atLeast"/>
              <w:ind w:left="57" w:right="57"/>
              <w:jc w:val="center"/>
              <w:rPr>
                <w:spacing w:val="-1"/>
                <w:sz w:val="24"/>
                <w:szCs w:val="24"/>
              </w:rPr>
            </w:pPr>
            <w:r w:rsidRPr="00BD2C7A">
              <w:rPr>
                <w:spacing w:val="-1"/>
                <w:sz w:val="24"/>
                <w:szCs w:val="24"/>
              </w:rPr>
              <w:t>дискуссия</w:t>
            </w:r>
          </w:p>
          <w:p w:rsidR="00353D2F" w:rsidRPr="00BD2C7A" w:rsidRDefault="00353D2F" w:rsidP="00BD2C7A">
            <w:pPr>
              <w:pStyle w:val="TableParagraph"/>
              <w:tabs>
                <w:tab w:val="left" w:pos="867"/>
                <w:tab w:val="left" w:pos="1280"/>
              </w:tabs>
              <w:ind w:left="57" w:right="57"/>
              <w:jc w:val="center"/>
              <w:rPr>
                <w:sz w:val="24"/>
                <w:szCs w:val="24"/>
              </w:rPr>
            </w:pPr>
          </w:p>
        </w:tc>
      </w:tr>
      <w:tr w:rsidR="001A73D2" w:rsidTr="00BD2C7A">
        <w:trPr>
          <w:trHeight w:val="1080"/>
        </w:trPr>
        <w:tc>
          <w:tcPr>
            <w:tcW w:w="3398" w:type="dxa"/>
            <w:gridSpan w:val="2"/>
            <w:vAlign w:val="center"/>
          </w:tcPr>
          <w:p w:rsidR="00353D2F" w:rsidRPr="00BD2C7A" w:rsidRDefault="009F421B" w:rsidP="00BD2C7A">
            <w:pPr>
              <w:pStyle w:val="TableParagraph"/>
              <w:ind w:left="57" w:right="57"/>
              <w:jc w:val="center"/>
              <w:rPr>
                <w:b/>
                <w:sz w:val="24"/>
                <w:szCs w:val="24"/>
              </w:rPr>
            </w:pPr>
            <w:r w:rsidRPr="00BD2C7A">
              <w:rPr>
                <w:b/>
                <w:sz w:val="24"/>
                <w:szCs w:val="24"/>
              </w:rPr>
              <w:t>В</w:t>
            </w:r>
            <w:r w:rsidRPr="00BD2C7A">
              <w:rPr>
                <w:b/>
                <w:spacing w:val="-3"/>
                <w:sz w:val="24"/>
                <w:szCs w:val="24"/>
              </w:rPr>
              <w:t xml:space="preserve"> </w:t>
            </w:r>
            <w:r w:rsidRPr="00BD2C7A">
              <w:rPr>
                <w:b/>
                <w:sz w:val="24"/>
                <w:szCs w:val="24"/>
              </w:rPr>
              <w:t>целом</w:t>
            </w:r>
            <w:r w:rsidRPr="00BD2C7A">
              <w:rPr>
                <w:b/>
                <w:spacing w:val="-3"/>
                <w:sz w:val="24"/>
                <w:szCs w:val="24"/>
              </w:rPr>
              <w:t xml:space="preserve"> </w:t>
            </w:r>
            <w:r w:rsidRPr="00BD2C7A">
              <w:rPr>
                <w:b/>
                <w:sz w:val="24"/>
                <w:szCs w:val="24"/>
              </w:rPr>
              <w:t>по</w:t>
            </w:r>
            <w:r w:rsidRPr="00BD2C7A">
              <w:rPr>
                <w:b/>
                <w:spacing w:val="-2"/>
                <w:sz w:val="24"/>
                <w:szCs w:val="24"/>
              </w:rPr>
              <w:t xml:space="preserve"> </w:t>
            </w:r>
            <w:r w:rsidRPr="00BD2C7A">
              <w:rPr>
                <w:b/>
                <w:sz w:val="24"/>
                <w:szCs w:val="24"/>
              </w:rPr>
              <w:t>дисциплине</w:t>
            </w:r>
          </w:p>
        </w:tc>
        <w:tc>
          <w:tcPr>
            <w:tcW w:w="713" w:type="dxa"/>
            <w:vAlign w:val="center"/>
          </w:tcPr>
          <w:p w:rsidR="00353D2F" w:rsidRPr="00BD2C7A" w:rsidRDefault="00E528EB" w:rsidP="00BD2C7A">
            <w:pPr>
              <w:pStyle w:val="TableParagraph"/>
              <w:ind w:left="57" w:right="57"/>
              <w:jc w:val="center"/>
              <w:rPr>
                <w:b/>
                <w:sz w:val="24"/>
                <w:szCs w:val="24"/>
              </w:rPr>
            </w:pPr>
            <w:r w:rsidRPr="00BD2C7A">
              <w:rPr>
                <w:b/>
                <w:sz w:val="24"/>
                <w:szCs w:val="24"/>
              </w:rPr>
              <w:t>108</w:t>
            </w:r>
          </w:p>
        </w:tc>
        <w:tc>
          <w:tcPr>
            <w:tcW w:w="851" w:type="dxa"/>
            <w:vAlign w:val="center"/>
          </w:tcPr>
          <w:p w:rsidR="00353D2F" w:rsidRPr="00BD2C7A" w:rsidRDefault="00E528EB" w:rsidP="00BD2C7A">
            <w:pPr>
              <w:pStyle w:val="TableParagraph"/>
              <w:ind w:left="57" w:right="57"/>
              <w:jc w:val="center"/>
              <w:rPr>
                <w:b/>
                <w:sz w:val="24"/>
                <w:szCs w:val="24"/>
              </w:rPr>
            </w:pPr>
            <w:r w:rsidRPr="00BD2C7A">
              <w:rPr>
                <w:b/>
                <w:sz w:val="24"/>
                <w:szCs w:val="24"/>
              </w:rPr>
              <w:t>34</w:t>
            </w:r>
          </w:p>
        </w:tc>
        <w:tc>
          <w:tcPr>
            <w:tcW w:w="992" w:type="dxa"/>
            <w:vAlign w:val="center"/>
          </w:tcPr>
          <w:p w:rsidR="00353D2F" w:rsidRPr="00BD2C7A" w:rsidRDefault="009F421B" w:rsidP="00BD2C7A">
            <w:pPr>
              <w:pStyle w:val="TableParagraph"/>
              <w:ind w:left="57" w:right="57"/>
              <w:jc w:val="center"/>
              <w:rPr>
                <w:b/>
                <w:sz w:val="24"/>
                <w:szCs w:val="24"/>
              </w:rPr>
            </w:pPr>
            <w:r w:rsidRPr="00BD2C7A">
              <w:rPr>
                <w:b/>
                <w:sz w:val="24"/>
                <w:szCs w:val="24"/>
              </w:rPr>
              <w:t>16</w:t>
            </w:r>
          </w:p>
        </w:tc>
        <w:tc>
          <w:tcPr>
            <w:tcW w:w="1701" w:type="dxa"/>
            <w:vAlign w:val="center"/>
          </w:tcPr>
          <w:p w:rsidR="00353D2F" w:rsidRPr="00BD2C7A" w:rsidRDefault="00E528EB" w:rsidP="00BD2C7A">
            <w:pPr>
              <w:pStyle w:val="TableParagraph"/>
              <w:ind w:left="57" w:right="57"/>
              <w:jc w:val="center"/>
              <w:rPr>
                <w:b/>
                <w:sz w:val="24"/>
                <w:szCs w:val="24"/>
              </w:rPr>
            </w:pPr>
            <w:r w:rsidRPr="00BD2C7A">
              <w:rPr>
                <w:b/>
                <w:sz w:val="24"/>
                <w:szCs w:val="24"/>
              </w:rPr>
              <w:t>18</w:t>
            </w:r>
          </w:p>
        </w:tc>
        <w:tc>
          <w:tcPr>
            <w:tcW w:w="1134" w:type="dxa"/>
            <w:vAlign w:val="center"/>
          </w:tcPr>
          <w:p w:rsidR="00353D2F" w:rsidRPr="00BD2C7A" w:rsidRDefault="00E528EB" w:rsidP="00BD2C7A">
            <w:pPr>
              <w:pStyle w:val="TableParagraph"/>
              <w:ind w:left="57" w:right="57"/>
              <w:jc w:val="center"/>
              <w:rPr>
                <w:b/>
                <w:sz w:val="24"/>
                <w:szCs w:val="24"/>
              </w:rPr>
            </w:pPr>
            <w:r w:rsidRPr="00BD2C7A">
              <w:rPr>
                <w:b/>
                <w:sz w:val="24"/>
                <w:szCs w:val="24"/>
              </w:rPr>
              <w:t>74</w:t>
            </w:r>
          </w:p>
        </w:tc>
        <w:tc>
          <w:tcPr>
            <w:tcW w:w="1701" w:type="dxa"/>
            <w:vAlign w:val="center"/>
          </w:tcPr>
          <w:p w:rsidR="00353D2F" w:rsidRPr="00BD2C7A" w:rsidRDefault="009F421B" w:rsidP="00BD2C7A">
            <w:pPr>
              <w:pStyle w:val="TableParagraph"/>
              <w:ind w:left="57" w:right="57"/>
              <w:jc w:val="center"/>
              <w:rPr>
                <w:sz w:val="24"/>
                <w:szCs w:val="24"/>
              </w:rPr>
            </w:pPr>
            <w:r w:rsidRPr="00BD2C7A">
              <w:rPr>
                <w:spacing w:val="-1"/>
                <w:sz w:val="24"/>
                <w:szCs w:val="24"/>
              </w:rPr>
              <w:t>Контрольная</w:t>
            </w:r>
            <w:r w:rsidRPr="00BD2C7A">
              <w:rPr>
                <w:spacing w:val="-57"/>
                <w:sz w:val="24"/>
                <w:szCs w:val="24"/>
              </w:rPr>
              <w:t xml:space="preserve"> </w:t>
            </w:r>
            <w:r w:rsidR="00DD157C" w:rsidRPr="00BD2C7A">
              <w:rPr>
                <w:spacing w:val="-57"/>
                <w:sz w:val="24"/>
                <w:szCs w:val="24"/>
              </w:rPr>
              <w:t xml:space="preserve">  </w:t>
            </w:r>
            <w:r w:rsidRPr="00BD2C7A">
              <w:rPr>
                <w:sz w:val="24"/>
                <w:szCs w:val="24"/>
              </w:rPr>
              <w:t>работа</w:t>
            </w:r>
          </w:p>
        </w:tc>
      </w:tr>
      <w:tr w:rsidR="001A73D2" w:rsidTr="00BD2C7A">
        <w:trPr>
          <w:trHeight w:val="869"/>
        </w:trPr>
        <w:tc>
          <w:tcPr>
            <w:tcW w:w="3398" w:type="dxa"/>
            <w:gridSpan w:val="2"/>
            <w:vAlign w:val="center"/>
          </w:tcPr>
          <w:p w:rsidR="00353D2F" w:rsidRPr="00BD2C7A" w:rsidRDefault="009F421B" w:rsidP="00BD2C7A">
            <w:pPr>
              <w:pStyle w:val="TableParagraph"/>
              <w:spacing w:line="272" w:lineRule="exact"/>
              <w:ind w:left="57" w:right="57"/>
              <w:jc w:val="center"/>
              <w:rPr>
                <w:b/>
                <w:sz w:val="24"/>
                <w:szCs w:val="24"/>
              </w:rPr>
            </w:pPr>
            <w:r w:rsidRPr="00BD2C7A">
              <w:rPr>
                <w:b/>
                <w:sz w:val="24"/>
                <w:szCs w:val="24"/>
              </w:rPr>
              <w:t>Итого</w:t>
            </w:r>
            <w:r w:rsidRPr="00BD2C7A">
              <w:rPr>
                <w:b/>
                <w:spacing w:val="-1"/>
                <w:sz w:val="24"/>
                <w:szCs w:val="24"/>
              </w:rPr>
              <w:t xml:space="preserve"> </w:t>
            </w:r>
            <w:r w:rsidRPr="00BD2C7A">
              <w:rPr>
                <w:b/>
                <w:sz w:val="24"/>
                <w:szCs w:val="24"/>
              </w:rPr>
              <w:t>в</w:t>
            </w:r>
            <w:r w:rsidRPr="00BD2C7A">
              <w:rPr>
                <w:b/>
                <w:spacing w:val="-3"/>
                <w:sz w:val="24"/>
                <w:szCs w:val="24"/>
              </w:rPr>
              <w:t xml:space="preserve"> </w:t>
            </w:r>
            <w:r w:rsidRPr="00BD2C7A">
              <w:rPr>
                <w:b/>
                <w:sz w:val="24"/>
                <w:szCs w:val="24"/>
              </w:rPr>
              <w:t>%</w:t>
            </w:r>
          </w:p>
        </w:tc>
        <w:tc>
          <w:tcPr>
            <w:tcW w:w="713" w:type="dxa"/>
            <w:vAlign w:val="center"/>
          </w:tcPr>
          <w:p w:rsidR="00353D2F" w:rsidRPr="00BD2C7A" w:rsidRDefault="00353D2F" w:rsidP="00BD2C7A">
            <w:pPr>
              <w:pStyle w:val="TableParagraph"/>
              <w:ind w:left="57" w:right="57"/>
              <w:jc w:val="center"/>
              <w:rPr>
                <w:sz w:val="24"/>
                <w:szCs w:val="24"/>
              </w:rPr>
            </w:pPr>
          </w:p>
        </w:tc>
        <w:tc>
          <w:tcPr>
            <w:tcW w:w="851" w:type="dxa"/>
            <w:vAlign w:val="center"/>
          </w:tcPr>
          <w:p w:rsidR="00353D2F" w:rsidRPr="00BD2C7A" w:rsidRDefault="00BD2C7A" w:rsidP="00EB19BC">
            <w:pPr>
              <w:pStyle w:val="TableParagraph"/>
              <w:ind w:left="57" w:right="57"/>
              <w:jc w:val="center"/>
              <w:rPr>
                <w:b/>
                <w:sz w:val="24"/>
                <w:szCs w:val="24"/>
              </w:rPr>
            </w:pPr>
            <w:r>
              <w:rPr>
                <w:b/>
                <w:sz w:val="24"/>
                <w:szCs w:val="24"/>
              </w:rPr>
              <w:t>3</w:t>
            </w:r>
            <w:r w:rsidR="00EB19BC">
              <w:rPr>
                <w:b/>
                <w:sz w:val="24"/>
                <w:szCs w:val="24"/>
              </w:rPr>
              <w:t>1</w:t>
            </w:r>
          </w:p>
        </w:tc>
        <w:tc>
          <w:tcPr>
            <w:tcW w:w="992" w:type="dxa"/>
            <w:vAlign w:val="center"/>
          </w:tcPr>
          <w:p w:rsidR="00353D2F" w:rsidRPr="00BD2C7A" w:rsidRDefault="00EB19BC" w:rsidP="00BD2C7A">
            <w:pPr>
              <w:pStyle w:val="TableParagraph"/>
              <w:ind w:left="57" w:right="57"/>
              <w:jc w:val="center"/>
              <w:rPr>
                <w:b/>
                <w:sz w:val="24"/>
                <w:szCs w:val="24"/>
              </w:rPr>
            </w:pPr>
            <w:r>
              <w:rPr>
                <w:b/>
                <w:sz w:val="24"/>
                <w:szCs w:val="24"/>
              </w:rPr>
              <w:t>4</w:t>
            </w:r>
            <w:r w:rsidR="00BD2C7A">
              <w:rPr>
                <w:b/>
                <w:sz w:val="24"/>
                <w:szCs w:val="24"/>
              </w:rPr>
              <w:t>7</w:t>
            </w:r>
          </w:p>
        </w:tc>
        <w:tc>
          <w:tcPr>
            <w:tcW w:w="1701" w:type="dxa"/>
            <w:vAlign w:val="center"/>
          </w:tcPr>
          <w:p w:rsidR="00353D2F" w:rsidRPr="00BD2C7A" w:rsidRDefault="00EB19BC" w:rsidP="00BD2C7A">
            <w:pPr>
              <w:pStyle w:val="TableParagraph"/>
              <w:ind w:left="57" w:right="57"/>
              <w:jc w:val="center"/>
              <w:rPr>
                <w:b/>
                <w:sz w:val="24"/>
                <w:szCs w:val="24"/>
              </w:rPr>
            </w:pPr>
            <w:r>
              <w:rPr>
                <w:b/>
                <w:sz w:val="24"/>
                <w:szCs w:val="24"/>
              </w:rPr>
              <w:t>53</w:t>
            </w:r>
          </w:p>
        </w:tc>
        <w:tc>
          <w:tcPr>
            <w:tcW w:w="1134" w:type="dxa"/>
            <w:vAlign w:val="center"/>
          </w:tcPr>
          <w:p w:rsidR="00353D2F" w:rsidRPr="00BD2C7A" w:rsidRDefault="00EB19BC" w:rsidP="00BD2C7A">
            <w:pPr>
              <w:pStyle w:val="TableParagraph"/>
              <w:ind w:left="57" w:right="57"/>
              <w:jc w:val="center"/>
              <w:rPr>
                <w:b/>
                <w:sz w:val="24"/>
                <w:szCs w:val="24"/>
              </w:rPr>
            </w:pPr>
            <w:r>
              <w:rPr>
                <w:b/>
                <w:sz w:val="24"/>
                <w:szCs w:val="24"/>
              </w:rPr>
              <w:t>69</w:t>
            </w:r>
          </w:p>
        </w:tc>
        <w:tc>
          <w:tcPr>
            <w:tcW w:w="1701" w:type="dxa"/>
            <w:vAlign w:val="center"/>
          </w:tcPr>
          <w:p w:rsidR="00353D2F" w:rsidRPr="00BD2C7A" w:rsidRDefault="00353D2F" w:rsidP="00BD2C7A">
            <w:pPr>
              <w:pStyle w:val="TableParagraph"/>
              <w:ind w:left="57" w:right="57"/>
              <w:jc w:val="center"/>
              <w:rPr>
                <w:sz w:val="24"/>
                <w:szCs w:val="24"/>
              </w:rPr>
            </w:pPr>
          </w:p>
        </w:tc>
      </w:tr>
    </w:tbl>
    <w:p w:rsidR="00353D2F" w:rsidRDefault="00353D2F" w:rsidP="00841688">
      <w:pPr>
        <w:pStyle w:val="a3"/>
        <w:ind w:hanging="280"/>
        <w:rPr>
          <w:b/>
          <w:sz w:val="20"/>
        </w:rPr>
      </w:pPr>
    </w:p>
    <w:p w:rsidR="00353D2F" w:rsidRDefault="009F421B" w:rsidP="00BD2C7A">
      <w:pPr>
        <w:pStyle w:val="1"/>
        <w:tabs>
          <w:tab w:val="left" w:pos="1685"/>
        </w:tabs>
        <w:spacing w:before="89"/>
        <w:ind w:hanging="280"/>
        <w:jc w:val="center"/>
      </w:pPr>
      <w:bookmarkStart w:id="6" w:name="_TOC_250007"/>
      <w:r>
        <w:t>5.3.</w:t>
      </w:r>
      <w:r>
        <w:tab/>
        <w:t>Содержание</w:t>
      </w:r>
      <w:r>
        <w:rPr>
          <w:spacing w:val="-7"/>
        </w:rPr>
        <w:t xml:space="preserve"> </w:t>
      </w:r>
      <w:r>
        <w:t>семинаров,</w:t>
      </w:r>
      <w:r>
        <w:rPr>
          <w:spacing w:val="-5"/>
        </w:rPr>
        <w:t xml:space="preserve"> </w:t>
      </w:r>
      <w:r>
        <w:t>практических</w:t>
      </w:r>
      <w:r>
        <w:rPr>
          <w:spacing w:val="-5"/>
        </w:rPr>
        <w:t xml:space="preserve"> </w:t>
      </w:r>
      <w:bookmarkEnd w:id="6"/>
      <w:r>
        <w:t>занятий</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6095"/>
        <w:gridCol w:w="1701"/>
      </w:tblGrid>
      <w:tr w:rsidR="00AB1C27" w:rsidTr="00AB1C27">
        <w:trPr>
          <w:trHeight w:val="802"/>
        </w:trPr>
        <w:tc>
          <w:tcPr>
            <w:tcW w:w="2694" w:type="dxa"/>
          </w:tcPr>
          <w:p w:rsidR="00AB1C27" w:rsidRDefault="00AB1C27" w:rsidP="00AB1C27">
            <w:pPr>
              <w:pStyle w:val="TableParagraph"/>
              <w:ind w:left="57" w:right="57"/>
              <w:jc w:val="center"/>
              <w:rPr>
                <w:b/>
                <w:sz w:val="24"/>
              </w:rPr>
            </w:pPr>
            <w:r>
              <w:rPr>
                <w:b/>
                <w:sz w:val="24"/>
              </w:rPr>
              <w:t>Название</w:t>
            </w:r>
          </w:p>
          <w:p w:rsidR="00AB1C27" w:rsidRDefault="00AB1C27" w:rsidP="00AB1C27">
            <w:pPr>
              <w:pStyle w:val="TableParagraph"/>
              <w:ind w:left="57" w:right="57"/>
              <w:jc w:val="center"/>
              <w:rPr>
                <w:b/>
                <w:sz w:val="24"/>
              </w:rPr>
            </w:pPr>
            <w:r>
              <w:rPr>
                <w:b/>
                <w:sz w:val="24"/>
              </w:rPr>
              <w:t>тем</w:t>
            </w:r>
            <w:r>
              <w:rPr>
                <w:b/>
                <w:spacing w:val="-4"/>
                <w:sz w:val="24"/>
              </w:rPr>
              <w:t xml:space="preserve"> </w:t>
            </w:r>
            <w:r>
              <w:rPr>
                <w:b/>
                <w:sz w:val="24"/>
              </w:rPr>
              <w:t>дисциплины</w:t>
            </w:r>
          </w:p>
        </w:tc>
        <w:tc>
          <w:tcPr>
            <w:tcW w:w="6095" w:type="dxa"/>
          </w:tcPr>
          <w:p w:rsidR="00AB1C27" w:rsidRDefault="00AB1C27" w:rsidP="00AB1C27">
            <w:pPr>
              <w:pStyle w:val="TableParagraph"/>
              <w:ind w:left="57" w:right="57"/>
              <w:jc w:val="center"/>
              <w:rPr>
                <w:b/>
                <w:spacing w:val="90"/>
                <w:sz w:val="24"/>
              </w:rPr>
            </w:pPr>
            <w:r>
              <w:rPr>
                <w:b/>
                <w:sz w:val="24"/>
              </w:rPr>
              <w:t>Перечень</w:t>
            </w:r>
            <w:r>
              <w:rPr>
                <w:b/>
                <w:spacing w:val="90"/>
                <w:sz w:val="24"/>
              </w:rPr>
              <w:t xml:space="preserve"> </w:t>
            </w:r>
            <w:r>
              <w:rPr>
                <w:b/>
                <w:sz w:val="24"/>
              </w:rPr>
              <w:t>вопросов</w:t>
            </w:r>
            <w:r>
              <w:rPr>
                <w:b/>
                <w:spacing w:val="90"/>
                <w:sz w:val="24"/>
              </w:rPr>
              <w:t xml:space="preserve"> </w:t>
            </w:r>
            <w:r>
              <w:rPr>
                <w:b/>
                <w:sz w:val="24"/>
              </w:rPr>
              <w:t>для</w:t>
            </w:r>
            <w:r>
              <w:rPr>
                <w:b/>
                <w:spacing w:val="89"/>
                <w:sz w:val="24"/>
              </w:rPr>
              <w:t xml:space="preserve"> </w:t>
            </w:r>
            <w:r>
              <w:rPr>
                <w:b/>
                <w:sz w:val="24"/>
              </w:rPr>
              <w:t>обсуждения</w:t>
            </w:r>
            <w:r>
              <w:rPr>
                <w:b/>
                <w:spacing w:val="90"/>
                <w:sz w:val="24"/>
              </w:rPr>
              <w:t xml:space="preserve"> </w:t>
            </w:r>
          </w:p>
          <w:p w:rsidR="00AB1C27" w:rsidRDefault="00AB1C27" w:rsidP="00AB1C27">
            <w:pPr>
              <w:pStyle w:val="TableParagraph"/>
              <w:ind w:left="57" w:right="57"/>
              <w:jc w:val="center"/>
              <w:rPr>
                <w:b/>
                <w:sz w:val="24"/>
              </w:rPr>
            </w:pPr>
            <w:r>
              <w:rPr>
                <w:b/>
                <w:sz w:val="24"/>
              </w:rPr>
              <w:t>на</w:t>
            </w:r>
            <w:r>
              <w:rPr>
                <w:b/>
                <w:spacing w:val="89"/>
                <w:sz w:val="24"/>
              </w:rPr>
              <w:t xml:space="preserve"> </w:t>
            </w:r>
            <w:r>
              <w:rPr>
                <w:b/>
                <w:sz w:val="24"/>
              </w:rPr>
              <w:t>семинарских, практических</w:t>
            </w:r>
            <w:r>
              <w:rPr>
                <w:b/>
                <w:spacing w:val="-5"/>
                <w:sz w:val="24"/>
              </w:rPr>
              <w:t xml:space="preserve"> </w:t>
            </w:r>
            <w:r>
              <w:rPr>
                <w:b/>
                <w:sz w:val="24"/>
              </w:rPr>
              <w:t>занятиях,</w:t>
            </w:r>
            <w:r>
              <w:rPr>
                <w:b/>
                <w:spacing w:val="-4"/>
                <w:sz w:val="24"/>
              </w:rPr>
              <w:t xml:space="preserve"> </w:t>
            </w:r>
            <w:r>
              <w:rPr>
                <w:b/>
                <w:sz w:val="24"/>
              </w:rPr>
              <w:t>рекомендуемые</w:t>
            </w:r>
            <w:r>
              <w:rPr>
                <w:b/>
                <w:spacing w:val="-3"/>
                <w:sz w:val="24"/>
              </w:rPr>
              <w:t xml:space="preserve"> </w:t>
            </w:r>
            <w:r>
              <w:rPr>
                <w:b/>
                <w:sz w:val="24"/>
              </w:rPr>
              <w:t>источники</w:t>
            </w:r>
            <w:r>
              <w:rPr>
                <w:b/>
                <w:spacing w:val="-5"/>
                <w:sz w:val="24"/>
              </w:rPr>
              <w:t xml:space="preserve"> </w:t>
            </w:r>
            <w:r>
              <w:rPr>
                <w:b/>
                <w:sz w:val="24"/>
              </w:rPr>
              <w:t>из разделов</w:t>
            </w:r>
            <w:r>
              <w:rPr>
                <w:b/>
                <w:spacing w:val="-1"/>
                <w:sz w:val="24"/>
              </w:rPr>
              <w:t xml:space="preserve"> </w:t>
            </w:r>
            <w:r>
              <w:rPr>
                <w:b/>
                <w:sz w:val="24"/>
              </w:rPr>
              <w:t>8,</w:t>
            </w:r>
            <w:r>
              <w:rPr>
                <w:b/>
                <w:spacing w:val="-1"/>
                <w:sz w:val="24"/>
              </w:rPr>
              <w:t xml:space="preserve"> </w:t>
            </w:r>
            <w:r>
              <w:rPr>
                <w:b/>
                <w:sz w:val="24"/>
              </w:rPr>
              <w:t>9</w:t>
            </w:r>
          </w:p>
        </w:tc>
        <w:tc>
          <w:tcPr>
            <w:tcW w:w="1701" w:type="dxa"/>
          </w:tcPr>
          <w:p w:rsidR="00AB1C27" w:rsidRDefault="00AB1C27" w:rsidP="00AB1C27">
            <w:pPr>
              <w:pStyle w:val="TableParagraph"/>
              <w:ind w:left="57" w:right="57"/>
              <w:rPr>
                <w:b/>
                <w:sz w:val="24"/>
              </w:rPr>
            </w:pPr>
            <w:r>
              <w:rPr>
                <w:b/>
                <w:sz w:val="24"/>
              </w:rPr>
              <w:t>Формы</w:t>
            </w:r>
            <w:r>
              <w:rPr>
                <w:b/>
                <w:spacing w:val="28"/>
                <w:sz w:val="24"/>
              </w:rPr>
              <w:t xml:space="preserve"> </w:t>
            </w:r>
            <w:r>
              <w:rPr>
                <w:b/>
                <w:sz w:val="24"/>
              </w:rPr>
              <w:t>проведения</w:t>
            </w:r>
            <w:r>
              <w:rPr>
                <w:b/>
                <w:spacing w:val="-3"/>
                <w:sz w:val="24"/>
              </w:rPr>
              <w:t xml:space="preserve"> </w:t>
            </w:r>
            <w:r>
              <w:rPr>
                <w:b/>
                <w:sz w:val="24"/>
              </w:rPr>
              <w:t>занятий</w:t>
            </w:r>
          </w:p>
        </w:tc>
      </w:tr>
      <w:tr w:rsidR="00353D2F" w:rsidTr="00AB1C27">
        <w:trPr>
          <w:trHeight w:val="4416"/>
        </w:trPr>
        <w:tc>
          <w:tcPr>
            <w:tcW w:w="2694" w:type="dxa"/>
          </w:tcPr>
          <w:p w:rsidR="00353D2F" w:rsidRDefault="009F421B" w:rsidP="00AB1C27">
            <w:pPr>
              <w:pStyle w:val="TableParagraph"/>
              <w:ind w:left="57" w:right="57"/>
              <w:rPr>
                <w:sz w:val="24"/>
              </w:rPr>
            </w:pPr>
            <w:r>
              <w:rPr>
                <w:sz w:val="24"/>
              </w:rPr>
              <w:t>Тема 1.</w:t>
            </w:r>
            <w:r>
              <w:rPr>
                <w:spacing w:val="1"/>
                <w:sz w:val="24"/>
              </w:rPr>
              <w:t xml:space="preserve"> </w:t>
            </w:r>
            <w:r w:rsidR="00AB1C27">
              <w:rPr>
                <w:spacing w:val="1"/>
                <w:sz w:val="24"/>
              </w:rPr>
              <w:t>М</w:t>
            </w:r>
            <w:r w:rsidR="00AB1C27" w:rsidRPr="00BD2C7A">
              <w:rPr>
                <w:sz w:val="24"/>
                <w:szCs w:val="24"/>
              </w:rPr>
              <w:t>ежгосударственное сотрудничество в налоговой сфере.</w:t>
            </w:r>
          </w:p>
        </w:tc>
        <w:tc>
          <w:tcPr>
            <w:tcW w:w="6095" w:type="dxa"/>
          </w:tcPr>
          <w:p w:rsidR="006F3F7C" w:rsidRDefault="006F3F7C" w:rsidP="006F3F7C">
            <w:pPr>
              <w:pStyle w:val="TableParagraph"/>
              <w:ind w:left="57" w:right="57"/>
              <w:jc w:val="both"/>
              <w:rPr>
                <w:sz w:val="24"/>
              </w:rPr>
            </w:pPr>
            <w:r>
              <w:rPr>
                <w:sz w:val="24"/>
              </w:rPr>
              <w:t xml:space="preserve">1. </w:t>
            </w:r>
            <w:r w:rsidRPr="006F3F7C">
              <w:rPr>
                <w:sz w:val="24"/>
              </w:rPr>
              <w:t xml:space="preserve">Налоговый суверенитет и налоговая юрисдикция. </w:t>
            </w:r>
          </w:p>
          <w:p w:rsidR="006F3F7C" w:rsidRDefault="006F3F7C" w:rsidP="006F3F7C">
            <w:pPr>
              <w:pStyle w:val="TableParagraph"/>
              <w:ind w:left="57" w:right="57"/>
              <w:jc w:val="both"/>
              <w:rPr>
                <w:sz w:val="24"/>
              </w:rPr>
            </w:pPr>
            <w:r>
              <w:rPr>
                <w:sz w:val="24"/>
              </w:rPr>
              <w:t xml:space="preserve">2. </w:t>
            </w:r>
            <w:r w:rsidRPr="006F3F7C">
              <w:rPr>
                <w:sz w:val="24"/>
              </w:rPr>
              <w:t xml:space="preserve">Территория государства для целей налогообложения. </w:t>
            </w:r>
          </w:p>
          <w:p w:rsidR="006F3F7C" w:rsidRPr="006F3F7C" w:rsidRDefault="006F3F7C" w:rsidP="006F3F7C">
            <w:pPr>
              <w:pStyle w:val="TableParagraph"/>
              <w:ind w:left="57" w:right="57"/>
              <w:jc w:val="both"/>
              <w:rPr>
                <w:sz w:val="24"/>
              </w:rPr>
            </w:pPr>
            <w:r>
              <w:rPr>
                <w:sz w:val="24"/>
              </w:rPr>
              <w:t xml:space="preserve">3. </w:t>
            </w:r>
            <w:r w:rsidRPr="006F3F7C">
              <w:rPr>
                <w:sz w:val="24"/>
              </w:rPr>
              <w:t xml:space="preserve">Территориальность и </w:t>
            </w:r>
            <w:proofErr w:type="spellStart"/>
            <w:r w:rsidRPr="006F3F7C">
              <w:rPr>
                <w:sz w:val="24"/>
              </w:rPr>
              <w:t>резидентство</w:t>
            </w:r>
            <w:proofErr w:type="spellEnd"/>
            <w:r w:rsidRPr="006F3F7C">
              <w:rPr>
                <w:sz w:val="24"/>
              </w:rPr>
              <w:t xml:space="preserve"> в правовом регулировании международных налоговых отношений. </w:t>
            </w:r>
          </w:p>
          <w:p w:rsidR="006F3F7C" w:rsidRDefault="006F3F7C" w:rsidP="006F3F7C">
            <w:pPr>
              <w:pStyle w:val="TableParagraph"/>
              <w:ind w:left="57" w:right="57"/>
              <w:jc w:val="both"/>
              <w:rPr>
                <w:sz w:val="24"/>
              </w:rPr>
            </w:pPr>
            <w:r>
              <w:rPr>
                <w:sz w:val="24"/>
              </w:rPr>
              <w:t xml:space="preserve">4. </w:t>
            </w:r>
            <w:r w:rsidRPr="006F3F7C">
              <w:rPr>
                <w:sz w:val="24"/>
              </w:rPr>
              <w:t xml:space="preserve">Цели сотрудничества государств в налоговой сфере налогообложения. </w:t>
            </w:r>
          </w:p>
          <w:p w:rsidR="006F3F7C" w:rsidRPr="006F3F7C" w:rsidRDefault="006F3F7C" w:rsidP="006F3F7C">
            <w:pPr>
              <w:pStyle w:val="TableParagraph"/>
              <w:ind w:left="57" w:right="57"/>
              <w:jc w:val="both"/>
              <w:rPr>
                <w:sz w:val="24"/>
              </w:rPr>
            </w:pPr>
            <w:r>
              <w:rPr>
                <w:sz w:val="24"/>
              </w:rPr>
              <w:t xml:space="preserve">5. </w:t>
            </w:r>
            <w:r w:rsidRPr="006F3F7C">
              <w:rPr>
                <w:sz w:val="24"/>
              </w:rPr>
              <w:t xml:space="preserve">Участие Российской Федерации в международном сотрудничестве в налоговой сфере. </w:t>
            </w:r>
          </w:p>
          <w:p w:rsidR="006F3F7C" w:rsidRDefault="006F3F7C" w:rsidP="006F3F7C">
            <w:pPr>
              <w:pStyle w:val="TableParagraph"/>
              <w:ind w:left="57" w:right="57"/>
              <w:jc w:val="both"/>
              <w:rPr>
                <w:sz w:val="24"/>
              </w:rPr>
            </w:pPr>
            <w:r>
              <w:rPr>
                <w:sz w:val="24"/>
              </w:rPr>
              <w:t xml:space="preserve">6. </w:t>
            </w:r>
            <w:r w:rsidRPr="006F3F7C">
              <w:rPr>
                <w:sz w:val="24"/>
              </w:rPr>
              <w:t>Международные налоговые соглашения: понятие и классиф</w:t>
            </w:r>
            <w:r>
              <w:rPr>
                <w:sz w:val="24"/>
              </w:rPr>
              <w:t>и</w:t>
            </w:r>
            <w:r w:rsidRPr="006F3F7C">
              <w:rPr>
                <w:sz w:val="24"/>
              </w:rPr>
              <w:t xml:space="preserve">кация. </w:t>
            </w:r>
          </w:p>
          <w:p w:rsidR="006F3F7C" w:rsidRDefault="006F3F7C" w:rsidP="006F3F7C">
            <w:pPr>
              <w:pStyle w:val="TableParagraph"/>
              <w:ind w:left="57" w:right="57"/>
              <w:jc w:val="both"/>
              <w:rPr>
                <w:sz w:val="24"/>
              </w:rPr>
            </w:pPr>
            <w:r>
              <w:rPr>
                <w:sz w:val="24"/>
              </w:rPr>
              <w:t xml:space="preserve">7. </w:t>
            </w:r>
            <w:r w:rsidRPr="006F3F7C">
              <w:rPr>
                <w:sz w:val="24"/>
              </w:rPr>
              <w:t xml:space="preserve">Соглашения об </w:t>
            </w:r>
            <w:proofErr w:type="spellStart"/>
            <w:r w:rsidRPr="006F3F7C">
              <w:rPr>
                <w:sz w:val="24"/>
              </w:rPr>
              <w:t>избежании</w:t>
            </w:r>
            <w:proofErr w:type="spellEnd"/>
            <w:r w:rsidRPr="006F3F7C">
              <w:rPr>
                <w:sz w:val="24"/>
              </w:rPr>
              <w:t xml:space="preserve"> двойного налогообложения в отношении налогов на доходы и капитал. </w:t>
            </w:r>
          </w:p>
          <w:p w:rsidR="006F3F7C" w:rsidRDefault="006F3F7C" w:rsidP="006F3F7C">
            <w:pPr>
              <w:pStyle w:val="TableParagraph"/>
              <w:ind w:left="57" w:right="57"/>
              <w:jc w:val="both"/>
              <w:rPr>
                <w:sz w:val="24"/>
              </w:rPr>
            </w:pPr>
            <w:r>
              <w:rPr>
                <w:sz w:val="24"/>
              </w:rPr>
              <w:t xml:space="preserve">8. </w:t>
            </w:r>
            <w:r w:rsidRPr="006F3F7C">
              <w:rPr>
                <w:sz w:val="24"/>
              </w:rPr>
              <w:t xml:space="preserve">Специальные (ограниченного действия) соглашения об </w:t>
            </w:r>
            <w:proofErr w:type="spellStart"/>
            <w:r w:rsidRPr="006F3F7C">
              <w:rPr>
                <w:sz w:val="24"/>
              </w:rPr>
              <w:t>избежания</w:t>
            </w:r>
            <w:proofErr w:type="spellEnd"/>
            <w:r w:rsidRPr="006F3F7C">
              <w:rPr>
                <w:sz w:val="24"/>
              </w:rPr>
              <w:t xml:space="preserve"> двойного налогообложения в определенных сферах. </w:t>
            </w:r>
          </w:p>
          <w:p w:rsidR="006F3F7C" w:rsidRPr="006F3F7C" w:rsidRDefault="006F3F7C" w:rsidP="006F3F7C">
            <w:pPr>
              <w:pStyle w:val="TableParagraph"/>
              <w:ind w:left="57" w:right="57"/>
              <w:jc w:val="both"/>
              <w:rPr>
                <w:sz w:val="24"/>
              </w:rPr>
            </w:pPr>
            <w:r>
              <w:rPr>
                <w:sz w:val="24"/>
              </w:rPr>
              <w:t xml:space="preserve">9. </w:t>
            </w:r>
            <w:r w:rsidRPr="006F3F7C">
              <w:rPr>
                <w:sz w:val="24"/>
              </w:rPr>
              <w:t xml:space="preserve">Соглашения о принципах взимания косвенных налогов во взаимной торговле. </w:t>
            </w:r>
          </w:p>
          <w:p w:rsidR="00353D2F" w:rsidRDefault="009F421B" w:rsidP="00BD2C7A">
            <w:pPr>
              <w:pStyle w:val="TableParagraph"/>
              <w:ind w:left="57" w:right="57"/>
              <w:jc w:val="both"/>
              <w:rPr>
                <w:b/>
                <w:sz w:val="24"/>
              </w:rPr>
            </w:pPr>
            <w:r>
              <w:rPr>
                <w:b/>
                <w:sz w:val="24"/>
              </w:rPr>
              <w:t>Рекомендуемые источники:</w:t>
            </w:r>
            <w:r>
              <w:rPr>
                <w:b/>
                <w:spacing w:val="-58"/>
                <w:sz w:val="24"/>
              </w:rPr>
              <w:t xml:space="preserve"> </w:t>
            </w:r>
            <w:r>
              <w:rPr>
                <w:b/>
                <w:sz w:val="24"/>
              </w:rPr>
              <w:t>раздел</w:t>
            </w:r>
            <w:r>
              <w:rPr>
                <w:b/>
                <w:spacing w:val="-2"/>
                <w:sz w:val="24"/>
              </w:rPr>
              <w:t xml:space="preserve"> </w:t>
            </w:r>
            <w:r w:rsidRPr="008407F5">
              <w:rPr>
                <w:b/>
                <w:sz w:val="24"/>
              </w:rPr>
              <w:t xml:space="preserve">8: </w:t>
            </w:r>
            <w:r w:rsidR="008407F5" w:rsidRPr="008407F5">
              <w:rPr>
                <w:b/>
                <w:sz w:val="24"/>
              </w:rPr>
              <w:t>1-5</w:t>
            </w:r>
            <w:r w:rsidRPr="008407F5">
              <w:rPr>
                <w:b/>
                <w:sz w:val="24"/>
              </w:rPr>
              <w:t xml:space="preserve">, </w:t>
            </w:r>
            <w:r w:rsidR="00C94E07">
              <w:rPr>
                <w:b/>
                <w:sz w:val="24"/>
              </w:rPr>
              <w:t>12-14, 15-17</w:t>
            </w:r>
          </w:p>
          <w:p w:rsidR="00353D2F" w:rsidRDefault="009F421B" w:rsidP="008407F5">
            <w:pPr>
              <w:pStyle w:val="TableParagraph"/>
              <w:ind w:left="57" w:right="57"/>
              <w:jc w:val="both"/>
              <w:rPr>
                <w:b/>
                <w:sz w:val="24"/>
              </w:rPr>
            </w:pPr>
            <w:r w:rsidRPr="008407F5">
              <w:rPr>
                <w:b/>
                <w:sz w:val="24"/>
              </w:rPr>
              <w:t>раздел</w:t>
            </w:r>
            <w:r w:rsidRPr="008407F5">
              <w:rPr>
                <w:b/>
                <w:spacing w:val="-2"/>
                <w:sz w:val="24"/>
              </w:rPr>
              <w:t xml:space="preserve"> </w:t>
            </w:r>
            <w:r w:rsidRPr="008407F5">
              <w:rPr>
                <w:b/>
                <w:sz w:val="24"/>
              </w:rPr>
              <w:t xml:space="preserve">9: </w:t>
            </w:r>
            <w:r w:rsidR="008407F5" w:rsidRPr="008407F5">
              <w:rPr>
                <w:b/>
                <w:sz w:val="24"/>
              </w:rPr>
              <w:t>2-4, 8</w:t>
            </w:r>
          </w:p>
        </w:tc>
        <w:tc>
          <w:tcPr>
            <w:tcW w:w="1701" w:type="dxa"/>
          </w:tcPr>
          <w:p w:rsidR="00353D2F" w:rsidRDefault="00FE6297" w:rsidP="00FE6297">
            <w:pPr>
              <w:pStyle w:val="TableParagraph"/>
              <w:ind w:left="57" w:right="57"/>
              <w:rPr>
                <w:sz w:val="24"/>
              </w:rPr>
            </w:pPr>
            <w:r>
              <w:rPr>
                <w:sz w:val="24"/>
              </w:rPr>
              <w:t xml:space="preserve">презентация докладов, </w:t>
            </w:r>
            <w:r w:rsidR="009F421B">
              <w:rPr>
                <w:sz w:val="24"/>
              </w:rPr>
              <w:t>опрос,</w:t>
            </w:r>
            <w:r w:rsidR="009F421B">
              <w:rPr>
                <w:spacing w:val="1"/>
                <w:sz w:val="24"/>
              </w:rPr>
              <w:t xml:space="preserve"> </w:t>
            </w:r>
            <w:r w:rsidR="009F421B">
              <w:rPr>
                <w:sz w:val="24"/>
              </w:rPr>
              <w:t>групповая</w:t>
            </w:r>
            <w:r w:rsidR="009F421B">
              <w:rPr>
                <w:spacing w:val="-58"/>
                <w:sz w:val="24"/>
              </w:rPr>
              <w:t xml:space="preserve"> </w:t>
            </w:r>
            <w:r w:rsidR="009F421B">
              <w:rPr>
                <w:spacing w:val="-1"/>
                <w:sz w:val="24"/>
              </w:rPr>
              <w:t>дискуссия</w:t>
            </w:r>
          </w:p>
        </w:tc>
      </w:tr>
      <w:tr w:rsidR="00353D2F" w:rsidTr="00FE6297">
        <w:trPr>
          <w:trHeight w:val="2966"/>
        </w:trPr>
        <w:tc>
          <w:tcPr>
            <w:tcW w:w="2694" w:type="dxa"/>
          </w:tcPr>
          <w:p w:rsidR="00353D2F" w:rsidRDefault="00AB1C27" w:rsidP="00BD2C7A">
            <w:pPr>
              <w:pStyle w:val="TableParagraph"/>
              <w:tabs>
                <w:tab w:val="left" w:pos="581"/>
              </w:tabs>
              <w:ind w:left="57" w:right="57"/>
              <w:rPr>
                <w:sz w:val="24"/>
              </w:rPr>
            </w:pPr>
            <w:r w:rsidRPr="00BD2C7A">
              <w:rPr>
                <w:sz w:val="24"/>
                <w:szCs w:val="24"/>
              </w:rPr>
              <w:t>Тема 2. Двойное налогообложение: понятие, способы и методы его устранения.</w:t>
            </w:r>
          </w:p>
        </w:tc>
        <w:tc>
          <w:tcPr>
            <w:tcW w:w="6095" w:type="dxa"/>
          </w:tcPr>
          <w:p w:rsidR="00FE6297" w:rsidRPr="00877EA1" w:rsidRDefault="00FE6297" w:rsidP="00877EA1">
            <w:pPr>
              <w:pStyle w:val="1"/>
              <w:ind w:left="57" w:right="57"/>
              <w:jc w:val="both"/>
              <w:rPr>
                <w:b w:val="0"/>
                <w:sz w:val="24"/>
                <w:szCs w:val="24"/>
              </w:rPr>
            </w:pPr>
            <w:r w:rsidRPr="00877EA1">
              <w:rPr>
                <w:b w:val="0"/>
                <w:sz w:val="24"/>
                <w:szCs w:val="24"/>
              </w:rPr>
              <w:t xml:space="preserve">1. Юридические ситуации международного двойного налогообложения. </w:t>
            </w:r>
          </w:p>
          <w:p w:rsidR="00FE6297" w:rsidRPr="00877EA1" w:rsidRDefault="00FE6297" w:rsidP="00877EA1">
            <w:pPr>
              <w:pStyle w:val="1"/>
              <w:ind w:left="57" w:right="57"/>
              <w:jc w:val="both"/>
              <w:rPr>
                <w:b w:val="0"/>
                <w:sz w:val="24"/>
                <w:szCs w:val="24"/>
              </w:rPr>
            </w:pPr>
            <w:r w:rsidRPr="00877EA1">
              <w:rPr>
                <w:b w:val="0"/>
                <w:sz w:val="24"/>
                <w:szCs w:val="24"/>
              </w:rPr>
              <w:t xml:space="preserve">2. Общие принципы устранения международного двойного налогообложения. </w:t>
            </w:r>
          </w:p>
          <w:p w:rsidR="00FE6297" w:rsidRPr="00877EA1" w:rsidRDefault="00FE6297" w:rsidP="00877EA1">
            <w:pPr>
              <w:pStyle w:val="1"/>
              <w:ind w:left="57" w:right="57"/>
              <w:jc w:val="both"/>
              <w:rPr>
                <w:b w:val="0"/>
                <w:sz w:val="24"/>
                <w:szCs w:val="24"/>
              </w:rPr>
            </w:pPr>
            <w:r w:rsidRPr="00877EA1">
              <w:rPr>
                <w:b w:val="0"/>
                <w:sz w:val="24"/>
                <w:szCs w:val="24"/>
              </w:rPr>
              <w:t xml:space="preserve">3. Правовые средства разрешения юридических ситуаций многократного налогообложения прямыми налогами. </w:t>
            </w:r>
          </w:p>
          <w:p w:rsidR="00FE6297" w:rsidRPr="00877EA1" w:rsidRDefault="00FE6297" w:rsidP="00877EA1">
            <w:pPr>
              <w:pStyle w:val="1"/>
              <w:ind w:left="57" w:right="57"/>
              <w:jc w:val="both"/>
              <w:rPr>
                <w:b w:val="0"/>
                <w:sz w:val="24"/>
                <w:szCs w:val="24"/>
              </w:rPr>
            </w:pPr>
            <w:r w:rsidRPr="00877EA1">
              <w:rPr>
                <w:b w:val="0"/>
                <w:sz w:val="24"/>
                <w:szCs w:val="24"/>
              </w:rPr>
              <w:t xml:space="preserve">4. Разрешение ситуаций двойного налогообложения косвенными налогами. </w:t>
            </w:r>
          </w:p>
          <w:p w:rsidR="00353D2F" w:rsidRPr="00877EA1" w:rsidRDefault="00FE6297" w:rsidP="00877EA1">
            <w:pPr>
              <w:pStyle w:val="TableParagraph"/>
              <w:tabs>
                <w:tab w:val="left" w:pos="434"/>
              </w:tabs>
              <w:ind w:left="57" w:right="57"/>
              <w:jc w:val="both"/>
              <w:rPr>
                <w:b/>
                <w:sz w:val="24"/>
                <w:szCs w:val="24"/>
                <w:highlight w:val="yellow"/>
              </w:rPr>
            </w:pPr>
            <w:r w:rsidRPr="00877EA1">
              <w:rPr>
                <w:b/>
                <w:sz w:val="24"/>
                <w:szCs w:val="24"/>
              </w:rPr>
              <w:t>Р</w:t>
            </w:r>
            <w:r w:rsidR="009F421B" w:rsidRPr="00877EA1">
              <w:rPr>
                <w:b/>
                <w:sz w:val="24"/>
                <w:szCs w:val="24"/>
              </w:rPr>
              <w:t>екомендуемые источники:</w:t>
            </w:r>
            <w:r w:rsidR="009F421B" w:rsidRPr="00877EA1">
              <w:rPr>
                <w:b/>
                <w:spacing w:val="-58"/>
                <w:sz w:val="24"/>
                <w:szCs w:val="24"/>
              </w:rPr>
              <w:t xml:space="preserve"> </w:t>
            </w:r>
            <w:r w:rsidR="009F421B" w:rsidRPr="00877EA1">
              <w:rPr>
                <w:b/>
                <w:sz w:val="24"/>
                <w:szCs w:val="24"/>
              </w:rPr>
              <w:t>раздел</w:t>
            </w:r>
            <w:r w:rsidR="009F421B" w:rsidRPr="00877EA1">
              <w:rPr>
                <w:b/>
                <w:spacing w:val="-2"/>
                <w:sz w:val="24"/>
                <w:szCs w:val="24"/>
              </w:rPr>
              <w:t xml:space="preserve"> </w:t>
            </w:r>
            <w:r w:rsidR="009F421B" w:rsidRPr="00877EA1">
              <w:rPr>
                <w:b/>
                <w:sz w:val="24"/>
                <w:szCs w:val="24"/>
              </w:rPr>
              <w:t>8</w:t>
            </w:r>
            <w:r w:rsidR="009F421B" w:rsidRPr="008407F5">
              <w:rPr>
                <w:b/>
                <w:sz w:val="24"/>
                <w:szCs w:val="24"/>
              </w:rPr>
              <w:t xml:space="preserve">: </w:t>
            </w:r>
            <w:r w:rsidR="008407F5" w:rsidRPr="008407F5">
              <w:rPr>
                <w:b/>
                <w:sz w:val="24"/>
                <w:szCs w:val="24"/>
              </w:rPr>
              <w:t>1, 4, 6-11</w:t>
            </w:r>
            <w:r w:rsidR="00C94E07">
              <w:rPr>
                <w:b/>
                <w:sz w:val="24"/>
                <w:szCs w:val="24"/>
              </w:rPr>
              <w:t>, 14</w:t>
            </w:r>
          </w:p>
          <w:p w:rsidR="00353D2F" w:rsidRPr="00877EA1" w:rsidRDefault="009F421B" w:rsidP="008407F5">
            <w:pPr>
              <w:pStyle w:val="TableParagraph"/>
              <w:ind w:left="57" w:right="57"/>
              <w:jc w:val="both"/>
              <w:rPr>
                <w:b/>
                <w:sz w:val="24"/>
                <w:szCs w:val="24"/>
              </w:rPr>
            </w:pPr>
            <w:r w:rsidRPr="008407F5">
              <w:rPr>
                <w:b/>
                <w:sz w:val="24"/>
                <w:szCs w:val="24"/>
              </w:rPr>
              <w:t>раздел</w:t>
            </w:r>
            <w:r w:rsidRPr="008407F5">
              <w:rPr>
                <w:b/>
                <w:spacing w:val="-2"/>
                <w:sz w:val="24"/>
                <w:szCs w:val="24"/>
              </w:rPr>
              <w:t xml:space="preserve"> </w:t>
            </w:r>
            <w:r w:rsidRPr="008407F5">
              <w:rPr>
                <w:b/>
                <w:sz w:val="24"/>
                <w:szCs w:val="24"/>
              </w:rPr>
              <w:t xml:space="preserve">9: </w:t>
            </w:r>
            <w:r w:rsidR="008407F5" w:rsidRPr="008407F5">
              <w:rPr>
                <w:b/>
                <w:sz w:val="24"/>
                <w:szCs w:val="24"/>
              </w:rPr>
              <w:t>2, 4, 8, 9</w:t>
            </w:r>
          </w:p>
        </w:tc>
        <w:tc>
          <w:tcPr>
            <w:tcW w:w="1701" w:type="dxa"/>
          </w:tcPr>
          <w:p w:rsidR="00353D2F" w:rsidRDefault="009F421B" w:rsidP="00FE6297">
            <w:pPr>
              <w:pStyle w:val="TableParagraph"/>
              <w:ind w:left="57" w:right="57"/>
              <w:rPr>
                <w:sz w:val="24"/>
              </w:rPr>
            </w:pPr>
            <w:r>
              <w:rPr>
                <w:sz w:val="24"/>
              </w:rPr>
              <w:t>опрос,</w:t>
            </w:r>
            <w:r>
              <w:rPr>
                <w:spacing w:val="1"/>
                <w:sz w:val="24"/>
              </w:rPr>
              <w:t xml:space="preserve"> </w:t>
            </w:r>
            <w:r>
              <w:rPr>
                <w:sz w:val="24"/>
              </w:rPr>
              <w:t>групповая</w:t>
            </w:r>
            <w:r>
              <w:rPr>
                <w:spacing w:val="1"/>
                <w:sz w:val="24"/>
              </w:rPr>
              <w:t xml:space="preserve"> </w:t>
            </w:r>
            <w:r>
              <w:rPr>
                <w:sz w:val="24"/>
              </w:rPr>
              <w:t>дискуссия,</w:t>
            </w:r>
            <w:r>
              <w:rPr>
                <w:spacing w:val="1"/>
                <w:sz w:val="24"/>
              </w:rPr>
              <w:t xml:space="preserve"> </w:t>
            </w:r>
            <w:r>
              <w:rPr>
                <w:sz w:val="24"/>
              </w:rPr>
              <w:t>презентация</w:t>
            </w:r>
            <w:r>
              <w:rPr>
                <w:spacing w:val="1"/>
                <w:sz w:val="24"/>
              </w:rPr>
              <w:t xml:space="preserve"> </w:t>
            </w:r>
            <w:r>
              <w:rPr>
                <w:sz w:val="24"/>
              </w:rPr>
              <w:t>докладов</w:t>
            </w:r>
            <w:r w:rsidR="00FE6297">
              <w:rPr>
                <w:spacing w:val="-1"/>
                <w:sz w:val="24"/>
              </w:rPr>
              <w:t xml:space="preserve"> решение практических заданий</w:t>
            </w:r>
          </w:p>
        </w:tc>
      </w:tr>
      <w:tr w:rsidR="00353D2F" w:rsidTr="00AB1C27">
        <w:trPr>
          <w:trHeight w:val="1932"/>
        </w:trPr>
        <w:tc>
          <w:tcPr>
            <w:tcW w:w="2694" w:type="dxa"/>
          </w:tcPr>
          <w:p w:rsidR="00353D2F" w:rsidRDefault="00AB1C27" w:rsidP="00BD2C7A">
            <w:pPr>
              <w:pStyle w:val="TableParagraph"/>
              <w:ind w:left="57" w:right="57"/>
              <w:rPr>
                <w:sz w:val="24"/>
              </w:rPr>
            </w:pPr>
            <w:r w:rsidRPr="00BD2C7A">
              <w:rPr>
                <w:sz w:val="24"/>
                <w:szCs w:val="24"/>
              </w:rPr>
              <w:lastRenderedPageBreak/>
              <w:t>Тема 3. Правовое регулирование налоговых отношений, осложненных иностранным элементом, с участием организаций.</w:t>
            </w:r>
          </w:p>
        </w:tc>
        <w:tc>
          <w:tcPr>
            <w:tcW w:w="6095" w:type="dxa"/>
          </w:tcPr>
          <w:p w:rsidR="00FE6297" w:rsidRPr="00877EA1" w:rsidRDefault="00FE6297" w:rsidP="0066454E">
            <w:pPr>
              <w:pStyle w:val="1"/>
              <w:numPr>
                <w:ilvl w:val="0"/>
                <w:numId w:val="8"/>
              </w:numPr>
              <w:tabs>
                <w:tab w:val="left" w:pos="414"/>
              </w:tabs>
              <w:ind w:left="57" w:right="57" w:firstLine="0"/>
              <w:jc w:val="both"/>
              <w:rPr>
                <w:b w:val="0"/>
                <w:sz w:val="24"/>
                <w:szCs w:val="24"/>
              </w:rPr>
            </w:pPr>
            <w:r w:rsidRPr="00877EA1">
              <w:rPr>
                <w:b w:val="0"/>
                <w:sz w:val="24"/>
                <w:szCs w:val="24"/>
              </w:rPr>
              <w:t xml:space="preserve">Понятие иностранных организаций. </w:t>
            </w:r>
          </w:p>
          <w:p w:rsidR="00FE6297" w:rsidRPr="00877EA1" w:rsidRDefault="00FE6297" w:rsidP="0066454E">
            <w:pPr>
              <w:pStyle w:val="1"/>
              <w:numPr>
                <w:ilvl w:val="0"/>
                <w:numId w:val="8"/>
              </w:numPr>
              <w:tabs>
                <w:tab w:val="left" w:pos="414"/>
              </w:tabs>
              <w:ind w:left="57" w:right="57" w:firstLine="0"/>
              <w:jc w:val="both"/>
              <w:rPr>
                <w:b w:val="0"/>
                <w:sz w:val="24"/>
                <w:szCs w:val="24"/>
              </w:rPr>
            </w:pPr>
            <w:r w:rsidRPr="00877EA1">
              <w:rPr>
                <w:b w:val="0"/>
                <w:sz w:val="24"/>
                <w:szCs w:val="24"/>
              </w:rPr>
              <w:t xml:space="preserve">Налоговое </w:t>
            </w:r>
            <w:proofErr w:type="spellStart"/>
            <w:r w:rsidRPr="00877EA1">
              <w:rPr>
                <w:b w:val="0"/>
                <w:sz w:val="24"/>
                <w:szCs w:val="24"/>
              </w:rPr>
              <w:t>резидентство</w:t>
            </w:r>
            <w:proofErr w:type="spellEnd"/>
            <w:r w:rsidRPr="00877EA1">
              <w:rPr>
                <w:b w:val="0"/>
                <w:sz w:val="24"/>
                <w:szCs w:val="24"/>
              </w:rPr>
              <w:t xml:space="preserve"> организаций. </w:t>
            </w:r>
          </w:p>
          <w:p w:rsidR="00FE6297" w:rsidRPr="00877EA1" w:rsidRDefault="00FE6297" w:rsidP="00877EA1">
            <w:pPr>
              <w:pStyle w:val="1"/>
              <w:tabs>
                <w:tab w:val="left" w:pos="414"/>
              </w:tabs>
              <w:ind w:left="57" w:right="57"/>
              <w:jc w:val="both"/>
              <w:rPr>
                <w:b w:val="0"/>
                <w:sz w:val="24"/>
                <w:szCs w:val="24"/>
              </w:rPr>
            </w:pPr>
            <w:r w:rsidRPr="00877EA1">
              <w:rPr>
                <w:b w:val="0"/>
                <w:sz w:val="24"/>
                <w:szCs w:val="24"/>
              </w:rPr>
              <w:t xml:space="preserve">2. Критерии </w:t>
            </w:r>
            <w:proofErr w:type="spellStart"/>
            <w:r w:rsidRPr="00877EA1">
              <w:rPr>
                <w:b w:val="0"/>
                <w:sz w:val="24"/>
                <w:szCs w:val="24"/>
              </w:rPr>
              <w:t>резидентства</w:t>
            </w:r>
            <w:proofErr w:type="spellEnd"/>
            <w:r w:rsidRPr="00877EA1">
              <w:rPr>
                <w:b w:val="0"/>
                <w:sz w:val="24"/>
                <w:szCs w:val="24"/>
              </w:rPr>
              <w:t xml:space="preserve"> организаций, установленные в национальном налоговом праве. </w:t>
            </w:r>
          </w:p>
          <w:p w:rsidR="00FE6297" w:rsidRPr="00877EA1" w:rsidRDefault="00FE6297" w:rsidP="00877EA1">
            <w:pPr>
              <w:pStyle w:val="1"/>
              <w:tabs>
                <w:tab w:val="left" w:pos="414"/>
              </w:tabs>
              <w:ind w:left="57" w:right="57"/>
              <w:jc w:val="both"/>
              <w:rPr>
                <w:b w:val="0"/>
                <w:sz w:val="24"/>
                <w:szCs w:val="24"/>
              </w:rPr>
            </w:pPr>
            <w:r w:rsidRPr="00877EA1">
              <w:rPr>
                <w:b w:val="0"/>
                <w:sz w:val="24"/>
                <w:szCs w:val="24"/>
              </w:rPr>
              <w:t>3. Место фактического управления организацией в соответствии с законодательством РФ</w:t>
            </w:r>
          </w:p>
          <w:p w:rsidR="00FE6297" w:rsidRPr="00877EA1" w:rsidRDefault="00FE6297" w:rsidP="00877EA1">
            <w:pPr>
              <w:pStyle w:val="1"/>
              <w:tabs>
                <w:tab w:val="left" w:pos="414"/>
              </w:tabs>
              <w:ind w:left="57" w:right="57"/>
              <w:jc w:val="both"/>
              <w:rPr>
                <w:b w:val="0"/>
                <w:sz w:val="24"/>
                <w:szCs w:val="24"/>
              </w:rPr>
            </w:pPr>
            <w:r w:rsidRPr="00877EA1">
              <w:rPr>
                <w:b w:val="0"/>
                <w:sz w:val="24"/>
                <w:szCs w:val="24"/>
              </w:rPr>
              <w:t xml:space="preserve">4. Способы разрешения «конфликта </w:t>
            </w:r>
            <w:proofErr w:type="spellStart"/>
            <w:r w:rsidRPr="00877EA1">
              <w:rPr>
                <w:b w:val="0"/>
                <w:sz w:val="24"/>
                <w:szCs w:val="24"/>
              </w:rPr>
              <w:t>резидентства</w:t>
            </w:r>
            <w:proofErr w:type="spellEnd"/>
            <w:r w:rsidRPr="00877EA1">
              <w:rPr>
                <w:b w:val="0"/>
                <w:sz w:val="24"/>
                <w:szCs w:val="24"/>
              </w:rPr>
              <w:t xml:space="preserve">» в соглашениях об </w:t>
            </w:r>
            <w:proofErr w:type="spellStart"/>
            <w:r w:rsidRPr="00877EA1">
              <w:rPr>
                <w:b w:val="0"/>
                <w:sz w:val="24"/>
                <w:szCs w:val="24"/>
              </w:rPr>
              <w:t>избежании</w:t>
            </w:r>
            <w:proofErr w:type="spellEnd"/>
            <w:r w:rsidRPr="00877EA1">
              <w:rPr>
                <w:b w:val="0"/>
                <w:sz w:val="24"/>
                <w:szCs w:val="24"/>
              </w:rPr>
              <w:t xml:space="preserve"> двойного налогообложения.</w:t>
            </w:r>
          </w:p>
          <w:p w:rsidR="00FE6297" w:rsidRPr="00877EA1" w:rsidRDefault="00FE6297" w:rsidP="00877EA1">
            <w:pPr>
              <w:pStyle w:val="1"/>
              <w:tabs>
                <w:tab w:val="left" w:pos="414"/>
              </w:tabs>
              <w:ind w:left="57" w:right="57"/>
              <w:jc w:val="both"/>
              <w:rPr>
                <w:b w:val="0"/>
                <w:sz w:val="24"/>
                <w:szCs w:val="24"/>
              </w:rPr>
            </w:pPr>
            <w:r w:rsidRPr="00877EA1">
              <w:rPr>
                <w:b w:val="0"/>
                <w:sz w:val="24"/>
                <w:szCs w:val="24"/>
              </w:rPr>
              <w:t xml:space="preserve">5. Особенности налогообложения организаций – нерезидентов, не осуществляющих деятельность через постоянное представительство. </w:t>
            </w:r>
          </w:p>
          <w:p w:rsidR="00FE6297" w:rsidRPr="00877EA1" w:rsidRDefault="00FE6297" w:rsidP="00877EA1">
            <w:pPr>
              <w:pStyle w:val="1"/>
              <w:tabs>
                <w:tab w:val="left" w:pos="414"/>
              </w:tabs>
              <w:ind w:left="57" w:right="57"/>
              <w:jc w:val="both"/>
              <w:rPr>
                <w:b w:val="0"/>
                <w:sz w:val="24"/>
                <w:szCs w:val="24"/>
              </w:rPr>
            </w:pPr>
            <w:r w:rsidRPr="00877EA1">
              <w:rPr>
                <w:b w:val="0"/>
                <w:sz w:val="24"/>
                <w:szCs w:val="24"/>
              </w:rPr>
              <w:t>6. Правовое регулирование налогообложения доходов, полученных организациями – резидентами России от источников за рубежом.</w:t>
            </w:r>
          </w:p>
          <w:p w:rsidR="00AB1C27" w:rsidRPr="00877EA1" w:rsidRDefault="00AB1C27" w:rsidP="00877EA1">
            <w:pPr>
              <w:pStyle w:val="TableParagraph"/>
              <w:ind w:left="57" w:right="57"/>
              <w:rPr>
                <w:b/>
                <w:sz w:val="24"/>
                <w:szCs w:val="24"/>
                <w:highlight w:val="yellow"/>
              </w:rPr>
            </w:pPr>
            <w:r w:rsidRPr="00877EA1">
              <w:rPr>
                <w:b/>
                <w:sz w:val="24"/>
                <w:szCs w:val="24"/>
              </w:rPr>
              <w:t>Рекомендуемые</w:t>
            </w:r>
            <w:r w:rsidRPr="00877EA1">
              <w:rPr>
                <w:b/>
                <w:spacing w:val="-11"/>
                <w:sz w:val="24"/>
                <w:szCs w:val="24"/>
              </w:rPr>
              <w:t xml:space="preserve"> </w:t>
            </w:r>
            <w:r w:rsidRPr="00877EA1">
              <w:rPr>
                <w:b/>
                <w:sz w:val="24"/>
                <w:szCs w:val="24"/>
              </w:rPr>
              <w:t>источники:</w:t>
            </w:r>
            <w:r w:rsidRPr="00877EA1">
              <w:rPr>
                <w:b/>
                <w:spacing w:val="-57"/>
                <w:sz w:val="24"/>
                <w:szCs w:val="24"/>
              </w:rPr>
              <w:t xml:space="preserve"> </w:t>
            </w:r>
            <w:r w:rsidRPr="00877EA1">
              <w:rPr>
                <w:b/>
                <w:sz w:val="24"/>
                <w:szCs w:val="24"/>
              </w:rPr>
              <w:t>раздел</w:t>
            </w:r>
            <w:r w:rsidRPr="00877EA1">
              <w:rPr>
                <w:b/>
                <w:spacing w:val="-2"/>
                <w:sz w:val="24"/>
                <w:szCs w:val="24"/>
              </w:rPr>
              <w:t xml:space="preserve"> </w:t>
            </w:r>
            <w:r w:rsidRPr="00877EA1">
              <w:rPr>
                <w:b/>
                <w:sz w:val="24"/>
                <w:szCs w:val="24"/>
              </w:rPr>
              <w:t xml:space="preserve">8: </w:t>
            </w:r>
            <w:r w:rsidR="008407F5" w:rsidRPr="008407F5">
              <w:rPr>
                <w:b/>
                <w:sz w:val="24"/>
                <w:szCs w:val="24"/>
              </w:rPr>
              <w:t>4, 3, 9-16</w:t>
            </w:r>
          </w:p>
          <w:p w:rsidR="00353D2F" w:rsidRPr="00877EA1" w:rsidRDefault="00AB1C27" w:rsidP="008407F5">
            <w:pPr>
              <w:pStyle w:val="TableParagraph"/>
              <w:tabs>
                <w:tab w:val="left" w:pos="434"/>
              </w:tabs>
              <w:ind w:left="57" w:right="57"/>
              <w:rPr>
                <w:sz w:val="24"/>
                <w:szCs w:val="24"/>
              </w:rPr>
            </w:pPr>
            <w:r w:rsidRPr="008407F5">
              <w:rPr>
                <w:b/>
                <w:sz w:val="24"/>
                <w:szCs w:val="24"/>
              </w:rPr>
              <w:t>раздел</w:t>
            </w:r>
            <w:r w:rsidRPr="008407F5">
              <w:rPr>
                <w:b/>
                <w:spacing w:val="-2"/>
                <w:sz w:val="24"/>
                <w:szCs w:val="24"/>
              </w:rPr>
              <w:t xml:space="preserve"> </w:t>
            </w:r>
            <w:r w:rsidRPr="008407F5">
              <w:rPr>
                <w:b/>
                <w:sz w:val="24"/>
                <w:szCs w:val="24"/>
              </w:rPr>
              <w:t xml:space="preserve">9: </w:t>
            </w:r>
            <w:r w:rsidR="008407F5" w:rsidRPr="008407F5">
              <w:rPr>
                <w:b/>
                <w:sz w:val="24"/>
                <w:szCs w:val="24"/>
              </w:rPr>
              <w:t>2, 4, 8, 9</w:t>
            </w:r>
          </w:p>
        </w:tc>
        <w:tc>
          <w:tcPr>
            <w:tcW w:w="1701" w:type="dxa"/>
          </w:tcPr>
          <w:p w:rsidR="00353D2F" w:rsidRDefault="00FE6297" w:rsidP="00BD2C7A">
            <w:pPr>
              <w:pStyle w:val="TableParagraph"/>
              <w:ind w:left="57" w:right="57"/>
              <w:rPr>
                <w:sz w:val="24"/>
              </w:rPr>
            </w:pPr>
            <w:r>
              <w:rPr>
                <w:sz w:val="24"/>
              </w:rPr>
              <w:t>опрос,</w:t>
            </w:r>
            <w:r>
              <w:rPr>
                <w:spacing w:val="1"/>
                <w:sz w:val="24"/>
              </w:rPr>
              <w:t xml:space="preserve"> </w:t>
            </w:r>
            <w:r>
              <w:rPr>
                <w:sz w:val="24"/>
              </w:rPr>
              <w:t>групповая</w:t>
            </w:r>
            <w:r>
              <w:rPr>
                <w:spacing w:val="1"/>
                <w:sz w:val="24"/>
              </w:rPr>
              <w:t xml:space="preserve"> </w:t>
            </w:r>
            <w:r>
              <w:rPr>
                <w:sz w:val="24"/>
              </w:rPr>
              <w:t>дискуссия,</w:t>
            </w:r>
            <w:r>
              <w:rPr>
                <w:spacing w:val="1"/>
                <w:sz w:val="24"/>
              </w:rPr>
              <w:t xml:space="preserve"> </w:t>
            </w:r>
            <w:r>
              <w:rPr>
                <w:sz w:val="24"/>
              </w:rPr>
              <w:t>презентация</w:t>
            </w:r>
            <w:r>
              <w:rPr>
                <w:spacing w:val="1"/>
                <w:sz w:val="24"/>
              </w:rPr>
              <w:t xml:space="preserve"> </w:t>
            </w:r>
            <w:r>
              <w:rPr>
                <w:sz w:val="24"/>
              </w:rPr>
              <w:t>докладов</w:t>
            </w:r>
            <w:r>
              <w:rPr>
                <w:spacing w:val="-1"/>
                <w:sz w:val="24"/>
              </w:rPr>
              <w:t xml:space="preserve"> решение практических заданий</w:t>
            </w:r>
          </w:p>
        </w:tc>
      </w:tr>
      <w:tr w:rsidR="00353D2F" w:rsidTr="00AB1C27">
        <w:trPr>
          <w:trHeight w:val="3311"/>
        </w:trPr>
        <w:tc>
          <w:tcPr>
            <w:tcW w:w="2694" w:type="dxa"/>
          </w:tcPr>
          <w:p w:rsidR="00353D2F" w:rsidRDefault="00AB1C27" w:rsidP="00AB1C27">
            <w:pPr>
              <w:pStyle w:val="TableParagraph"/>
              <w:ind w:left="57" w:right="57"/>
              <w:rPr>
                <w:sz w:val="24"/>
              </w:rPr>
            </w:pPr>
            <w:r w:rsidRPr="00BD2C7A">
              <w:rPr>
                <w:sz w:val="24"/>
                <w:szCs w:val="24"/>
              </w:rPr>
              <w:t xml:space="preserve">Тема 4. </w:t>
            </w:r>
            <w:r>
              <w:rPr>
                <w:sz w:val="24"/>
                <w:szCs w:val="24"/>
              </w:rPr>
              <w:t>Концепция постоянного представительства иностранной организации</w:t>
            </w:r>
          </w:p>
        </w:tc>
        <w:tc>
          <w:tcPr>
            <w:tcW w:w="6095" w:type="dxa"/>
          </w:tcPr>
          <w:p w:rsidR="00877EA1" w:rsidRPr="00877EA1" w:rsidRDefault="00877EA1" w:rsidP="00877EA1">
            <w:pPr>
              <w:pStyle w:val="1"/>
              <w:ind w:left="57" w:right="57"/>
              <w:jc w:val="both"/>
              <w:rPr>
                <w:b w:val="0"/>
                <w:sz w:val="24"/>
                <w:szCs w:val="24"/>
              </w:rPr>
            </w:pPr>
            <w:r w:rsidRPr="00877EA1">
              <w:rPr>
                <w:b w:val="0"/>
                <w:sz w:val="24"/>
                <w:szCs w:val="24"/>
              </w:rPr>
              <w:t xml:space="preserve">1. Концепции постоянного представительства иностранной организации. </w:t>
            </w:r>
          </w:p>
          <w:p w:rsidR="00877EA1" w:rsidRPr="00877EA1" w:rsidRDefault="00877EA1" w:rsidP="00877EA1">
            <w:pPr>
              <w:pStyle w:val="1"/>
              <w:ind w:left="57" w:right="57"/>
              <w:jc w:val="both"/>
              <w:rPr>
                <w:b w:val="0"/>
                <w:sz w:val="24"/>
                <w:szCs w:val="24"/>
              </w:rPr>
            </w:pPr>
            <w:r w:rsidRPr="00877EA1">
              <w:rPr>
                <w:b w:val="0"/>
                <w:sz w:val="24"/>
                <w:szCs w:val="24"/>
              </w:rPr>
              <w:t xml:space="preserve">2. Признаки постоянного представительства в российском налоговом праве. </w:t>
            </w:r>
          </w:p>
          <w:p w:rsidR="00877EA1" w:rsidRPr="00877EA1" w:rsidRDefault="00877EA1" w:rsidP="00877EA1">
            <w:pPr>
              <w:pStyle w:val="1"/>
              <w:ind w:left="57" w:right="57"/>
              <w:jc w:val="both"/>
              <w:rPr>
                <w:b w:val="0"/>
                <w:sz w:val="24"/>
                <w:szCs w:val="24"/>
              </w:rPr>
            </w:pPr>
            <w:r w:rsidRPr="00877EA1">
              <w:rPr>
                <w:b w:val="0"/>
                <w:sz w:val="24"/>
                <w:szCs w:val="24"/>
              </w:rPr>
              <w:t xml:space="preserve">3. Наличие (фиксированного) места деятельности. </w:t>
            </w:r>
          </w:p>
          <w:p w:rsidR="00877EA1" w:rsidRPr="00877EA1" w:rsidRDefault="00877EA1" w:rsidP="00877EA1">
            <w:pPr>
              <w:pStyle w:val="1"/>
              <w:ind w:left="57" w:right="57"/>
              <w:jc w:val="both"/>
              <w:rPr>
                <w:b w:val="0"/>
                <w:sz w:val="24"/>
                <w:szCs w:val="24"/>
              </w:rPr>
            </w:pPr>
            <w:r w:rsidRPr="00877EA1">
              <w:rPr>
                <w:b w:val="0"/>
                <w:sz w:val="24"/>
                <w:szCs w:val="24"/>
              </w:rPr>
              <w:t xml:space="preserve">4. Регулярное осуществление деятельности как необходимый критерий для возникновения постоянного представительства. </w:t>
            </w:r>
          </w:p>
          <w:p w:rsidR="00877EA1" w:rsidRPr="00877EA1" w:rsidRDefault="00877EA1" w:rsidP="00877EA1">
            <w:pPr>
              <w:pStyle w:val="1"/>
              <w:ind w:left="57" w:right="57"/>
              <w:jc w:val="both"/>
              <w:rPr>
                <w:b w:val="0"/>
                <w:sz w:val="24"/>
                <w:szCs w:val="24"/>
              </w:rPr>
            </w:pPr>
            <w:r w:rsidRPr="00877EA1">
              <w:rPr>
                <w:b w:val="0"/>
                <w:sz w:val="24"/>
                <w:szCs w:val="24"/>
              </w:rPr>
              <w:t xml:space="preserve">5. Осуществление предпринимательской деятельности как необходимый критерий для возникновения постоянного представительства. </w:t>
            </w:r>
          </w:p>
          <w:p w:rsidR="00877EA1" w:rsidRPr="00877EA1" w:rsidRDefault="00877EA1" w:rsidP="00877EA1">
            <w:pPr>
              <w:pStyle w:val="1"/>
              <w:ind w:left="57" w:right="57"/>
              <w:jc w:val="both"/>
              <w:rPr>
                <w:b w:val="0"/>
                <w:sz w:val="24"/>
                <w:szCs w:val="24"/>
              </w:rPr>
            </w:pPr>
            <w:r w:rsidRPr="00877EA1">
              <w:rPr>
                <w:b w:val="0"/>
                <w:sz w:val="24"/>
                <w:szCs w:val="24"/>
              </w:rPr>
              <w:t xml:space="preserve">6. Особые критерии, применяемые к деятельности, связанной с оказанием услуг. </w:t>
            </w:r>
          </w:p>
          <w:p w:rsidR="00353D2F" w:rsidRPr="00877EA1" w:rsidRDefault="00877EA1" w:rsidP="00877EA1">
            <w:pPr>
              <w:pStyle w:val="1"/>
              <w:ind w:left="57" w:right="57"/>
              <w:jc w:val="both"/>
              <w:rPr>
                <w:b w:val="0"/>
                <w:sz w:val="24"/>
                <w:szCs w:val="24"/>
              </w:rPr>
            </w:pPr>
            <w:r w:rsidRPr="00877EA1">
              <w:rPr>
                <w:b w:val="0"/>
                <w:sz w:val="24"/>
                <w:szCs w:val="24"/>
              </w:rPr>
              <w:t xml:space="preserve">7. Порядок налогообложения прибыли постоянного представительства. </w:t>
            </w:r>
          </w:p>
          <w:p w:rsidR="00353D2F" w:rsidRPr="00877EA1" w:rsidRDefault="009F421B" w:rsidP="00877EA1">
            <w:pPr>
              <w:pStyle w:val="TableParagraph"/>
              <w:ind w:left="57" w:right="57"/>
              <w:rPr>
                <w:b/>
                <w:sz w:val="24"/>
                <w:szCs w:val="24"/>
              </w:rPr>
            </w:pPr>
            <w:r w:rsidRPr="00877EA1">
              <w:rPr>
                <w:b/>
                <w:sz w:val="24"/>
                <w:szCs w:val="24"/>
              </w:rPr>
              <w:t>Рекомендуемые</w:t>
            </w:r>
            <w:r w:rsidRPr="00877EA1">
              <w:rPr>
                <w:b/>
                <w:spacing w:val="-11"/>
                <w:sz w:val="24"/>
                <w:szCs w:val="24"/>
              </w:rPr>
              <w:t xml:space="preserve"> </w:t>
            </w:r>
            <w:r w:rsidRPr="00877EA1">
              <w:rPr>
                <w:b/>
                <w:sz w:val="24"/>
                <w:szCs w:val="24"/>
              </w:rPr>
              <w:t>источники:</w:t>
            </w:r>
            <w:r w:rsidRPr="00877EA1">
              <w:rPr>
                <w:b/>
                <w:spacing w:val="-57"/>
                <w:sz w:val="24"/>
                <w:szCs w:val="24"/>
              </w:rPr>
              <w:t xml:space="preserve"> </w:t>
            </w:r>
            <w:r w:rsidRPr="00877EA1">
              <w:rPr>
                <w:b/>
                <w:sz w:val="24"/>
                <w:szCs w:val="24"/>
              </w:rPr>
              <w:t>раздел</w:t>
            </w:r>
            <w:r w:rsidRPr="00877EA1">
              <w:rPr>
                <w:b/>
                <w:spacing w:val="-2"/>
                <w:sz w:val="24"/>
                <w:szCs w:val="24"/>
              </w:rPr>
              <w:t xml:space="preserve"> </w:t>
            </w:r>
            <w:r w:rsidRPr="00877EA1">
              <w:rPr>
                <w:b/>
                <w:sz w:val="24"/>
                <w:szCs w:val="24"/>
              </w:rPr>
              <w:t xml:space="preserve">8: </w:t>
            </w:r>
            <w:r w:rsidR="008407F5" w:rsidRPr="008407F5">
              <w:rPr>
                <w:b/>
                <w:sz w:val="24"/>
                <w:szCs w:val="24"/>
              </w:rPr>
              <w:t>4, 3, 9-16</w:t>
            </w:r>
          </w:p>
          <w:p w:rsidR="00353D2F" w:rsidRPr="00877EA1" w:rsidRDefault="009F421B" w:rsidP="00877EA1">
            <w:pPr>
              <w:pStyle w:val="TableParagraph"/>
              <w:ind w:left="57" w:right="57"/>
              <w:rPr>
                <w:b/>
                <w:sz w:val="24"/>
                <w:szCs w:val="24"/>
              </w:rPr>
            </w:pPr>
            <w:r w:rsidRPr="00877EA1">
              <w:rPr>
                <w:b/>
                <w:sz w:val="24"/>
                <w:szCs w:val="24"/>
              </w:rPr>
              <w:t>раздел</w:t>
            </w:r>
            <w:r w:rsidRPr="00877EA1">
              <w:rPr>
                <w:b/>
                <w:spacing w:val="-2"/>
                <w:sz w:val="24"/>
                <w:szCs w:val="24"/>
              </w:rPr>
              <w:t xml:space="preserve"> </w:t>
            </w:r>
            <w:r w:rsidRPr="00877EA1">
              <w:rPr>
                <w:b/>
                <w:sz w:val="24"/>
                <w:szCs w:val="24"/>
              </w:rPr>
              <w:t xml:space="preserve">9: </w:t>
            </w:r>
            <w:r w:rsidR="008407F5" w:rsidRPr="008407F5">
              <w:rPr>
                <w:b/>
                <w:sz w:val="24"/>
                <w:szCs w:val="24"/>
              </w:rPr>
              <w:t>2, 4, 8, 9</w:t>
            </w:r>
          </w:p>
        </w:tc>
        <w:tc>
          <w:tcPr>
            <w:tcW w:w="1701" w:type="dxa"/>
          </w:tcPr>
          <w:p w:rsidR="00353D2F" w:rsidRDefault="00FE6297" w:rsidP="00BD2C7A">
            <w:pPr>
              <w:pStyle w:val="TableParagraph"/>
              <w:ind w:left="57" w:right="57"/>
              <w:rPr>
                <w:sz w:val="24"/>
              </w:rPr>
            </w:pPr>
            <w:r>
              <w:rPr>
                <w:sz w:val="24"/>
              </w:rPr>
              <w:t>опрос,</w:t>
            </w:r>
            <w:r>
              <w:rPr>
                <w:spacing w:val="1"/>
                <w:sz w:val="24"/>
              </w:rPr>
              <w:t xml:space="preserve"> </w:t>
            </w:r>
            <w:r>
              <w:rPr>
                <w:sz w:val="24"/>
              </w:rPr>
              <w:t>групповая</w:t>
            </w:r>
            <w:r>
              <w:rPr>
                <w:spacing w:val="1"/>
                <w:sz w:val="24"/>
              </w:rPr>
              <w:t xml:space="preserve"> </w:t>
            </w:r>
            <w:r>
              <w:rPr>
                <w:sz w:val="24"/>
              </w:rPr>
              <w:t>дискуссия,</w:t>
            </w:r>
            <w:r>
              <w:rPr>
                <w:spacing w:val="1"/>
                <w:sz w:val="24"/>
              </w:rPr>
              <w:t xml:space="preserve"> </w:t>
            </w:r>
            <w:r>
              <w:rPr>
                <w:sz w:val="24"/>
              </w:rPr>
              <w:t>презентация</w:t>
            </w:r>
            <w:r>
              <w:rPr>
                <w:spacing w:val="1"/>
                <w:sz w:val="24"/>
              </w:rPr>
              <w:t xml:space="preserve"> </w:t>
            </w:r>
            <w:r>
              <w:rPr>
                <w:sz w:val="24"/>
              </w:rPr>
              <w:t>докладов</w:t>
            </w:r>
            <w:r>
              <w:rPr>
                <w:spacing w:val="-1"/>
                <w:sz w:val="24"/>
              </w:rPr>
              <w:t xml:space="preserve"> решение практических заданий</w:t>
            </w:r>
          </w:p>
        </w:tc>
      </w:tr>
      <w:tr w:rsidR="00353D2F" w:rsidTr="00AB1C27">
        <w:trPr>
          <w:trHeight w:val="4968"/>
        </w:trPr>
        <w:tc>
          <w:tcPr>
            <w:tcW w:w="2694" w:type="dxa"/>
          </w:tcPr>
          <w:p w:rsidR="00353D2F" w:rsidRDefault="00AB1C27" w:rsidP="00BD2C7A">
            <w:pPr>
              <w:pStyle w:val="TableParagraph"/>
              <w:ind w:left="57" w:right="57"/>
              <w:rPr>
                <w:sz w:val="24"/>
              </w:rPr>
            </w:pPr>
            <w:r w:rsidRPr="00AB1C27">
              <w:rPr>
                <w:sz w:val="24"/>
              </w:rPr>
              <w:t>Тема 5. Правовое регулирование налоговых отношений, осложненных иностранным элементом, с участием физических лиц</w:t>
            </w:r>
          </w:p>
        </w:tc>
        <w:tc>
          <w:tcPr>
            <w:tcW w:w="6095" w:type="dxa"/>
          </w:tcPr>
          <w:p w:rsidR="00877EA1" w:rsidRDefault="00877EA1" w:rsidP="00877EA1">
            <w:pPr>
              <w:pStyle w:val="1"/>
              <w:ind w:left="57" w:right="57"/>
              <w:jc w:val="both"/>
              <w:rPr>
                <w:b w:val="0"/>
                <w:sz w:val="24"/>
                <w:szCs w:val="24"/>
              </w:rPr>
            </w:pPr>
            <w:r>
              <w:rPr>
                <w:b w:val="0"/>
                <w:sz w:val="24"/>
                <w:szCs w:val="24"/>
              </w:rPr>
              <w:t xml:space="preserve">1. </w:t>
            </w:r>
            <w:r w:rsidRPr="00877EA1">
              <w:rPr>
                <w:b w:val="0"/>
                <w:sz w:val="24"/>
                <w:szCs w:val="24"/>
              </w:rPr>
              <w:t xml:space="preserve">Налоговое </w:t>
            </w:r>
            <w:proofErr w:type="spellStart"/>
            <w:r w:rsidRPr="00877EA1">
              <w:rPr>
                <w:b w:val="0"/>
                <w:sz w:val="24"/>
                <w:szCs w:val="24"/>
              </w:rPr>
              <w:t>резидентство</w:t>
            </w:r>
            <w:proofErr w:type="spellEnd"/>
            <w:r w:rsidRPr="00877EA1">
              <w:rPr>
                <w:b w:val="0"/>
                <w:sz w:val="24"/>
                <w:szCs w:val="24"/>
              </w:rPr>
              <w:t xml:space="preserve"> физических лиц. </w:t>
            </w:r>
          </w:p>
          <w:p w:rsidR="00877EA1" w:rsidRDefault="00877EA1" w:rsidP="00877EA1">
            <w:pPr>
              <w:pStyle w:val="1"/>
              <w:ind w:left="57" w:right="57"/>
              <w:jc w:val="both"/>
              <w:rPr>
                <w:b w:val="0"/>
                <w:sz w:val="24"/>
                <w:szCs w:val="24"/>
              </w:rPr>
            </w:pPr>
            <w:r>
              <w:rPr>
                <w:b w:val="0"/>
                <w:sz w:val="24"/>
                <w:szCs w:val="24"/>
              </w:rPr>
              <w:t xml:space="preserve">2. </w:t>
            </w:r>
            <w:r w:rsidRPr="00877EA1">
              <w:rPr>
                <w:b w:val="0"/>
                <w:sz w:val="24"/>
                <w:szCs w:val="24"/>
              </w:rPr>
              <w:t xml:space="preserve">Критерии </w:t>
            </w:r>
            <w:proofErr w:type="spellStart"/>
            <w:r w:rsidRPr="00877EA1">
              <w:rPr>
                <w:b w:val="0"/>
                <w:sz w:val="24"/>
                <w:szCs w:val="24"/>
              </w:rPr>
              <w:t>резидентства</w:t>
            </w:r>
            <w:proofErr w:type="spellEnd"/>
            <w:r w:rsidRPr="00877EA1">
              <w:rPr>
                <w:b w:val="0"/>
                <w:sz w:val="24"/>
                <w:szCs w:val="24"/>
              </w:rPr>
              <w:t xml:space="preserve"> физических лиц, установленные в национальном налоговом праве. </w:t>
            </w:r>
          </w:p>
          <w:p w:rsidR="0052003E" w:rsidRDefault="00877EA1" w:rsidP="00877EA1">
            <w:pPr>
              <w:pStyle w:val="1"/>
              <w:ind w:left="57" w:right="57"/>
              <w:jc w:val="both"/>
              <w:rPr>
                <w:b w:val="0"/>
                <w:sz w:val="24"/>
                <w:szCs w:val="24"/>
              </w:rPr>
            </w:pPr>
            <w:r>
              <w:rPr>
                <w:b w:val="0"/>
                <w:sz w:val="24"/>
                <w:szCs w:val="24"/>
              </w:rPr>
              <w:t xml:space="preserve">3. </w:t>
            </w:r>
            <w:r w:rsidRPr="00877EA1">
              <w:rPr>
                <w:b w:val="0"/>
                <w:sz w:val="24"/>
                <w:szCs w:val="24"/>
              </w:rPr>
              <w:t xml:space="preserve">Способы разрешения «конфликта </w:t>
            </w:r>
            <w:proofErr w:type="spellStart"/>
            <w:r w:rsidRPr="00877EA1">
              <w:rPr>
                <w:b w:val="0"/>
                <w:sz w:val="24"/>
                <w:szCs w:val="24"/>
              </w:rPr>
              <w:t>резидентства</w:t>
            </w:r>
            <w:proofErr w:type="spellEnd"/>
            <w:r w:rsidRPr="00877EA1">
              <w:rPr>
                <w:b w:val="0"/>
                <w:sz w:val="24"/>
                <w:szCs w:val="24"/>
              </w:rPr>
              <w:t xml:space="preserve">» в соглашениях об </w:t>
            </w:r>
            <w:proofErr w:type="spellStart"/>
            <w:r w:rsidRPr="00877EA1">
              <w:rPr>
                <w:b w:val="0"/>
                <w:sz w:val="24"/>
                <w:szCs w:val="24"/>
              </w:rPr>
              <w:t>избежании</w:t>
            </w:r>
            <w:proofErr w:type="spellEnd"/>
            <w:r w:rsidRPr="00877EA1">
              <w:rPr>
                <w:b w:val="0"/>
                <w:sz w:val="24"/>
                <w:szCs w:val="24"/>
              </w:rPr>
              <w:t xml:space="preserve"> двойного налогообложения. </w:t>
            </w:r>
          </w:p>
          <w:p w:rsidR="0052003E" w:rsidRDefault="0052003E" w:rsidP="00877EA1">
            <w:pPr>
              <w:pStyle w:val="1"/>
              <w:ind w:left="57" w:right="57"/>
              <w:jc w:val="both"/>
              <w:rPr>
                <w:b w:val="0"/>
                <w:sz w:val="24"/>
                <w:szCs w:val="24"/>
              </w:rPr>
            </w:pPr>
            <w:r>
              <w:rPr>
                <w:b w:val="0"/>
                <w:sz w:val="24"/>
                <w:szCs w:val="24"/>
              </w:rPr>
              <w:t xml:space="preserve">4. </w:t>
            </w:r>
            <w:r w:rsidR="00877EA1" w:rsidRPr="00877EA1">
              <w:rPr>
                <w:b w:val="0"/>
                <w:sz w:val="24"/>
                <w:szCs w:val="24"/>
              </w:rPr>
              <w:t xml:space="preserve">Механизм устранения двойного налогообложения резидентов при получении ими налогооблагаемого дохода за рубежом. </w:t>
            </w:r>
          </w:p>
          <w:p w:rsidR="00877EA1" w:rsidRPr="00877EA1" w:rsidRDefault="0052003E" w:rsidP="00877EA1">
            <w:pPr>
              <w:pStyle w:val="1"/>
              <w:ind w:left="57" w:right="57"/>
              <w:jc w:val="both"/>
              <w:rPr>
                <w:b w:val="0"/>
                <w:sz w:val="24"/>
                <w:szCs w:val="24"/>
              </w:rPr>
            </w:pPr>
            <w:r>
              <w:rPr>
                <w:b w:val="0"/>
                <w:sz w:val="24"/>
                <w:szCs w:val="24"/>
              </w:rPr>
              <w:t xml:space="preserve">5. </w:t>
            </w:r>
            <w:r w:rsidR="00877EA1" w:rsidRPr="00877EA1">
              <w:rPr>
                <w:b w:val="0"/>
                <w:sz w:val="24"/>
                <w:szCs w:val="24"/>
              </w:rPr>
              <w:t xml:space="preserve">Особенности устранения международного двойного (многократного) налогообложения физических лиц в отношении отдельных видов доходов. Особенности налогообложения доходов от осуществления трудовой деятельности. </w:t>
            </w:r>
          </w:p>
          <w:p w:rsidR="00353D2F" w:rsidRPr="00877EA1" w:rsidRDefault="009F421B" w:rsidP="00877EA1">
            <w:pPr>
              <w:pStyle w:val="TableParagraph"/>
              <w:ind w:left="57" w:right="57"/>
              <w:rPr>
                <w:b/>
                <w:sz w:val="24"/>
                <w:szCs w:val="24"/>
              </w:rPr>
            </w:pPr>
            <w:r w:rsidRPr="00877EA1">
              <w:rPr>
                <w:b/>
                <w:sz w:val="24"/>
                <w:szCs w:val="24"/>
              </w:rPr>
              <w:t>Рекомендуемые</w:t>
            </w:r>
            <w:r w:rsidRPr="00877EA1">
              <w:rPr>
                <w:b/>
                <w:spacing w:val="-11"/>
                <w:sz w:val="24"/>
                <w:szCs w:val="24"/>
              </w:rPr>
              <w:t xml:space="preserve"> </w:t>
            </w:r>
            <w:r w:rsidRPr="00877EA1">
              <w:rPr>
                <w:b/>
                <w:sz w:val="24"/>
                <w:szCs w:val="24"/>
              </w:rPr>
              <w:t>источники:</w:t>
            </w:r>
            <w:r w:rsidRPr="00877EA1">
              <w:rPr>
                <w:b/>
                <w:spacing w:val="-57"/>
                <w:sz w:val="24"/>
                <w:szCs w:val="24"/>
              </w:rPr>
              <w:t xml:space="preserve"> </w:t>
            </w:r>
            <w:r w:rsidRPr="00877EA1">
              <w:rPr>
                <w:b/>
                <w:sz w:val="24"/>
                <w:szCs w:val="24"/>
              </w:rPr>
              <w:t>раздел</w:t>
            </w:r>
            <w:r w:rsidRPr="00877EA1">
              <w:rPr>
                <w:b/>
                <w:spacing w:val="-2"/>
                <w:sz w:val="24"/>
                <w:szCs w:val="24"/>
              </w:rPr>
              <w:t xml:space="preserve"> </w:t>
            </w:r>
            <w:r w:rsidRPr="00877EA1">
              <w:rPr>
                <w:b/>
                <w:sz w:val="24"/>
                <w:szCs w:val="24"/>
              </w:rPr>
              <w:t xml:space="preserve">8: </w:t>
            </w:r>
            <w:r w:rsidR="008407F5" w:rsidRPr="008407F5">
              <w:rPr>
                <w:b/>
                <w:sz w:val="24"/>
                <w:szCs w:val="24"/>
              </w:rPr>
              <w:t>4, 3, 9-16</w:t>
            </w:r>
          </w:p>
          <w:p w:rsidR="00353D2F" w:rsidRPr="00877EA1" w:rsidRDefault="009F421B" w:rsidP="00877EA1">
            <w:pPr>
              <w:pStyle w:val="TableParagraph"/>
              <w:ind w:left="57" w:right="57"/>
              <w:rPr>
                <w:b/>
                <w:sz w:val="24"/>
                <w:szCs w:val="24"/>
              </w:rPr>
            </w:pPr>
            <w:r w:rsidRPr="00877EA1">
              <w:rPr>
                <w:b/>
                <w:sz w:val="24"/>
                <w:szCs w:val="24"/>
              </w:rPr>
              <w:t>раздел</w:t>
            </w:r>
            <w:r w:rsidRPr="00877EA1">
              <w:rPr>
                <w:b/>
                <w:spacing w:val="-2"/>
                <w:sz w:val="24"/>
                <w:szCs w:val="24"/>
              </w:rPr>
              <w:t xml:space="preserve"> </w:t>
            </w:r>
            <w:r w:rsidRPr="00877EA1">
              <w:rPr>
                <w:b/>
                <w:sz w:val="24"/>
                <w:szCs w:val="24"/>
              </w:rPr>
              <w:t xml:space="preserve">9: </w:t>
            </w:r>
            <w:r w:rsidR="008407F5" w:rsidRPr="008407F5">
              <w:rPr>
                <w:b/>
                <w:sz w:val="24"/>
                <w:szCs w:val="24"/>
              </w:rPr>
              <w:t>2, 4, 8, 9</w:t>
            </w:r>
          </w:p>
        </w:tc>
        <w:tc>
          <w:tcPr>
            <w:tcW w:w="1701" w:type="dxa"/>
          </w:tcPr>
          <w:p w:rsidR="00353D2F" w:rsidRDefault="00FE6297" w:rsidP="00BD2C7A">
            <w:pPr>
              <w:pStyle w:val="TableParagraph"/>
              <w:ind w:left="57" w:right="57"/>
              <w:rPr>
                <w:sz w:val="24"/>
              </w:rPr>
            </w:pPr>
            <w:r>
              <w:rPr>
                <w:sz w:val="24"/>
              </w:rPr>
              <w:t>опрос,</w:t>
            </w:r>
            <w:r>
              <w:rPr>
                <w:spacing w:val="1"/>
                <w:sz w:val="24"/>
              </w:rPr>
              <w:t xml:space="preserve"> </w:t>
            </w:r>
            <w:r>
              <w:rPr>
                <w:sz w:val="24"/>
              </w:rPr>
              <w:t>групповая</w:t>
            </w:r>
            <w:r>
              <w:rPr>
                <w:spacing w:val="1"/>
                <w:sz w:val="24"/>
              </w:rPr>
              <w:t xml:space="preserve"> </w:t>
            </w:r>
            <w:r>
              <w:rPr>
                <w:sz w:val="24"/>
              </w:rPr>
              <w:t>дискуссия,</w:t>
            </w:r>
            <w:r>
              <w:rPr>
                <w:spacing w:val="1"/>
                <w:sz w:val="24"/>
              </w:rPr>
              <w:t xml:space="preserve"> </w:t>
            </w:r>
            <w:r>
              <w:rPr>
                <w:sz w:val="24"/>
              </w:rPr>
              <w:t>презентация</w:t>
            </w:r>
            <w:r>
              <w:rPr>
                <w:spacing w:val="1"/>
                <w:sz w:val="24"/>
              </w:rPr>
              <w:t xml:space="preserve"> </w:t>
            </w:r>
            <w:r>
              <w:rPr>
                <w:sz w:val="24"/>
              </w:rPr>
              <w:t>докладов</w:t>
            </w:r>
            <w:r>
              <w:rPr>
                <w:spacing w:val="-1"/>
                <w:sz w:val="24"/>
              </w:rPr>
              <w:t xml:space="preserve"> решение практических заданий</w:t>
            </w:r>
          </w:p>
        </w:tc>
      </w:tr>
      <w:tr w:rsidR="00353D2F" w:rsidTr="00AB1C27">
        <w:trPr>
          <w:trHeight w:val="4968"/>
        </w:trPr>
        <w:tc>
          <w:tcPr>
            <w:tcW w:w="2694" w:type="dxa"/>
          </w:tcPr>
          <w:p w:rsidR="00353D2F" w:rsidRDefault="00AB1C27" w:rsidP="00BD2C7A">
            <w:pPr>
              <w:pStyle w:val="TableParagraph"/>
              <w:tabs>
                <w:tab w:val="left" w:pos="1320"/>
                <w:tab w:val="left" w:pos="1788"/>
              </w:tabs>
              <w:ind w:left="57" w:right="57"/>
              <w:rPr>
                <w:sz w:val="24"/>
              </w:rPr>
            </w:pPr>
            <w:r w:rsidRPr="00AB1C27">
              <w:rPr>
                <w:sz w:val="24"/>
              </w:rPr>
              <w:lastRenderedPageBreak/>
              <w:t>Тема 6. Противодействие злоупотреблению налоговыми льготами, предоставляемыми международными налоговыми соглашения</w:t>
            </w:r>
          </w:p>
        </w:tc>
        <w:tc>
          <w:tcPr>
            <w:tcW w:w="6095" w:type="dxa"/>
          </w:tcPr>
          <w:p w:rsidR="00877EA1" w:rsidRPr="00877EA1" w:rsidRDefault="0052003E" w:rsidP="00877EA1">
            <w:pPr>
              <w:ind w:left="57" w:right="57"/>
              <w:jc w:val="both"/>
              <w:rPr>
                <w:sz w:val="24"/>
                <w:szCs w:val="24"/>
              </w:rPr>
            </w:pPr>
            <w:r>
              <w:rPr>
                <w:sz w:val="24"/>
                <w:szCs w:val="24"/>
              </w:rPr>
              <w:t xml:space="preserve">1. </w:t>
            </w:r>
            <w:r w:rsidR="00877EA1" w:rsidRPr="00877EA1">
              <w:rPr>
                <w:sz w:val="24"/>
                <w:szCs w:val="24"/>
              </w:rPr>
              <w:t xml:space="preserve">Понятие и признаки злоупотребления льготами, предоставляемыми соглашениями об </w:t>
            </w:r>
            <w:proofErr w:type="spellStart"/>
            <w:r w:rsidR="00877EA1" w:rsidRPr="00877EA1">
              <w:rPr>
                <w:sz w:val="24"/>
                <w:szCs w:val="24"/>
              </w:rPr>
              <w:t>избежании</w:t>
            </w:r>
            <w:proofErr w:type="spellEnd"/>
            <w:r w:rsidR="00877EA1" w:rsidRPr="00877EA1">
              <w:rPr>
                <w:sz w:val="24"/>
                <w:szCs w:val="24"/>
              </w:rPr>
              <w:t xml:space="preserve"> двойного налогообложения. </w:t>
            </w:r>
          </w:p>
          <w:p w:rsidR="0052003E" w:rsidRDefault="0052003E" w:rsidP="00877EA1">
            <w:pPr>
              <w:ind w:left="57" w:right="57"/>
              <w:jc w:val="both"/>
              <w:rPr>
                <w:sz w:val="24"/>
                <w:szCs w:val="24"/>
              </w:rPr>
            </w:pPr>
            <w:r>
              <w:rPr>
                <w:sz w:val="24"/>
                <w:szCs w:val="24"/>
              </w:rPr>
              <w:t xml:space="preserve">2. </w:t>
            </w:r>
            <w:r w:rsidR="00877EA1" w:rsidRPr="00877EA1">
              <w:rPr>
                <w:sz w:val="24"/>
                <w:szCs w:val="24"/>
              </w:rPr>
              <w:t xml:space="preserve">Механизмы предотвращения злоупотребления льготами, предоставляемыми соглашениями об </w:t>
            </w:r>
            <w:proofErr w:type="spellStart"/>
            <w:r w:rsidR="00877EA1" w:rsidRPr="00877EA1">
              <w:rPr>
                <w:sz w:val="24"/>
                <w:szCs w:val="24"/>
              </w:rPr>
              <w:t>избежании</w:t>
            </w:r>
            <w:proofErr w:type="spellEnd"/>
            <w:r w:rsidR="00877EA1" w:rsidRPr="00877EA1">
              <w:rPr>
                <w:sz w:val="24"/>
                <w:szCs w:val="24"/>
              </w:rPr>
              <w:t xml:space="preserve"> двойного налогообложения в отношении налогов на доходы и капитал, предусмотренные в самих соглашениях.</w:t>
            </w:r>
          </w:p>
          <w:p w:rsidR="0052003E" w:rsidRDefault="0052003E" w:rsidP="00877EA1">
            <w:pPr>
              <w:ind w:left="57" w:right="57"/>
              <w:jc w:val="both"/>
              <w:rPr>
                <w:sz w:val="24"/>
                <w:szCs w:val="24"/>
              </w:rPr>
            </w:pPr>
            <w:r>
              <w:rPr>
                <w:sz w:val="24"/>
                <w:szCs w:val="24"/>
              </w:rPr>
              <w:t>3.</w:t>
            </w:r>
            <w:r w:rsidR="00877EA1" w:rsidRPr="00877EA1">
              <w:rPr>
                <w:sz w:val="24"/>
                <w:szCs w:val="24"/>
              </w:rPr>
              <w:t xml:space="preserve"> Концепция ограничения доступа к льготам, установленным соглашениями об </w:t>
            </w:r>
            <w:proofErr w:type="spellStart"/>
            <w:r w:rsidR="00877EA1" w:rsidRPr="00877EA1">
              <w:rPr>
                <w:sz w:val="24"/>
                <w:szCs w:val="24"/>
              </w:rPr>
              <w:t>избежании</w:t>
            </w:r>
            <w:proofErr w:type="spellEnd"/>
            <w:r w:rsidR="00877EA1" w:rsidRPr="00877EA1">
              <w:rPr>
                <w:sz w:val="24"/>
                <w:szCs w:val="24"/>
              </w:rPr>
              <w:t xml:space="preserve"> двойного налогообложения в отношении налогов на доходы и капитал. </w:t>
            </w:r>
          </w:p>
          <w:p w:rsidR="00877EA1" w:rsidRPr="00877EA1" w:rsidRDefault="0052003E" w:rsidP="00877EA1">
            <w:pPr>
              <w:ind w:left="57" w:right="57"/>
              <w:jc w:val="both"/>
              <w:rPr>
                <w:sz w:val="24"/>
                <w:szCs w:val="24"/>
              </w:rPr>
            </w:pPr>
            <w:r>
              <w:rPr>
                <w:sz w:val="24"/>
                <w:szCs w:val="24"/>
              </w:rPr>
              <w:t xml:space="preserve">4. </w:t>
            </w:r>
            <w:r w:rsidR="00877EA1" w:rsidRPr="00877EA1">
              <w:rPr>
                <w:sz w:val="24"/>
                <w:szCs w:val="24"/>
              </w:rPr>
              <w:t xml:space="preserve">Концепция наличия фактического права на доход как условия применения льгот, установленных соглашениями об </w:t>
            </w:r>
            <w:proofErr w:type="spellStart"/>
            <w:r w:rsidR="00877EA1" w:rsidRPr="00877EA1">
              <w:rPr>
                <w:sz w:val="24"/>
                <w:szCs w:val="24"/>
              </w:rPr>
              <w:t>избежании</w:t>
            </w:r>
            <w:proofErr w:type="spellEnd"/>
            <w:r w:rsidR="00877EA1" w:rsidRPr="00877EA1">
              <w:rPr>
                <w:sz w:val="24"/>
                <w:szCs w:val="24"/>
              </w:rPr>
              <w:t xml:space="preserve"> двойного налогообложения. </w:t>
            </w:r>
          </w:p>
          <w:p w:rsidR="00877EA1" w:rsidRPr="00877EA1" w:rsidRDefault="0052003E" w:rsidP="00877EA1">
            <w:pPr>
              <w:ind w:left="57" w:right="57"/>
              <w:jc w:val="both"/>
              <w:rPr>
                <w:sz w:val="24"/>
                <w:szCs w:val="24"/>
              </w:rPr>
            </w:pPr>
            <w:r>
              <w:rPr>
                <w:sz w:val="24"/>
                <w:szCs w:val="24"/>
              </w:rPr>
              <w:t xml:space="preserve">5. </w:t>
            </w:r>
            <w:r w:rsidR="00877EA1" w:rsidRPr="00877EA1">
              <w:rPr>
                <w:sz w:val="24"/>
                <w:szCs w:val="24"/>
              </w:rPr>
              <w:t xml:space="preserve">Применение российской концепции «необоснованной налоговой выгоды» к соглашениям об </w:t>
            </w:r>
            <w:proofErr w:type="spellStart"/>
            <w:r w:rsidR="00877EA1" w:rsidRPr="00877EA1">
              <w:rPr>
                <w:sz w:val="24"/>
                <w:szCs w:val="24"/>
              </w:rPr>
              <w:t>избежании</w:t>
            </w:r>
            <w:proofErr w:type="spellEnd"/>
            <w:r w:rsidR="00877EA1" w:rsidRPr="00877EA1">
              <w:rPr>
                <w:sz w:val="24"/>
                <w:szCs w:val="24"/>
              </w:rPr>
              <w:t xml:space="preserve"> двойного налогообложения в отношении налогов на доходы и капитал.</w:t>
            </w:r>
          </w:p>
          <w:p w:rsidR="00353D2F" w:rsidRPr="00877EA1" w:rsidRDefault="009F421B" w:rsidP="00877EA1">
            <w:pPr>
              <w:pStyle w:val="TableParagraph"/>
              <w:ind w:left="57" w:right="57"/>
              <w:rPr>
                <w:b/>
                <w:sz w:val="24"/>
                <w:szCs w:val="24"/>
              </w:rPr>
            </w:pPr>
            <w:r w:rsidRPr="00877EA1">
              <w:rPr>
                <w:b/>
                <w:sz w:val="24"/>
                <w:szCs w:val="24"/>
              </w:rPr>
              <w:t>Рекомендуемые</w:t>
            </w:r>
            <w:r w:rsidRPr="00877EA1">
              <w:rPr>
                <w:b/>
                <w:spacing w:val="-11"/>
                <w:sz w:val="24"/>
                <w:szCs w:val="24"/>
              </w:rPr>
              <w:t xml:space="preserve"> </w:t>
            </w:r>
            <w:r w:rsidRPr="00877EA1">
              <w:rPr>
                <w:b/>
                <w:sz w:val="24"/>
                <w:szCs w:val="24"/>
              </w:rPr>
              <w:t>источники:</w:t>
            </w:r>
            <w:r w:rsidRPr="00877EA1">
              <w:rPr>
                <w:b/>
                <w:spacing w:val="-57"/>
                <w:sz w:val="24"/>
                <w:szCs w:val="24"/>
              </w:rPr>
              <w:t xml:space="preserve"> </w:t>
            </w:r>
            <w:r w:rsidRPr="00877EA1">
              <w:rPr>
                <w:b/>
                <w:sz w:val="24"/>
                <w:szCs w:val="24"/>
              </w:rPr>
              <w:t>раздел</w:t>
            </w:r>
            <w:r w:rsidRPr="00877EA1">
              <w:rPr>
                <w:b/>
                <w:spacing w:val="-2"/>
                <w:sz w:val="24"/>
                <w:szCs w:val="24"/>
              </w:rPr>
              <w:t xml:space="preserve"> </w:t>
            </w:r>
            <w:r w:rsidRPr="00877EA1">
              <w:rPr>
                <w:b/>
                <w:sz w:val="24"/>
                <w:szCs w:val="24"/>
              </w:rPr>
              <w:t xml:space="preserve">8: </w:t>
            </w:r>
            <w:r w:rsidR="008407F5" w:rsidRPr="008407F5">
              <w:rPr>
                <w:b/>
                <w:sz w:val="24"/>
                <w:szCs w:val="24"/>
              </w:rPr>
              <w:t>4, 3, 9-16</w:t>
            </w:r>
          </w:p>
          <w:p w:rsidR="00353D2F" w:rsidRPr="00877EA1" w:rsidRDefault="009F421B" w:rsidP="008407F5">
            <w:pPr>
              <w:pStyle w:val="TableParagraph"/>
              <w:ind w:left="57" w:right="57"/>
              <w:rPr>
                <w:b/>
                <w:sz w:val="24"/>
                <w:szCs w:val="24"/>
              </w:rPr>
            </w:pPr>
            <w:r w:rsidRPr="00877EA1">
              <w:rPr>
                <w:b/>
                <w:sz w:val="24"/>
                <w:szCs w:val="24"/>
              </w:rPr>
              <w:t>раздел</w:t>
            </w:r>
            <w:r w:rsidRPr="00877EA1">
              <w:rPr>
                <w:b/>
                <w:spacing w:val="-2"/>
                <w:sz w:val="24"/>
                <w:szCs w:val="24"/>
              </w:rPr>
              <w:t xml:space="preserve"> </w:t>
            </w:r>
            <w:r w:rsidRPr="00877EA1">
              <w:rPr>
                <w:b/>
                <w:sz w:val="24"/>
                <w:szCs w:val="24"/>
              </w:rPr>
              <w:t xml:space="preserve">9: </w:t>
            </w:r>
            <w:r w:rsidR="008407F5">
              <w:rPr>
                <w:b/>
                <w:sz w:val="24"/>
                <w:szCs w:val="24"/>
              </w:rPr>
              <w:t>2</w:t>
            </w:r>
            <w:r w:rsidR="008407F5" w:rsidRPr="008407F5">
              <w:rPr>
                <w:b/>
                <w:sz w:val="24"/>
                <w:szCs w:val="24"/>
              </w:rPr>
              <w:t xml:space="preserve">, 3, </w:t>
            </w:r>
            <w:r w:rsidR="008407F5">
              <w:rPr>
                <w:b/>
                <w:sz w:val="24"/>
                <w:szCs w:val="24"/>
              </w:rPr>
              <w:t>6-9</w:t>
            </w:r>
          </w:p>
        </w:tc>
        <w:tc>
          <w:tcPr>
            <w:tcW w:w="1701" w:type="dxa"/>
          </w:tcPr>
          <w:p w:rsidR="00353D2F" w:rsidRDefault="00FE6297" w:rsidP="00BD2C7A">
            <w:pPr>
              <w:pStyle w:val="TableParagraph"/>
              <w:ind w:left="57" w:right="57"/>
              <w:rPr>
                <w:sz w:val="24"/>
              </w:rPr>
            </w:pPr>
            <w:r>
              <w:rPr>
                <w:sz w:val="24"/>
              </w:rPr>
              <w:t>опрос,</w:t>
            </w:r>
            <w:r>
              <w:rPr>
                <w:spacing w:val="1"/>
                <w:sz w:val="24"/>
              </w:rPr>
              <w:t xml:space="preserve"> </w:t>
            </w:r>
            <w:r>
              <w:rPr>
                <w:sz w:val="24"/>
              </w:rPr>
              <w:t>групповая</w:t>
            </w:r>
            <w:r>
              <w:rPr>
                <w:spacing w:val="1"/>
                <w:sz w:val="24"/>
              </w:rPr>
              <w:t xml:space="preserve"> </w:t>
            </w:r>
            <w:r>
              <w:rPr>
                <w:sz w:val="24"/>
              </w:rPr>
              <w:t>дискуссия,</w:t>
            </w:r>
            <w:r>
              <w:rPr>
                <w:spacing w:val="1"/>
                <w:sz w:val="24"/>
              </w:rPr>
              <w:t xml:space="preserve"> </w:t>
            </w:r>
            <w:r>
              <w:rPr>
                <w:sz w:val="24"/>
              </w:rPr>
              <w:t>презентация</w:t>
            </w:r>
            <w:r>
              <w:rPr>
                <w:spacing w:val="1"/>
                <w:sz w:val="24"/>
              </w:rPr>
              <w:t xml:space="preserve"> </w:t>
            </w:r>
            <w:r>
              <w:rPr>
                <w:sz w:val="24"/>
              </w:rPr>
              <w:t>докладов</w:t>
            </w:r>
            <w:r>
              <w:rPr>
                <w:spacing w:val="-1"/>
                <w:sz w:val="24"/>
              </w:rPr>
              <w:t xml:space="preserve"> решение практических заданий</w:t>
            </w:r>
          </w:p>
        </w:tc>
      </w:tr>
      <w:tr w:rsidR="00FE6297" w:rsidTr="00E364B1">
        <w:trPr>
          <w:trHeight w:val="6358"/>
        </w:trPr>
        <w:tc>
          <w:tcPr>
            <w:tcW w:w="2694" w:type="dxa"/>
          </w:tcPr>
          <w:p w:rsidR="00FE6297" w:rsidRDefault="00FE6297" w:rsidP="00BD2C7A">
            <w:pPr>
              <w:pStyle w:val="TableParagraph"/>
              <w:ind w:left="57" w:right="57"/>
              <w:rPr>
                <w:sz w:val="24"/>
              </w:rPr>
            </w:pPr>
            <w:r w:rsidRPr="00AB1C27">
              <w:rPr>
                <w:sz w:val="24"/>
              </w:rPr>
              <w:t>Тема 7. Взаимодействие государств в вопросах налогового администрирования.</w:t>
            </w:r>
          </w:p>
        </w:tc>
        <w:tc>
          <w:tcPr>
            <w:tcW w:w="6095" w:type="dxa"/>
          </w:tcPr>
          <w:p w:rsidR="0052003E" w:rsidRDefault="0052003E" w:rsidP="00877EA1">
            <w:pPr>
              <w:pStyle w:val="a3"/>
              <w:tabs>
                <w:tab w:val="left" w:pos="1134"/>
              </w:tabs>
              <w:ind w:left="57" w:right="57"/>
              <w:jc w:val="both"/>
              <w:rPr>
                <w:sz w:val="24"/>
                <w:szCs w:val="24"/>
              </w:rPr>
            </w:pPr>
            <w:r>
              <w:rPr>
                <w:sz w:val="24"/>
                <w:szCs w:val="24"/>
              </w:rPr>
              <w:t xml:space="preserve">1. </w:t>
            </w:r>
            <w:r w:rsidR="00877EA1" w:rsidRPr="00877EA1">
              <w:rPr>
                <w:sz w:val="24"/>
                <w:szCs w:val="24"/>
              </w:rPr>
              <w:t xml:space="preserve">Понятие, цели и виды информационного обмена. </w:t>
            </w:r>
          </w:p>
          <w:p w:rsidR="0052003E" w:rsidRDefault="0052003E" w:rsidP="00877EA1">
            <w:pPr>
              <w:pStyle w:val="a3"/>
              <w:tabs>
                <w:tab w:val="left" w:pos="1134"/>
              </w:tabs>
              <w:ind w:left="57" w:right="57"/>
              <w:jc w:val="both"/>
              <w:rPr>
                <w:sz w:val="24"/>
                <w:szCs w:val="24"/>
              </w:rPr>
            </w:pPr>
            <w:r>
              <w:rPr>
                <w:sz w:val="24"/>
                <w:szCs w:val="24"/>
              </w:rPr>
              <w:t xml:space="preserve">2. </w:t>
            </w:r>
            <w:r w:rsidR="00877EA1" w:rsidRPr="00877EA1">
              <w:rPr>
                <w:sz w:val="24"/>
                <w:szCs w:val="24"/>
              </w:rPr>
              <w:t xml:space="preserve">Обмен информацией по запросу. Пределы полномочий компетентных органов по сбору </w:t>
            </w:r>
            <w:proofErr w:type="spellStart"/>
            <w:r w:rsidR="00877EA1" w:rsidRPr="00877EA1">
              <w:rPr>
                <w:sz w:val="24"/>
                <w:szCs w:val="24"/>
              </w:rPr>
              <w:t>истребуемой</w:t>
            </w:r>
            <w:proofErr w:type="spellEnd"/>
            <w:r w:rsidR="00877EA1" w:rsidRPr="00877EA1">
              <w:rPr>
                <w:sz w:val="24"/>
                <w:szCs w:val="24"/>
              </w:rPr>
              <w:t xml:space="preserve"> информации. </w:t>
            </w:r>
          </w:p>
          <w:p w:rsidR="0052003E" w:rsidRDefault="0052003E" w:rsidP="00877EA1">
            <w:pPr>
              <w:pStyle w:val="a3"/>
              <w:tabs>
                <w:tab w:val="left" w:pos="1134"/>
              </w:tabs>
              <w:ind w:left="57" w:right="57"/>
              <w:jc w:val="both"/>
              <w:rPr>
                <w:sz w:val="24"/>
                <w:szCs w:val="24"/>
              </w:rPr>
            </w:pPr>
            <w:r>
              <w:rPr>
                <w:sz w:val="24"/>
                <w:szCs w:val="24"/>
              </w:rPr>
              <w:t xml:space="preserve">3. </w:t>
            </w:r>
            <w:r w:rsidR="00877EA1" w:rsidRPr="00877EA1">
              <w:rPr>
                <w:sz w:val="24"/>
                <w:szCs w:val="24"/>
              </w:rPr>
              <w:t xml:space="preserve">Автоматический и спонтанный обмен информацией между компетентными органами договаривающихся государств. </w:t>
            </w:r>
          </w:p>
          <w:p w:rsidR="00877EA1" w:rsidRPr="00877EA1" w:rsidRDefault="0052003E" w:rsidP="00877EA1">
            <w:pPr>
              <w:pStyle w:val="a3"/>
              <w:tabs>
                <w:tab w:val="left" w:pos="1134"/>
              </w:tabs>
              <w:ind w:left="57" w:right="57"/>
              <w:jc w:val="both"/>
              <w:rPr>
                <w:sz w:val="24"/>
                <w:szCs w:val="24"/>
              </w:rPr>
            </w:pPr>
            <w:r>
              <w:rPr>
                <w:sz w:val="24"/>
                <w:szCs w:val="24"/>
              </w:rPr>
              <w:t xml:space="preserve">4. </w:t>
            </w:r>
            <w:r w:rsidR="00877EA1" w:rsidRPr="00877EA1">
              <w:rPr>
                <w:sz w:val="24"/>
                <w:szCs w:val="24"/>
              </w:rPr>
              <w:t xml:space="preserve">Использование информации, полученной от иностранных компетентных органов, в качестве доказательства при рассмотрении налоговых споров. </w:t>
            </w:r>
          </w:p>
          <w:p w:rsidR="0052003E" w:rsidRDefault="0052003E" w:rsidP="00877EA1">
            <w:pPr>
              <w:pStyle w:val="a3"/>
              <w:tabs>
                <w:tab w:val="left" w:pos="1134"/>
              </w:tabs>
              <w:ind w:left="57" w:right="57"/>
              <w:jc w:val="both"/>
              <w:rPr>
                <w:sz w:val="24"/>
                <w:szCs w:val="24"/>
              </w:rPr>
            </w:pPr>
            <w:r>
              <w:rPr>
                <w:sz w:val="24"/>
                <w:szCs w:val="24"/>
              </w:rPr>
              <w:t xml:space="preserve">5. </w:t>
            </w:r>
            <w:r w:rsidR="00877EA1" w:rsidRPr="00877EA1">
              <w:rPr>
                <w:sz w:val="24"/>
                <w:szCs w:val="24"/>
              </w:rPr>
              <w:t xml:space="preserve">Оказание помощи в сборе налогов. Содержание помощи. </w:t>
            </w:r>
          </w:p>
          <w:p w:rsidR="0052003E" w:rsidRDefault="0052003E" w:rsidP="00877EA1">
            <w:pPr>
              <w:pStyle w:val="a3"/>
              <w:tabs>
                <w:tab w:val="left" w:pos="1134"/>
              </w:tabs>
              <w:ind w:left="57" w:right="57"/>
              <w:jc w:val="both"/>
              <w:rPr>
                <w:sz w:val="24"/>
                <w:szCs w:val="24"/>
              </w:rPr>
            </w:pPr>
            <w:r>
              <w:rPr>
                <w:sz w:val="24"/>
                <w:szCs w:val="24"/>
              </w:rPr>
              <w:t xml:space="preserve">6. </w:t>
            </w:r>
            <w:r w:rsidR="00877EA1" w:rsidRPr="00877EA1">
              <w:rPr>
                <w:sz w:val="24"/>
                <w:szCs w:val="24"/>
              </w:rPr>
              <w:t xml:space="preserve">Основания для оказания помощи по сбору налогов. </w:t>
            </w:r>
          </w:p>
          <w:p w:rsidR="00877EA1" w:rsidRPr="00877EA1" w:rsidRDefault="0052003E" w:rsidP="00877EA1">
            <w:pPr>
              <w:pStyle w:val="a3"/>
              <w:tabs>
                <w:tab w:val="left" w:pos="1134"/>
              </w:tabs>
              <w:ind w:left="57" w:right="57"/>
              <w:jc w:val="both"/>
              <w:rPr>
                <w:sz w:val="24"/>
                <w:szCs w:val="24"/>
              </w:rPr>
            </w:pPr>
            <w:r>
              <w:rPr>
                <w:sz w:val="24"/>
                <w:szCs w:val="24"/>
              </w:rPr>
              <w:t xml:space="preserve">7. </w:t>
            </w:r>
            <w:r w:rsidR="00877EA1" w:rsidRPr="00877EA1">
              <w:rPr>
                <w:sz w:val="24"/>
                <w:szCs w:val="24"/>
              </w:rPr>
              <w:t xml:space="preserve">Подход национального законодательства и правоприменительной практики к вопросу об оказании содействия иностранным государствам во взыскании налогов. </w:t>
            </w:r>
          </w:p>
          <w:p w:rsidR="00FE6297" w:rsidRPr="00877EA1" w:rsidRDefault="00FE6297" w:rsidP="00877EA1">
            <w:pPr>
              <w:pStyle w:val="TableParagraph"/>
              <w:ind w:left="57" w:right="57"/>
              <w:rPr>
                <w:b/>
                <w:sz w:val="24"/>
                <w:szCs w:val="24"/>
              </w:rPr>
            </w:pPr>
            <w:r w:rsidRPr="00877EA1">
              <w:rPr>
                <w:b/>
                <w:sz w:val="24"/>
                <w:szCs w:val="24"/>
              </w:rPr>
              <w:t>Рекомендуемые</w:t>
            </w:r>
            <w:r w:rsidRPr="00877EA1">
              <w:rPr>
                <w:b/>
                <w:spacing w:val="-11"/>
                <w:sz w:val="24"/>
                <w:szCs w:val="24"/>
              </w:rPr>
              <w:t xml:space="preserve"> </w:t>
            </w:r>
            <w:r w:rsidRPr="00877EA1">
              <w:rPr>
                <w:b/>
                <w:sz w:val="24"/>
                <w:szCs w:val="24"/>
              </w:rPr>
              <w:t>источники:</w:t>
            </w:r>
            <w:r w:rsidRPr="00877EA1">
              <w:rPr>
                <w:b/>
                <w:spacing w:val="-57"/>
                <w:sz w:val="24"/>
                <w:szCs w:val="24"/>
              </w:rPr>
              <w:t xml:space="preserve"> </w:t>
            </w:r>
            <w:r w:rsidRPr="00877EA1">
              <w:rPr>
                <w:b/>
                <w:sz w:val="24"/>
                <w:szCs w:val="24"/>
              </w:rPr>
              <w:t>раздел</w:t>
            </w:r>
            <w:r w:rsidRPr="00877EA1">
              <w:rPr>
                <w:b/>
                <w:spacing w:val="-2"/>
                <w:sz w:val="24"/>
                <w:szCs w:val="24"/>
              </w:rPr>
              <w:t xml:space="preserve"> </w:t>
            </w:r>
            <w:r w:rsidRPr="00877EA1">
              <w:rPr>
                <w:b/>
                <w:sz w:val="24"/>
                <w:szCs w:val="24"/>
              </w:rPr>
              <w:t>8: 1</w:t>
            </w:r>
            <w:r w:rsidR="008407F5">
              <w:rPr>
                <w:b/>
                <w:sz w:val="24"/>
                <w:szCs w:val="24"/>
              </w:rPr>
              <w:t>, 4, 5</w:t>
            </w:r>
            <w:r w:rsidRPr="00877EA1">
              <w:rPr>
                <w:b/>
                <w:sz w:val="24"/>
                <w:szCs w:val="24"/>
              </w:rPr>
              <w:t xml:space="preserve">, </w:t>
            </w:r>
            <w:r w:rsidR="00C94E07">
              <w:rPr>
                <w:b/>
                <w:sz w:val="24"/>
                <w:szCs w:val="24"/>
              </w:rPr>
              <w:t>12-14, 17</w:t>
            </w:r>
          </w:p>
          <w:p w:rsidR="00FE6297" w:rsidRPr="00877EA1" w:rsidRDefault="00FE6297" w:rsidP="008407F5">
            <w:pPr>
              <w:pStyle w:val="TableParagraph"/>
              <w:ind w:left="57" w:right="57"/>
              <w:rPr>
                <w:sz w:val="24"/>
                <w:szCs w:val="24"/>
              </w:rPr>
            </w:pPr>
            <w:r w:rsidRPr="00877EA1">
              <w:rPr>
                <w:b/>
                <w:sz w:val="24"/>
                <w:szCs w:val="24"/>
              </w:rPr>
              <w:t>раздел</w:t>
            </w:r>
            <w:r w:rsidRPr="00877EA1">
              <w:rPr>
                <w:b/>
                <w:spacing w:val="-2"/>
                <w:sz w:val="24"/>
                <w:szCs w:val="24"/>
              </w:rPr>
              <w:t xml:space="preserve"> </w:t>
            </w:r>
            <w:r w:rsidRPr="00877EA1">
              <w:rPr>
                <w:b/>
                <w:sz w:val="24"/>
                <w:szCs w:val="24"/>
              </w:rPr>
              <w:t xml:space="preserve">9: </w:t>
            </w:r>
            <w:r w:rsidR="008407F5">
              <w:rPr>
                <w:b/>
                <w:sz w:val="24"/>
                <w:szCs w:val="24"/>
              </w:rPr>
              <w:t>2, 3, 6-9</w:t>
            </w:r>
          </w:p>
        </w:tc>
        <w:tc>
          <w:tcPr>
            <w:tcW w:w="1701" w:type="dxa"/>
          </w:tcPr>
          <w:p w:rsidR="00FE6297" w:rsidRDefault="00FE6297" w:rsidP="00FE6297">
            <w:pPr>
              <w:pStyle w:val="TableParagraph"/>
              <w:ind w:left="57" w:right="57"/>
              <w:rPr>
                <w:sz w:val="24"/>
              </w:rPr>
            </w:pPr>
            <w:r>
              <w:rPr>
                <w:sz w:val="24"/>
              </w:rPr>
              <w:t>опрос,</w:t>
            </w:r>
            <w:r>
              <w:rPr>
                <w:spacing w:val="1"/>
                <w:sz w:val="24"/>
              </w:rPr>
              <w:t xml:space="preserve"> </w:t>
            </w:r>
            <w:r>
              <w:rPr>
                <w:sz w:val="24"/>
              </w:rPr>
              <w:t>групповая</w:t>
            </w:r>
            <w:r>
              <w:rPr>
                <w:spacing w:val="1"/>
                <w:sz w:val="24"/>
              </w:rPr>
              <w:t xml:space="preserve"> </w:t>
            </w:r>
            <w:r>
              <w:rPr>
                <w:sz w:val="24"/>
              </w:rPr>
              <w:t>дискуссия,</w:t>
            </w:r>
            <w:r>
              <w:rPr>
                <w:spacing w:val="1"/>
                <w:sz w:val="24"/>
              </w:rPr>
              <w:t xml:space="preserve"> </w:t>
            </w:r>
            <w:r>
              <w:rPr>
                <w:sz w:val="24"/>
              </w:rPr>
              <w:t>презентация</w:t>
            </w:r>
            <w:r>
              <w:rPr>
                <w:spacing w:val="1"/>
                <w:sz w:val="24"/>
              </w:rPr>
              <w:t xml:space="preserve"> </w:t>
            </w:r>
            <w:r>
              <w:rPr>
                <w:sz w:val="24"/>
              </w:rPr>
              <w:t>докладов</w:t>
            </w:r>
          </w:p>
        </w:tc>
      </w:tr>
      <w:tr w:rsidR="00353D2F" w:rsidTr="00AB1C27">
        <w:trPr>
          <w:trHeight w:val="3311"/>
        </w:trPr>
        <w:tc>
          <w:tcPr>
            <w:tcW w:w="2694" w:type="dxa"/>
          </w:tcPr>
          <w:p w:rsidR="00353D2F" w:rsidRDefault="00AB1C27" w:rsidP="006F3F7C">
            <w:pPr>
              <w:pStyle w:val="TableParagraph"/>
              <w:ind w:left="57" w:right="57"/>
              <w:rPr>
                <w:sz w:val="24"/>
              </w:rPr>
            </w:pPr>
            <w:r w:rsidRPr="00AB1C27">
              <w:rPr>
                <w:sz w:val="24"/>
              </w:rPr>
              <w:lastRenderedPageBreak/>
              <w:t xml:space="preserve">Тема 8. Разрешение споров о применении соглашений об </w:t>
            </w:r>
            <w:proofErr w:type="spellStart"/>
            <w:r w:rsidRPr="00AB1C27">
              <w:rPr>
                <w:sz w:val="24"/>
              </w:rPr>
              <w:t>избежании</w:t>
            </w:r>
            <w:proofErr w:type="spellEnd"/>
            <w:r w:rsidRPr="00AB1C27">
              <w:rPr>
                <w:sz w:val="24"/>
              </w:rPr>
              <w:t xml:space="preserve"> двойного налогообложения в отношении налогов на дох</w:t>
            </w:r>
            <w:r>
              <w:rPr>
                <w:sz w:val="24"/>
              </w:rPr>
              <w:t>оды и капитал</w:t>
            </w:r>
            <w:r w:rsidR="009F421B">
              <w:rPr>
                <w:sz w:val="24"/>
              </w:rPr>
              <w:t>.</w:t>
            </w:r>
          </w:p>
        </w:tc>
        <w:tc>
          <w:tcPr>
            <w:tcW w:w="6095" w:type="dxa"/>
          </w:tcPr>
          <w:p w:rsidR="00877EA1" w:rsidRPr="00877EA1" w:rsidRDefault="0052003E" w:rsidP="00877EA1">
            <w:pPr>
              <w:pStyle w:val="a3"/>
              <w:ind w:left="57" w:right="57"/>
              <w:jc w:val="both"/>
              <w:rPr>
                <w:sz w:val="24"/>
                <w:szCs w:val="24"/>
              </w:rPr>
            </w:pPr>
            <w:r>
              <w:rPr>
                <w:sz w:val="24"/>
                <w:szCs w:val="24"/>
              </w:rPr>
              <w:t xml:space="preserve">1. </w:t>
            </w:r>
            <w:r w:rsidR="00877EA1" w:rsidRPr="00877EA1">
              <w:rPr>
                <w:sz w:val="24"/>
                <w:szCs w:val="24"/>
              </w:rPr>
              <w:t xml:space="preserve">Правовое регулирование </w:t>
            </w:r>
            <w:proofErr w:type="spellStart"/>
            <w:r w:rsidR="00877EA1" w:rsidRPr="00877EA1">
              <w:rPr>
                <w:sz w:val="24"/>
                <w:szCs w:val="24"/>
              </w:rPr>
              <w:t>взаимосогласительных</w:t>
            </w:r>
            <w:proofErr w:type="spellEnd"/>
            <w:r w:rsidR="00877EA1" w:rsidRPr="00877EA1">
              <w:rPr>
                <w:sz w:val="24"/>
                <w:szCs w:val="24"/>
              </w:rPr>
              <w:t xml:space="preserve"> процедур: Многосторонняя конвенция по выполнению мер, относящихся к налоговым соглашениям, в целях противодействия размыванию налоговой базы и выводу прибыли из-под налогообложения (Заключена в г. Париже 24.11.2016)</w:t>
            </w:r>
            <w:r>
              <w:rPr>
                <w:sz w:val="24"/>
                <w:szCs w:val="24"/>
              </w:rPr>
              <w:t xml:space="preserve"> и </w:t>
            </w:r>
            <w:r w:rsidR="00877EA1" w:rsidRPr="00877EA1">
              <w:rPr>
                <w:sz w:val="24"/>
                <w:szCs w:val="24"/>
              </w:rPr>
              <w:t xml:space="preserve">национальные нормы. </w:t>
            </w:r>
          </w:p>
          <w:p w:rsidR="0052003E" w:rsidRDefault="0052003E" w:rsidP="0052003E">
            <w:pPr>
              <w:pStyle w:val="a3"/>
              <w:ind w:right="57"/>
              <w:jc w:val="both"/>
              <w:rPr>
                <w:sz w:val="24"/>
                <w:szCs w:val="24"/>
              </w:rPr>
            </w:pPr>
            <w:r>
              <w:rPr>
                <w:sz w:val="24"/>
                <w:szCs w:val="24"/>
              </w:rPr>
              <w:t xml:space="preserve">2. </w:t>
            </w:r>
            <w:proofErr w:type="spellStart"/>
            <w:r w:rsidR="00877EA1" w:rsidRPr="00877EA1">
              <w:rPr>
                <w:sz w:val="24"/>
                <w:szCs w:val="24"/>
              </w:rPr>
              <w:t>Взаимосогласительные</w:t>
            </w:r>
            <w:proofErr w:type="spellEnd"/>
            <w:r w:rsidR="00877EA1" w:rsidRPr="00877EA1">
              <w:rPr>
                <w:sz w:val="24"/>
                <w:szCs w:val="24"/>
              </w:rPr>
              <w:t xml:space="preserve"> процедуры: понятие и основания их применения. Порядок и сроки проведения </w:t>
            </w:r>
            <w:proofErr w:type="spellStart"/>
            <w:r w:rsidR="00877EA1" w:rsidRPr="00877EA1">
              <w:rPr>
                <w:sz w:val="24"/>
                <w:szCs w:val="24"/>
              </w:rPr>
              <w:t>взаимосогласительных</w:t>
            </w:r>
            <w:proofErr w:type="spellEnd"/>
            <w:r w:rsidR="00877EA1" w:rsidRPr="00877EA1">
              <w:rPr>
                <w:sz w:val="24"/>
                <w:szCs w:val="24"/>
              </w:rPr>
              <w:t xml:space="preserve"> процедур. </w:t>
            </w:r>
          </w:p>
          <w:p w:rsidR="0052003E" w:rsidRDefault="0052003E" w:rsidP="0052003E">
            <w:pPr>
              <w:pStyle w:val="a3"/>
              <w:ind w:right="57"/>
              <w:jc w:val="both"/>
              <w:rPr>
                <w:sz w:val="24"/>
                <w:szCs w:val="24"/>
              </w:rPr>
            </w:pPr>
            <w:r>
              <w:rPr>
                <w:sz w:val="24"/>
                <w:szCs w:val="24"/>
              </w:rPr>
              <w:t xml:space="preserve">3. </w:t>
            </w:r>
            <w:r w:rsidR="00877EA1" w:rsidRPr="00877EA1">
              <w:rPr>
                <w:sz w:val="24"/>
                <w:szCs w:val="24"/>
              </w:rPr>
              <w:t xml:space="preserve">Оформление результатов </w:t>
            </w:r>
            <w:proofErr w:type="spellStart"/>
            <w:r w:rsidR="00877EA1" w:rsidRPr="00877EA1">
              <w:rPr>
                <w:sz w:val="24"/>
                <w:szCs w:val="24"/>
              </w:rPr>
              <w:t>взаимосогласительных</w:t>
            </w:r>
            <w:proofErr w:type="spellEnd"/>
            <w:r w:rsidR="00877EA1" w:rsidRPr="00877EA1">
              <w:rPr>
                <w:sz w:val="24"/>
                <w:szCs w:val="24"/>
              </w:rPr>
              <w:t xml:space="preserve"> процедур. </w:t>
            </w:r>
          </w:p>
          <w:p w:rsidR="0052003E" w:rsidRDefault="0052003E" w:rsidP="0052003E">
            <w:pPr>
              <w:pStyle w:val="a3"/>
              <w:ind w:right="57"/>
              <w:jc w:val="both"/>
              <w:rPr>
                <w:sz w:val="24"/>
                <w:szCs w:val="24"/>
              </w:rPr>
            </w:pPr>
            <w:r>
              <w:rPr>
                <w:sz w:val="24"/>
                <w:szCs w:val="24"/>
              </w:rPr>
              <w:t xml:space="preserve">4. </w:t>
            </w:r>
            <w:r w:rsidR="00877EA1" w:rsidRPr="00877EA1">
              <w:rPr>
                <w:sz w:val="24"/>
                <w:szCs w:val="24"/>
              </w:rPr>
              <w:t xml:space="preserve">Исполнение достигнутых в ходе </w:t>
            </w:r>
            <w:proofErr w:type="spellStart"/>
            <w:r w:rsidR="00877EA1" w:rsidRPr="00877EA1">
              <w:rPr>
                <w:sz w:val="24"/>
                <w:szCs w:val="24"/>
              </w:rPr>
              <w:t>взаимосогласительных</w:t>
            </w:r>
            <w:proofErr w:type="spellEnd"/>
            <w:r w:rsidR="00877EA1" w:rsidRPr="00877EA1">
              <w:rPr>
                <w:sz w:val="24"/>
                <w:szCs w:val="24"/>
              </w:rPr>
              <w:t xml:space="preserve"> процедур решений. </w:t>
            </w:r>
          </w:p>
          <w:p w:rsidR="00877EA1" w:rsidRPr="00877EA1" w:rsidRDefault="0052003E" w:rsidP="0052003E">
            <w:pPr>
              <w:pStyle w:val="a3"/>
              <w:ind w:right="57"/>
              <w:jc w:val="both"/>
              <w:rPr>
                <w:sz w:val="24"/>
                <w:szCs w:val="24"/>
              </w:rPr>
            </w:pPr>
            <w:r>
              <w:rPr>
                <w:sz w:val="24"/>
                <w:szCs w:val="24"/>
              </w:rPr>
              <w:t xml:space="preserve">5. </w:t>
            </w:r>
            <w:r w:rsidR="00877EA1" w:rsidRPr="00877EA1">
              <w:rPr>
                <w:sz w:val="24"/>
                <w:szCs w:val="24"/>
              </w:rPr>
              <w:t xml:space="preserve">Соотношение </w:t>
            </w:r>
            <w:proofErr w:type="spellStart"/>
            <w:r w:rsidR="00877EA1" w:rsidRPr="00877EA1">
              <w:rPr>
                <w:sz w:val="24"/>
                <w:szCs w:val="24"/>
              </w:rPr>
              <w:t>взаимосогласительных</w:t>
            </w:r>
            <w:proofErr w:type="spellEnd"/>
            <w:r w:rsidR="00877EA1" w:rsidRPr="00877EA1">
              <w:rPr>
                <w:sz w:val="24"/>
                <w:szCs w:val="24"/>
              </w:rPr>
              <w:t xml:space="preserve"> процедур и внутригосударственных механизмов защиты прав налогоплательщика. </w:t>
            </w:r>
          </w:p>
          <w:p w:rsidR="00877EA1" w:rsidRPr="00877EA1" w:rsidRDefault="0052003E" w:rsidP="00877EA1">
            <w:pPr>
              <w:pStyle w:val="a3"/>
              <w:ind w:left="57" w:right="57"/>
              <w:jc w:val="both"/>
              <w:rPr>
                <w:sz w:val="24"/>
                <w:szCs w:val="24"/>
              </w:rPr>
            </w:pPr>
            <w:r>
              <w:rPr>
                <w:sz w:val="24"/>
                <w:szCs w:val="24"/>
              </w:rPr>
              <w:t xml:space="preserve">6. </w:t>
            </w:r>
            <w:r w:rsidR="00877EA1" w:rsidRPr="00877EA1">
              <w:rPr>
                <w:sz w:val="24"/>
                <w:szCs w:val="24"/>
              </w:rPr>
              <w:t xml:space="preserve">Налоговый арбитраж: понятие и основания проведения. </w:t>
            </w:r>
            <w:r>
              <w:rPr>
                <w:sz w:val="24"/>
                <w:szCs w:val="24"/>
              </w:rPr>
              <w:t xml:space="preserve">7. </w:t>
            </w:r>
            <w:r w:rsidR="00877EA1" w:rsidRPr="00877EA1">
              <w:rPr>
                <w:sz w:val="24"/>
                <w:szCs w:val="24"/>
              </w:rPr>
              <w:t xml:space="preserve">Налоговые споры в системе международного правосудия. </w:t>
            </w:r>
          </w:p>
          <w:p w:rsidR="00353D2F" w:rsidRPr="00877EA1" w:rsidRDefault="009F421B" w:rsidP="00877EA1">
            <w:pPr>
              <w:pStyle w:val="TableParagraph"/>
              <w:ind w:left="57" w:right="57"/>
              <w:rPr>
                <w:b/>
                <w:sz w:val="24"/>
                <w:szCs w:val="24"/>
              </w:rPr>
            </w:pPr>
            <w:r w:rsidRPr="00877EA1">
              <w:rPr>
                <w:b/>
                <w:sz w:val="24"/>
                <w:szCs w:val="24"/>
              </w:rPr>
              <w:t>Рекомендуемые</w:t>
            </w:r>
            <w:r w:rsidRPr="00877EA1">
              <w:rPr>
                <w:b/>
                <w:spacing w:val="-11"/>
                <w:sz w:val="24"/>
                <w:szCs w:val="24"/>
              </w:rPr>
              <w:t xml:space="preserve"> </w:t>
            </w:r>
            <w:r w:rsidRPr="00877EA1">
              <w:rPr>
                <w:b/>
                <w:sz w:val="24"/>
                <w:szCs w:val="24"/>
              </w:rPr>
              <w:t>источники:</w:t>
            </w:r>
            <w:r w:rsidRPr="00877EA1">
              <w:rPr>
                <w:b/>
                <w:spacing w:val="-57"/>
                <w:sz w:val="24"/>
                <w:szCs w:val="24"/>
              </w:rPr>
              <w:t xml:space="preserve"> </w:t>
            </w:r>
            <w:r w:rsidRPr="00877EA1">
              <w:rPr>
                <w:b/>
                <w:sz w:val="24"/>
                <w:szCs w:val="24"/>
              </w:rPr>
              <w:t>раздел</w:t>
            </w:r>
            <w:r w:rsidRPr="00877EA1">
              <w:rPr>
                <w:b/>
                <w:spacing w:val="-2"/>
                <w:sz w:val="24"/>
                <w:szCs w:val="24"/>
              </w:rPr>
              <w:t xml:space="preserve"> </w:t>
            </w:r>
            <w:r w:rsidRPr="00877EA1">
              <w:rPr>
                <w:b/>
                <w:sz w:val="24"/>
                <w:szCs w:val="24"/>
              </w:rPr>
              <w:t xml:space="preserve">8: </w:t>
            </w:r>
            <w:r w:rsidR="00C94E07">
              <w:rPr>
                <w:b/>
                <w:sz w:val="24"/>
                <w:szCs w:val="24"/>
              </w:rPr>
              <w:t>1, 4, 5, 12-14, 17</w:t>
            </w:r>
          </w:p>
          <w:p w:rsidR="00353D2F" w:rsidRPr="00877EA1" w:rsidRDefault="009F421B" w:rsidP="00877EA1">
            <w:pPr>
              <w:pStyle w:val="TableParagraph"/>
              <w:ind w:left="57" w:right="57"/>
              <w:rPr>
                <w:b/>
                <w:sz w:val="24"/>
                <w:szCs w:val="24"/>
              </w:rPr>
            </w:pPr>
            <w:r w:rsidRPr="00877EA1">
              <w:rPr>
                <w:b/>
                <w:sz w:val="24"/>
                <w:szCs w:val="24"/>
              </w:rPr>
              <w:t>раздел</w:t>
            </w:r>
            <w:r w:rsidRPr="00877EA1">
              <w:rPr>
                <w:b/>
                <w:spacing w:val="-2"/>
                <w:sz w:val="24"/>
                <w:szCs w:val="24"/>
              </w:rPr>
              <w:t xml:space="preserve"> </w:t>
            </w:r>
            <w:r w:rsidRPr="00877EA1">
              <w:rPr>
                <w:b/>
                <w:sz w:val="24"/>
                <w:szCs w:val="24"/>
              </w:rPr>
              <w:t xml:space="preserve">9: </w:t>
            </w:r>
            <w:r w:rsidR="008407F5">
              <w:rPr>
                <w:b/>
                <w:sz w:val="24"/>
                <w:szCs w:val="24"/>
              </w:rPr>
              <w:t>2, 3, 6-9</w:t>
            </w:r>
          </w:p>
        </w:tc>
        <w:tc>
          <w:tcPr>
            <w:tcW w:w="1701" w:type="dxa"/>
          </w:tcPr>
          <w:p w:rsidR="00353D2F" w:rsidRDefault="00FE6297" w:rsidP="00FE6297">
            <w:pPr>
              <w:pStyle w:val="TableParagraph"/>
              <w:ind w:left="57" w:right="57"/>
              <w:rPr>
                <w:sz w:val="24"/>
              </w:rPr>
            </w:pPr>
            <w:r w:rsidRPr="00FE6297">
              <w:rPr>
                <w:sz w:val="24"/>
              </w:rPr>
              <w:t xml:space="preserve">опрос, групповая дискуссия, презентация докладов </w:t>
            </w:r>
          </w:p>
        </w:tc>
      </w:tr>
    </w:tbl>
    <w:p w:rsidR="00353D2F" w:rsidRDefault="00353D2F" w:rsidP="00BD2C7A">
      <w:pPr>
        <w:pStyle w:val="a3"/>
        <w:ind w:left="57" w:right="57"/>
        <w:rPr>
          <w:b/>
          <w:sz w:val="20"/>
        </w:rPr>
      </w:pPr>
    </w:p>
    <w:p w:rsidR="00353D2F" w:rsidRDefault="009F421B" w:rsidP="0066454E">
      <w:pPr>
        <w:pStyle w:val="1"/>
        <w:numPr>
          <w:ilvl w:val="0"/>
          <w:numId w:val="7"/>
        </w:numPr>
        <w:tabs>
          <w:tab w:val="left" w:pos="1134"/>
          <w:tab w:val="left" w:pos="2048"/>
        </w:tabs>
        <w:spacing w:before="89"/>
        <w:ind w:left="567" w:right="656" w:hanging="13"/>
        <w:jc w:val="center"/>
      </w:pPr>
      <w:bookmarkStart w:id="7" w:name="_TOC_250006"/>
      <w:r>
        <w:t>Перечень</w:t>
      </w:r>
      <w:r>
        <w:rPr>
          <w:spacing w:val="5"/>
        </w:rPr>
        <w:t xml:space="preserve"> </w:t>
      </w:r>
      <w:r>
        <w:t>учебно-методического</w:t>
      </w:r>
      <w:r>
        <w:rPr>
          <w:spacing w:val="5"/>
        </w:rPr>
        <w:t xml:space="preserve"> </w:t>
      </w:r>
      <w:r>
        <w:t>обеспечения</w:t>
      </w:r>
      <w:r>
        <w:rPr>
          <w:spacing w:val="6"/>
        </w:rPr>
        <w:t xml:space="preserve"> </w:t>
      </w:r>
      <w:r>
        <w:t>для</w:t>
      </w:r>
      <w:r>
        <w:rPr>
          <w:spacing w:val="6"/>
        </w:rPr>
        <w:t xml:space="preserve"> </w:t>
      </w:r>
      <w:r>
        <w:t>самостоятельной</w:t>
      </w:r>
      <w:r>
        <w:rPr>
          <w:spacing w:val="-67"/>
        </w:rPr>
        <w:t xml:space="preserve"> </w:t>
      </w:r>
      <w:r>
        <w:t>работы обучающихся</w:t>
      </w:r>
      <w:r>
        <w:rPr>
          <w:spacing w:val="-2"/>
        </w:rPr>
        <w:t xml:space="preserve"> </w:t>
      </w:r>
      <w:bookmarkEnd w:id="7"/>
      <w:r>
        <w:t>по дисциплине</w:t>
      </w:r>
    </w:p>
    <w:p w:rsidR="006F3F7C" w:rsidRDefault="006F3F7C" w:rsidP="006F3F7C">
      <w:pPr>
        <w:pStyle w:val="1"/>
        <w:tabs>
          <w:tab w:val="left" w:pos="1134"/>
          <w:tab w:val="left" w:pos="2048"/>
        </w:tabs>
        <w:spacing w:before="89"/>
        <w:ind w:left="567" w:right="656"/>
      </w:pPr>
    </w:p>
    <w:p w:rsidR="00353D2F" w:rsidRDefault="009F421B" w:rsidP="0066454E">
      <w:pPr>
        <w:pStyle w:val="1"/>
        <w:numPr>
          <w:ilvl w:val="1"/>
          <w:numId w:val="7"/>
        </w:numPr>
        <w:tabs>
          <w:tab w:val="left" w:pos="1134"/>
        </w:tabs>
        <w:ind w:left="567" w:right="646" w:hanging="13"/>
        <w:jc w:val="center"/>
      </w:pPr>
      <w:bookmarkStart w:id="8" w:name="_TOC_250005"/>
      <w:r>
        <w:t>Перечень вопросов, отводимых на</w:t>
      </w:r>
      <w:r w:rsidR="006F3F7C">
        <w:t xml:space="preserve"> самостоятельное освоение дисцип</w:t>
      </w:r>
      <w:r>
        <w:t>лины,</w:t>
      </w:r>
      <w:r>
        <w:rPr>
          <w:spacing w:val="-1"/>
        </w:rPr>
        <w:t xml:space="preserve"> </w:t>
      </w:r>
      <w:r>
        <w:t>формы</w:t>
      </w:r>
      <w:r>
        <w:rPr>
          <w:spacing w:val="-2"/>
        </w:rPr>
        <w:t xml:space="preserve"> </w:t>
      </w:r>
      <w:r>
        <w:t>внеаудиторной самостоятельной</w:t>
      </w:r>
      <w:r>
        <w:rPr>
          <w:spacing w:val="-1"/>
        </w:rPr>
        <w:t xml:space="preserve"> </w:t>
      </w:r>
      <w:bookmarkEnd w:id="8"/>
      <w:r>
        <w:t>работы</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5206"/>
        <w:gridCol w:w="2590"/>
      </w:tblGrid>
      <w:tr w:rsidR="006F3F7C" w:rsidTr="006F3F7C">
        <w:trPr>
          <w:trHeight w:val="797"/>
        </w:trPr>
        <w:tc>
          <w:tcPr>
            <w:tcW w:w="2694" w:type="dxa"/>
            <w:vAlign w:val="center"/>
          </w:tcPr>
          <w:p w:rsidR="006F3F7C" w:rsidRDefault="006F3F7C" w:rsidP="006F3F7C">
            <w:pPr>
              <w:pStyle w:val="TableParagraph"/>
              <w:spacing w:line="256" w:lineRule="exact"/>
              <w:ind w:left="57" w:right="57"/>
              <w:jc w:val="center"/>
              <w:rPr>
                <w:b/>
                <w:sz w:val="24"/>
              </w:rPr>
            </w:pPr>
            <w:r>
              <w:rPr>
                <w:b/>
                <w:sz w:val="24"/>
              </w:rPr>
              <w:t>Название</w:t>
            </w:r>
            <w:r>
              <w:rPr>
                <w:b/>
                <w:spacing w:val="-3"/>
                <w:sz w:val="24"/>
              </w:rPr>
              <w:t xml:space="preserve"> </w:t>
            </w:r>
            <w:r>
              <w:rPr>
                <w:b/>
                <w:sz w:val="24"/>
              </w:rPr>
              <w:t>тем дисциплины</w:t>
            </w:r>
          </w:p>
        </w:tc>
        <w:tc>
          <w:tcPr>
            <w:tcW w:w="5206" w:type="dxa"/>
            <w:vAlign w:val="center"/>
          </w:tcPr>
          <w:p w:rsidR="006F3F7C" w:rsidRDefault="006F3F7C" w:rsidP="006F3F7C">
            <w:pPr>
              <w:pStyle w:val="TableParagraph"/>
              <w:spacing w:line="256" w:lineRule="exact"/>
              <w:ind w:left="57" w:right="57"/>
              <w:jc w:val="center"/>
              <w:rPr>
                <w:b/>
                <w:sz w:val="24"/>
              </w:rPr>
            </w:pPr>
            <w:r>
              <w:rPr>
                <w:b/>
                <w:sz w:val="24"/>
              </w:rPr>
              <w:t>Перечень</w:t>
            </w:r>
            <w:r>
              <w:rPr>
                <w:b/>
                <w:spacing w:val="-3"/>
                <w:sz w:val="24"/>
              </w:rPr>
              <w:t xml:space="preserve"> </w:t>
            </w:r>
            <w:r>
              <w:rPr>
                <w:b/>
                <w:sz w:val="24"/>
              </w:rPr>
              <w:t>вопросов, отводимых</w:t>
            </w:r>
            <w:r>
              <w:rPr>
                <w:b/>
                <w:spacing w:val="-4"/>
                <w:sz w:val="24"/>
              </w:rPr>
              <w:t xml:space="preserve"> </w:t>
            </w:r>
            <w:r>
              <w:rPr>
                <w:b/>
                <w:sz w:val="24"/>
              </w:rPr>
              <w:t>на</w:t>
            </w:r>
            <w:r>
              <w:rPr>
                <w:b/>
                <w:spacing w:val="-3"/>
                <w:sz w:val="24"/>
              </w:rPr>
              <w:t xml:space="preserve"> </w:t>
            </w:r>
            <w:r>
              <w:rPr>
                <w:b/>
                <w:sz w:val="24"/>
              </w:rPr>
              <w:t>самостоятельное</w:t>
            </w:r>
            <w:r>
              <w:rPr>
                <w:b/>
                <w:spacing w:val="-4"/>
                <w:sz w:val="24"/>
              </w:rPr>
              <w:t xml:space="preserve"> </w:t>
            </w:r>
            <w:r>
              <w:rPr>
                <w:b/>
                <w:sz w:val="24"/>
              </w:rPr>
              <w:t>освоение</w:t>
            </w:r>
          </w:p>
        </w:tc>
        <w:tc>
          <w:tcPr>
            <w:tcW w:w="2590" w:type="dxa"/>
            <w:vAlign w:val="center"/>
          </w:tcPr>
          <w:p w:rsidR="006F3F7C" w:rsidRDefault="006F3F7C" w:rsidP="006F3F7C">
            <w:pPr>
              <w:pStyle w:val="TableParagraph"/>
              <w:spacing w:line="256" w:lineRule="exact"/>
              <w:ind w:left="57" w:right="57"/>
              <w:jc w:val="center"/>
              <w:rPr>
                <w:b/>
                <w:sz w:val="24"/>
              </w:rPr>
            </w:pPr>
            <w:r>
              <w:rPr>
                <w:b/>
                <w:sz w:val="24"/>
              </w:rPr>
              <w:t>Формы</w:t>
            </w:r>
            <w:r>
              <w:rPr>
                <w:b/>
                <w:spacing w:val="-3"/>
                <w:sz w:val="24"/>
              </w:rPr>
              <w:t xml:space="preserve"> </w:t>
            </w:r>
            <w:r>
              <w:rPr>
                <w:b/>
                <w:sz w:val="24"/>
              </w:rPr>
              <w:t>внеаудиторной</w:t>
            </w:r>
            <w:r>
              <w:rPr>
                <w:b/>
                <w:spacing w:val="-3"/>
                <w:sz w:val="24"/>
              </w:rPr>
              <w:t xml:space="preserve"> </w:t>
            </w:r>
            <w:r>
              <w:rPr>
                <w:b/>
                <w:sz w:val="24"/>
              </w:rPr>
              <w:t>самостоятельной</w:t>
            </w:r>
            <w:r>
              <w:rPr>
                <w:b/>
                <w:spacing w:val="-5"/>
                <w:sz w:val="24"/>
              </w:rPr>
              <w:t xml:space="preserve"> </w:t>
            </w:r>
            <w:r>
              <w:rPr>
                <w:b/>
                <w:sz w:val="24"/>
              </w:rPr>
              <w:t>работы</w:t>
            </w:r>
          </w:p>
        </w:tc>
      </w:tr>
      <w:tr w:rsidR="00353D2F" w:rsidTr="006F3F7C">
        <w:trPr>
          <w:trHeight w:val="2484"/>
        </w:trPr>
        <w:tc>
          <w:tcPr>
            <w:tcW w:w="2694" w:type="dxa"/>
          </w:tcPr>
          <w:p w:rsidR="00353D2F" w:rsidRDefault="006F3F7C" w:rsidP="006F3F7C">
            <w:pPr>
              <w:pStyle w:val="TableParagraph"/>
              <w:ind w:left="57" w:right="57"/>
              <w:rPr>
                <w:sz w:val="24"/>
              </w:rPr>
            </w:pPr>
            <w:r w:rsidRPr="006F3F7C">
              <w:rPr>
                <w:sz w:val="24"/>
              </w:rPr>
              <w:t>Тема 1. Межгосударственное сотрудничество в налоговой сфере.</w:t>
            </w:r>
          </w:p>
        </w:tc>
        <w:tc>
          <w:tcPr>
            <w:tcW w:w="5206" w:type="dxa"/>
          </w:tcPr>
          <w:p w:rsidR="006F3F7C" w:rsidRPr="006F3F7C" w:rsidRDefault="006F3F7C" w:rsidP="006F3F7C">
            <w:pPr>
              <w:pStyle w:val="TableParagraph"/>
              <w:spacing w:line="270" w:lineRule="atLeast"/>
              <w:ind w:left="57" w:right="57"/>
              <w:jc w:val="both"/>
              <w:rPr>
                <w:sz w:val="24"/>
              </w:rPr>
            </w:pPr>
            <w:r w:rsidRPr="006F3F7C">
              <w:rPr>
                <w:sz w:val="24"/>
              </w:rPr>
              <w:t>Принципы межгосударственного сотрудничества в налоговой сфере.</w:t>
            </w:r>
            <w:r>
              <w:rPr>
                <w:sz w:val="24"/>
              </w:rPr>
              <w:t xml:space="preserve"> </w:t>
            </w:r>
            <w:r w:rsidRPr="006F3F7C">
              <w:rPr>
                <w:sz w:val="24"/>
              </w:rPr>
              <w:t xml:space="preserve">Соглашения, в которых содержатся отдельные налогово-правовые нормы. Межгосударственные, межправительственные и межведомственные налоговые соглашения. Много- и двухсторонние международные налоговые соглашения. </w:t>
            </w:r>
          </w:p>
          <w:p w:rsidR="006F3F7C" w:rsidRDefault="006F3F7C" w:rsidP="00FE6297">
            <w:pPr>
              <w:pStyle w:val="TableParagraph"/>
              <w:ind w:left="57" w:right="57"/>
              <w:jc w:val="both"/>
              <w:rPr>
                <w:sz w:val="24"/>
              </w:rPr>
            </w:pPr>
            <w:r w:rsidRPr="006F3F7C">
              <w:rPr>
                <w:sz w:val="24"/>
              </w:rPr>
              <w:t>Формирование международного налогового права и основные представления о нем. Понятие, предмет и система международного налогового права. Субъекты ме</w:t>
            </w:r>
            <w:r w:rsidR="00FE6297">
              <w:rPr>
                <w:sz w:val="24"/>
              </w:rPr>
              <w:t>ждународного налогового права.</w:t>
            </w:r>
          </w:p>
        </w:tc>
        <w:tc>
          <w:tcPr>
            <w:tcW w:w="2590" w:type="dxa"/>
          </w:tcPr>
          <w:p w:rsidR="00353D2F" w:rsidRDefault="009F421B" w:rsidP="006F3F7C">
            <w:pPr>
              <w:pStyle w:val="TableParagraph"/>
              <w:ind w:left="57" w:right="57"/>
              <w:jc w:val="both"/>
              <w:rPr>
                <w:sz w:val="24"/>
              </w:rPr>
            </w:pPr>
            <w:r>
              <w:rPr>
                <w:sz w:val="24"/>
              </w:rPr>
              <w:t>Подготовка ответов на вопросы</w:t>
            </w:r>
            <w:r>
              <w:rPr>
                <w:spacing w:val="1"/>
                <w:sz w:val="24"/>
              </w:rPr>
              <w:t xml:space="preserve"> </w:t>
            </w:r>
            <w:r>
              <w:rPr>
                <w:sz w:val="24"/>
              </w:rPr>
              <w:t>по теме занятия из рабочей программы, работа со</w:t>
            </w:r>
            <w:r>
              <w:rPr>
                <w:spacing w:val="1"/>
                <w:sz w:val="24"/>
              </w:rPr>
              <w:t xml:space="preserve"> </w:t>
            </w:r>
            <w:r>
              <w:rPr>
                <w:sz w:val="24"/>
              </w:rPr>
              <w:t>справочно-правовыми</w:t>
            </w:r>
            <w:r>
              <w:rPr>
                <w:spacing w:val="1"/>
                <w:sz w:val="24"/>
              </w:rPr>
              <w:t xml:space="preserve"> </w:t>
            </w:r>
            <w:r w:rsidR="006F3F7C">
              <w:rPr>
                <w:sz w:val="24"/>
              </w:rPr>
              <w:t>системами, подбор материала к группо</w:t>
            </w:r>
            <w:r>
              <w:rPr>
                <w:sz w:val="24"/>
              </w:rPr>
              <w:t>вой</w:t>
            </w:r>
            <w:r>
              <w:rPr>
                <w:spacing w:val="1"/>
                <w:sz w:val="24"/>
              </w:rPr>
              <w:t xml:space="preserve"> </w:t>
            </w:r>
            <w:r>
              <w:rPr>
                <w:sz w:val="24"/>
              </w:rPr>
              <w:t>дискуссии,</w:t>
            </w:r>
            <w:r>
              <w:rPr>
                <w:spacing w:val="1"/>
                <w:sz w:val="24"/>
              </w:rPr>
              <w:t xml:space="preserve"> </w:t>
            </w:r>
            <w:r>
              <w:rPr>
                <w:sz w:val="24"/>
              </w:rPr>
              <w:t>изучение</w:t>
            </w:r>
            <w:r>
              <w:rPr>
                <w:spacing w:val="1"/>
                <w:sz w:val="24"/>
              </w:rPr>
              <w:t xml:space="preserve"> </w:t>
            </w:r>
            <w:r w:rsidR="006F3F7C">
              <w:rPr>
                <w:sz w:val="24"/>
              </w:rPr>
              <w:t>реко</w:t>
            </w:r>
            <w:r>
              <w:rPr>
                <w:sz w:val="24"/>
              </w:rPr>
              <w:t>мендованных</w:t>
            </w:r>
            <w:r>
              <w:rPr>
                <w:spacing w:val="24"/>
                <w:sz w:val="24"/>
              </w:rPr>
              <w:t xml:space="preserve"> </w:t>
            </w:r>
            <w:r>
              <w:rPr>
                <w:sz w:val="24"/>
              </w:rPr>
              <w:t>к</w:t>
            </w:r>
            <w:r>
              <w:rPr>
                <w:spacing w:val="26"/>
                <w:sz w:val="24"/>
              </w:rPr>
              <w:t xml:space="preserve"> </w:t>
            </w:r>
            <w:r>
              <w:rPr>
                <w:sz w:val="24"/>
              </w:rPr>
              <w:t>занятию</w:t>
            </w:r>
            <w:r>
              <w:rPr>
                <w:spacing w:val="26"/>
                <w:sz w:val="24"/>
              </w:rPr>
              <w:t xml:space="preserve"> </w:t>
            </w:r>
            <w:r w:rsidR="006F3F7C">
              <w:rPr>
                <w:sz w:val="24"/>
              </w:rPr>
              <w:t>норма</w:t>
            </w:r>
            <w:r>
              <w:rPr>
                <w:sz w:val="24"/>
              </w:rPr>
              <w:t xml:space="preserve">тивных правовых актов, </w:t>
            </w:r>
            <w:r w:rsidR="006F3F7C">
              <w:rPr>
                <w:sz w:val="24"/>
              </w:rPr>
              <w:t>научных трудов</w:t>
            </w:r>
            <w:r>
              <w:rPr>
                <w:sz w:val="24"/>
              </w:rPr>
              <w:t>.</w:t>
            </w:r>
          </w:p>
        </w:tc>
      </w:tr>
      <w:tr w:rsidR="00353D2F" w:rsidTr="0052003E">
        <w:trPr>
          <w:trHeight w:val="840"/>
        </w:trPr>
        <w:tc>
          <w:tcPr>
            <w:tcW w:w="2694" w:type="dxa"/>
          </w:tcPr>
          <w:p w:rsidR="00353D2F" w:rsidRDefault="006F3F7C" w:rsidP="006F3F7C">
            <w:pPr>
              <w:pStyle w:val="TableParagraph"/>
              <w:tabs>
                <w:tab w:val="left" w:pos="1216"/>
              </w:tabs>
              <w:ind w:left="57" w:right="57"/>
              <w:rPr>
                <w:sz w:val="24"/>
              </w:rPr>
            </w:pPr>
            <w:r w:rsidRPr="006F3F7C">
              <w:rPr>
                <w:sz w:val="24"/>
              </w:rPr>
              <w:t>Тема 2. Двойное налогообложение: понятие, способы и методы его устранения.</w:t>
            </w:r>
          </w:p>
        </w:tc>
        <w:tc>
          <w:tcPr>
            <w:tcW w:w="5206" w:type="dxa"/>
          </w:tcPr>
          <w:p w:rsidR="00FE6297" w:rsidRPr="00FE6297" w:rsidRDefault="00FE6297" w:rsidP="00FE6297">
            <w:pPr>
              <w:pStyle w:val="TableParagraph"/>
              <w:spacing w:line="270" w:lineRule="atLeast"/>
              <w:ind w:left="57" w:right="57"/>
              <w:jc w:val="both"/>
              <w:rPr>
                <w:sz w:val="24"/>
                <w:szCs w:val="24"/>
              </w:rPr>
            </w:pPr>
            <w:r w:rsidRPr="00FE6297">
              <w:rPr>
                <w:sz w:val="24"/>
                <w:szCs w:val="24"/>
              </w:rPr>
              <w:t xml:space="preserve">Многократное налогообложение: понятие и виды. Соглашения о принципах взимания косвенных налогов во взаимной торговле. Состав косвенных налогов. Понятие экспорта и импорта для целей налогообложения. Принципы обложения косвенными налогами экспорта и импорта. Порядок разрешения споров. Контроль за перемещением товаров и уплатой косвенных </w:t>
            </w:r>
            <w:r w:rsidRPr="00FE6297">
              <w:rPr>
                <w:sz w:val="24"/>
                <w:szCs w:val="24"/>
              </w:rPr>
              <w:lastRenderedPageBreak/>
              <w:t>налогов.</w:t>
            </w:r>
          </w:p>
        </w:tc>
        <w:tc>
          <w:tcPr>
            <w:tcW w:w="2590" w:type="dxa"/>
          </w:tcPr>
          <w:p w:rsidR="00353D2F" w:rsidRDefault="009F421B" w:rsidP="0052003E">
            <w:pPr>
              <w:pStyle w:val="TableParagraph"/>
              <w:ind w:left="57" w:right="57"/>
              <w:jc w:val="both"/>
              <w:rPr>
                <w:sz w:val="24"/>
              </w:rPr>
            </w:pPr>
            <w:r>
              <w:rPr>
                <w:sz w:val="24"/>
              </w:rPr>
              <w:lastRenderedPageBreak/>
              <w:t>Подготовка ответов на вопросы</w:t>
            </w:r>
            <w:r>
              <w:rPr>
                <w:spacing w:val="1"/>
                <w:sz w:val="24"/>
              </w:rPr>
              <w:t xml:space="preserve"> </w:t>
            </w:r>
            <w:r>
              <w:rPr>
                <w:sz w:val="24"/>
              </w:rPr>
              <w:t>по теме занятия из рабочей программы,</w:t>
            </w:r>
            <w:r>
              <w:rPr>
                <w:spacing w:val="1"/>
                <w:sz w:val="24"/>
              </w:rPr>
              <w:t xml:space="preserve"> </w:t>
            </w:r>
            <w:r>
              <w:rPr>
                <w:sz w:val="24"/>
              </w:rPr>
              <w:t>изучение</w:t>
            </w:r>
            <w:r>
              <w:rPr>
                <w:spacing w:val="-57"/>
                <w:sz w:val="24"/>
              </w:rPr>
              <w:t xml:space="preserve"> </w:t>
            </w:r>
            <w:r>
              <w:rPr>
                <w:sz w:val="24"/>
              </w:rPr>
              <w:t>рекомендованных</w:t>
            </w:r>
            <w:r>
              <w:rPr>
                <w:spacing w:val="1"/>
                <w:sz w:val="24"/>
              </w:rPr>
              <w:t xml:space="preserve"> </w:t>
            </w:r>
            <w:r>
              <w:rPr>
                <w:sz w:val="24"/>
              </w:rPr>
              <w:t>к</w:t>
            </w:r>
            <w:r>
              <w:rPr>
                <w:spacing w:val="1"/>
                <w:sz w:val="24"/>
              </w:rPr>
              <w:t xml:space="preserve"> </w:t>
            </w:r>
            <w:r w:rsidRPr="006F3F7C">
              <w:rPr>
                <w:sz w:val="24"/>
              </w:rPr>
              <w:t>занятию</w:t>
            </w:r>
            <w:r w:rsidR="006F3F7C" w:rsidRPr="006F3F7C">
              <w:rPr>
                <w:sz w:val="24"/>
              </w:rPr>
              <w:t xml:space="preserve"> п</w:t>
            </w:r>
            <w:r w:rsidRPr="006F3F7C">
              <w:rPr>
                <w:sz w:val="24"/>
              </w:rPr>
              <w:t>равовых</w:t>
            </w:r>
            <w:r>
              <w:rPr>
                <w:sz w:val="24"/>
              </w:rPr>
              <w:t xml:space="preserve"> актов и</w:t>
            </w:r>
            <w:r>
              <w:rPr>
                <w:spacing w:val="1"/>
                <w:sz w:val="24"/>
              </w:rPr>
              <w:t xml:space="preserve"> </w:t>
            </w:r>
            <w:r>
              <w:rPr>
                <w:sz w:val="24"/>
              </w:rPr>
              <w:t>литературных источников, подготовка</w:t>
            </w:r>
            <w:r>
              <w:rPr>
                <w:spacing w:val="33"/>
                <w:sz w:val="24"/>
              </w:rPr>
              <w:t xml:space="preserve"> </w:t>
            </w:r>
            <w:r>
              <w:rPr>
                <w:sz w:val="24"/>
              </w:rPr>
              <w:lastRenderedPageBreak/>
              <w:t>к</w:t>
            </w:r>
            <w:r>
              <w:rPr>
                <w:spacing w:val="32"/>
                <w:sz w:val="24"/>
              </w:rPr>
              <w:t xml:space="preserve"> </w:t>
            </w:r>
            <w:r>
              <w:rPr>
                <w:sz w:val="24"/>
              </w:rPr>
              <w:t>решению</w:t>
            </w:r>
            <w:r>
              <w:rPr>
                <w:spacing w:val="34"/>
                <w:sz w:val="24"/>
              </w:rPr>
              <w:t xml:space="preserve"> </w:t>
            </w:r>
            <w:r w:rsidR="006F3F7C">
              <w:rPr>
                <w:sz w:val="24"/>
              </w:rPr>
              <w:t>практиче</w:t>
            </w:r>
            <w:r>
              <w:rPr>
                <w:sz w:val="24"/>
              </w:rPr>
              <w:t>ских</w:t>
            </w:r>
            <w:r>
              <w:rPr>
                <w:spacing w:val="-3"/>
                <w:sz w:val="24"/>
              </w:rPr>
              <w:t xml:space="preserve"> </w:t>
            </w:r>
            <w:r>
              <w:rPr>
                <w:sz w:val="24"/>
              </w:rPr>
              <w:t>и</w:t>
            </w:r>
            <w:r>
              <w:rPr>
                <w:spacing w:val="-3"/>
                <w:sz w:val="24"/>
              </w:rPr>
              <w:t xml:space="preserve"> </w:t>
            </w:r>
            <w:r>
              <w:rPr>
                <w:sz w:val="24"/>
              </w:rPr>
              <w:t>ситуационных</w:t>
            </w:r>
            <w:r>
              <w:rPr>
                <w:spacing w:val="-2"/>
                <w:sz w:val="24"/>
              </w:rPr>
              <w:t xml:space="preserve"> </w:t>
            </w:r>
            <w:r>
              <w:rPr>
                <w:sz w:val="24"/>
              </w:rPr>
              <w:t>задач.</w:t>
            </w:r>
          </w:p>
        </w:tc>
      </w:tr>
      <w:tr w:rsidR="00353D2F" w:rsidTr="00806200">
        <w:trPr>
          <w:trHeight w:val="2964"/>
        </w:trPr>
        <w:tc>
          <w:tcPr>
            <w:tcW w:w="2694" w:type="dxa"/>
          </w:tcPr>
          <w:p w:rsidR="00353D2F" w:rsidRDefault="006F3F7C" w:rsidP="006F3F7C">
            <w:pPr>
              <w:pStyle w:val="TableParagraph"/>
              <w:ind w:left="57" w:right="57"/>
              <w:rPr>
                <w:sz w:val="24"/>
              </w:rPr>
            </w:pPr>
            <w:r w:rsidRPr="00BD2C7A">
              <w:rPr>
                <w:sz w:val="24"/>
                <w:szCs w:val="24"/>
              </w:rPr>
              <w:lastRenderedPageBreak/>
              <w:t>Тема 3. Правовое регулирование налоговых отношений, осложненных иностранным элементом, с участием организаций.</w:t>
            </w:r>
          </w:p>
        </w:tc>
        <w:tc>
          <w:tcPr>
            <w:tcW w:w="5206" w:type="dxa"/>
          </w:tcPr>
          <w:p w:rsidR="00877EA1" w:rsidRPr="00877EA1" w:rsidRDefault="00877EA1" w:rsidP="00877EA1">
            <w:pPr>
              <w:pStyle w:val="TableParagraph"/>
              <w:ind w:left="57" w:right="57"/>
              <w:rPr>
                <w:sz w:val="24"/>
              </w:rPr>
            </w:pPr>
            <w:r w:rsidRPr="00877EA1">
              <w:rPr>
                <w:sz w:val="24"/>
              </w:rPr>
              <w:t xml:space="preserve">Соотношение иностранные организации и организации-нерезиденты РФ. Иностранные корпоративные структуры, не имеющие статуса юридического лица. Правовой статус международных компаний. </w:t>
            </w:r>
          </w:p>
          <w:p w:rsidR="00877EA1" w:rsidRPr="00877EA1" w:rsidRDefault="00877EA1" w:rsidP="00877EA1">
            <w:pPr>
              <w:pStyle w:val="TableParagraph"/>
              <w:ind w:left="57" w:right="57"/>
              <w:rPr>
                <w:sz w:val="24"/>
              </w:rPr>
            </w:pPr>
            <w:r w:rsidRPr="00877EA1">
              <w:rPr>
                <w:sz w:val="24"/>
              </w:rPr>
              <w:t xml:space="preserve">Правовой статус налоговых агентов, удерживающих налог при выплате иностранным организация доходов от источников в России. </w:t>
            </w:r>
          </w:p>
          <w:p w:rsidR="00877EA1" w:rsidRPr="00877EA1" w:rsidRDefault="00877EA1" w:rsidP="00877EA1">
            <w:pPr>
              <w:pStyle w:val="TableParagraph"/>
              <w:ind w:left="57" w:right="57"/>
              <w:rPr>
                <w:sz w:val="24"/>
              </w:rPr>
            </w:pPr>
          </w:p>
        </w:tc>
        <w:tc>
          <w:tcPr>
            <w:tcW w:w="2590" w:type="dxa"/>
          </w:tcPr>
          <w:p w:rsidR="00353D2F" w:rsidRDefault="009F421B" w:rsidP="00806200">
            <w:pPr>
              <w:pStyle w:val="TableParagraph"/>
              <w:ind w:left="57" w:right="57"/>
              <w:jc w:val="both"/>
              <w:rPr>
                <w:sz w:val="24"/>
              </w:rPr>
            </w:pPr>
            <w:r>
              <w:rPr>
                <w:sz w:val="24"/>
              </w:rPr>
              <w:t>Подготовка ответов на вопросы</w:t>
            </w:r>
            <w:r>
              <w:rPr>
                <w:spacing w:val="1"/>
                <w:sz w:val="24"/>
              </w:rPr>
              <w:t xml:space="preserve"> </w:t>
            </w:r>
            <w:r>
              <w:rPr>
                <w:sz w:val="24"/>
              </w:rPr>
              <w:t>по теме занятия из рабочей программы,</w:t>
            </w:r>
            <w:r>
              <w:rPr>
                <w:spacing w:val="1"/>
                <w:sz w:val="24"/>
              </w:rPr>
              <w:t xml:space="preserve"> </w:t>
            </w:r>
            <w:r>
              <w:rPr>
                <w:sz w:val="24"/>
              </w:rPr>
              <w:t>изучение</w:t>
            </w:r>
            <w:r>
              <w:rPr>
                <w:spacing w:val="-57"/>
                <w:sz w:val="24"/>
              </w:rPr>
              <w:t xml:space="preserve"> </w:t>
            </w:r>
            <w:r>
              <w:rPr>
                <w:sz w:val="24"/>
              </w:rPr>
              <w:t>рекомендованных</w:t>
            </w:r>
            <w:r>
              <w:rPr>
                <w:spacing w:val="1"/>
                <w:sz w:val="24"/>
              </w:rPr>
              <w:t xml:space="preserve"> </w:t>
            </w:r>
            <w:r>
              <w:rPr>
                <w:sz w:val="24"/>
              </w:rPr>
              <w:t>к</w:t>
            </w:r>
            <w:r>
              <w:rPr>
                <w:spacing w:val="1"/>
                <w:sz w:val="24"/>
              </w:rPr>
              <w:t xml:space="preserve"> </w:t>
            </w:r>
            <w:r>
              <w:rPr>
                <w:sz w:val="24"/>
              </w:rPr>
              <w:t>занятию</w:t>
            </w:r>
            <w:r>
              <w:rPr>
                <w:spacing w:val="-57"/>
                <w:sz w:val="24"/>
              </w:rPr>
              <w:t xml:space="preserve"> </w:t>
            </w:r>
            <w:r>
              <w:rPr>
                <w:sz w:val="24"/>
              </w:rPr>
              <w:t>нормативных</w:t>
            </w:r>
            <w:r>
              <w:rPr>
                <w:spacing w:val="1"/>
                <w:sz w:val="24"/>
              </w:rPr>
              <w:t xml:space="preserve"> </w:t>
            </w:r>
            <w:r>
              <w:rPr>
                <w:sz w:val="24"/>
              </w:rPr>
              <w:t>правовых</w:t>
            </w:r>
            <w:r>
              <w:rPr>
                <w:spacing w:val="1"/>
                <w:sz w:val="24"/>
              </w:rPr>
              <w:t xml:space="preserve"> </w:t>
            </w:r>
            <w:r>
              <w:rPr>
                <w:sz w:val="24"/>
              </w:rPr>
              <w:t>актов,</w:t>
            </w:r>
            <w:r>
              <w:rPr>
                <w:spacing w:val="1"/>
                <w:sz w:val="24"/>
              </w:rPr>
              <w:t xml:space="preserve"> </w:t>
            </w:r>
            <w:r w:rsidR="00806200">
              <w:rPr>
                <w:sz w:val="24"/>
              </w:rPr>
              <w:t>судебной практики</w:t>
            </w:r>
            <w:r>
              <w:rPr>
                <w:sz w:val="24"/>
              </w:rPr>
              <w:t>,</w:t>
            </w:r>
            <w:r>
              <w:rPr>
                <w:spacing w:val="1"/>
                <w:sz w:val="24"/>
              </w:rPr>
              <w:t xml:space="preserve"> </w:t>
            </w:r>
            <w:r>
              <w:rPr>
                <w:sz w:val="24"/>
              </w:rPr>
              <w:t>подготовка</w:t>
            </w:r>
            <w:r>
              <w:rPr>
                <w:spacing w:val="1"/>
                <w:sz w:val="24"/>
              </w:rPr>
              <w:t xml:space="preserve"> </w:t>
            </w:r>
            <w:r>
              <w:rPr>
                <w:sz w:val="24"/>
              </w:rPr>
              <w:t>к</w:t>
            </w:r>
            <w:r>
              <w:rPr>
                <w:spacing w:val="-57"/>
                <w:sz w:val="24"/>
              </w:rPr>
              <w:t xml:space="preserve"> </w:t>
            </w:r>
            <w:r>
              <w:rPr>
                <w:sz w:val="24"/>
              </w:rPr>
              <w:t>решению практических и ситуационных</w:t>
            </w:r>
            <w:r>
              <w:rPr>
                <w:spacing w:val="-1"/>
                <w:sz w:val="24"/>
              </w:rPr>
              <w:t xml:space="preserve"> </w:t>
            </w:r>
            <w:r>
              <w:rPr>
                <w:sz w:val="24"/>
              </w:rPr>
              <w:t>задач.</w:t>
            </w:r>
          </w:p>
        </w:tc>
      </w:tr>
      <w:tr w:rsidR="00353D2F" w:rsidTr="006F3F7C">
        <w:trPr>
          <w:trHeight w:val="3312"/>
        </w:trPr>
        <w:tc>
          <w:tcPr>
            <w:tcW w:w="2694" w:type="dxa"/>
          </w:tcPr>
          <w:p w:rsidR="00353D2F" w:rsidRDefault="006F3F7C" w:rsidP="006F3F7C">
            <w:pPr>
              <w:pStyle w:val="TableParagraph"/>
              <w:spacing w:line="270" w:lineRule="atLeast"/>
              <w:ind w:left="57" w:right="57"/>
              <w:rPr>
                <w:sz w:val="24"/>
              </w:rPr>
            </w:pPr>
            <w:r w:rsidRPr="006F3F7C">
              <w:rPr>
                <w:sz w:val="24"/>
              </w:rPr>
              <w:t>Тема 4. Концепция постоянного представительства иностранной организации</w:t>
            </w:r>
          </w:p>
        </w:tc>
        <w:tc>
          <w:tcPr>
            <w:tcW w:w="5206" w:type="dxa"/>
          </w:tcPr>
          <w:p w:rsidR="00353D2F" w:rsidRDefault="00877EA1" w:rsidP="00877EA1">
            <w:pPr>
              <w:pStyle w:val="TableParagraph"/>
              <w:ind w:left="57" w:right="57"/>
              <w:jc w:val="both"/>
              <w:rPr>
                <w:sz w:val="24"/>
                <w:szCs w:val="24"/>
              </w:rPr>
            </w:pPr>
            <w:r w:rsidRPr="00877EA1">
              <w:rPr>
                <w:sz w:val="24"/>
                <w:szCs w:val="24"/>
              </w:rPr>
              <w:t xml:space="preserve">Признаки постоянного представительства в соглашениях об </w:t>
            </w:r>
            <w:proofErr w:type="spellStart"/>
            <w:r w:rsidRPr="00877EA1">
              <w:rPr>
                <w:sz w:val="24"/>
                <w:szCs w:val="24"/>
              </w:rPr>
              <w:t>избежании</w:t>
            </w:r>
            <w:proofErr w:type="spellEnd"/>
            <w:r w:rsidRPr="00877EA1">
              <w:rPr>
                <w:sz w:val="24"/>
                <w:szCs w:val="24"/>
              </w:rPr>
              <w:t xml:space="preserve"> двойного налогообложения и предотвращении уклонения от уплаты налогов на доходы и капитал.</w:t>
            </w:r>
          </w:p>
          <w:p w:rsidR="00877EA1" w:rsidRPr="00877EA1" w:rsidRDefault="00877EA1" w:rsidP="00877EA1">
            <w:pPr>
              <w:pStyle w:val="TableParagraph"/>
              <w:ind w:left="57" w:right="57"/>
              <w:jc w:val="both"/>
              <w:rPr>
                <w:sz w:val="24"/>
              </w:rPr>
            </w:pPr>
            <w:r w:rsidRPr="00877EA1">
              <w:rPr>
                <w:sz w:val="24"/>
                <w:szCs w:val="24"/>
              </w:rPr>
              <w:t>Особые случаи образования постоянного представительства иностранных организаций. Осуществление строительной и монтажной деятельности. Осуществление деятельности иностранными организациями через «зависимых агентов»: обстоятельства, свидетельствующие о наличии агентских отношений между сторонами; критерии зависимости. Факторы, свидетельствующие об отсутствии у иностранной организации постоянного представительства.</w:t>
            </w:r>
          </w:p>
        </w:tc>
        <w:tc>
          <w:tcPr>
            <w:tcW w:w="2590" w:type="dxa"/>
          </w:tcPr>
          <w:p w:rsidR="00353D2F" w:rsidRDefault="009F421B" w:rsidP="00806200">
            <w:pPr>
              <w:pStyle w:val="TableParagraph"/>
              <w:ind w:left="57" w:right="57"/>
              <w:jc w:val="both"/>
              <w:rPr>
                <w:sz w:val="24"/>
              </w:rPr>
            </w:pPr>
            <w:r>
              <w:rPr>
                <w:sz w:val="24"/>
              </w:rPr>
              <w:t>Подготовка ответов на вопросы</w:t>
            </w:r>
            <w:r>
              <w:rPr>
                <w:spacing w:val="1"/>
                <w:sz w:val="24"/>
              </w:rPr>
              <w:t xml:space="preserve"> </w:t>
            </w:r>
            <w:r>
              <w:rPr>
                <w:sz w:val="24"/>
              </w:rPr>
              <w:t>по теме занятия из рабочей программы,</w:t>
            </w:r>
            <w:r>
              <w:rPr>
                <w:spacing w:val="1"/>
                <w:sz w:val="24"/>
              </w:rPr>
              <w:t xml:space="preserve"> </w:t>
            </w:r>
            <w:r>
              <w:rPr>
                <w:sz w:val="24"/>
              </w:rPr>
              <w:t>изучение</w:t>
            </w:r>
            <w:r>
              <w:rPr>
                <w:spacing w:val="-57"/>
                <w:sz w:val="24"/>
              </w:rPr>
              <w:t xml:space="preserve"> </w:t>
            </w:r>
            <w:r>
              <w:rPr>
                <w:sz w:val="24"/>
              </w:rPr>
              <w:t>рекомендованных</w:t>
            </w:r>
            <w:r>
              <w:rPr>
                <w:spacing w:val="1"/>
                <w:sz w:val="24"/>
              </w:rPr>
              <w:t xml:space="preserve"> </w:t>
            </w:r>
            <w:r>
              <w:rPr>
                <w:sz w:val="24"/>
              </w:rPr>
              <w:t>к</w:t>
            </w:r>
            <w:r>
              <w:rPr>
                <w:spacing w:val="1"/>
                <w:sz w:val="24"/>
              </w:rPr>
              <w:t xml:space="preserve"> </w:t>
            </w:r>
            <w:r>
              <w:rPr>
                <w:sz w:val="24"/>
              </w:rPr>
              <w:t>занятию</w:t>
            </w:r>
            <w:r>
              <w:rPr>
                <w:spacing w:val="-57"/>
                <w:sz w:val="24"/>
              </w:rPr>
              <w:t xml:space="preserve"> </w:t>
            </w:r>
            <w:r>
              <w:rPr>
                <w:sz w:val="24"/>
              </w:rPr>
              <w:t>нормативных</w:t>
            </w:r>
            <w:r>
              <w:rPr>
                <w:spacing w:val="1"/>
                <w:sz w:val="24"/>
              </w:rPr>
              <w:t xml:space="preserve"> </w:t>
            </w:r>
            <w:r>
              <w:rPr>
                <w:sz w:val="24"/>
              </w:rPr>
              <w:t>правовых</w:t>
            </w:r>
            <w:r>
              <w:rPr>
                <w:spacing w:val="1"/>
                <w:sz w:val="24"/>
              </w:rPr>
              <w:t xml:space="preserve"> </w:t>
            </w:r>
            <w:r>
              <w:rPr>
                <w:sz w:val="24"/>
              </w:rPr>
              <w:t>актов,</w:t>
            </w:r>
            <w:r>
              <w:rPr>
                <w:spacing w:val="1"/>
                <w:sz w:val="24"/>
              </w:rPr>
              <w:t xml:space="preserve"> </w:t>
            </w:r>
            <w:r>
              <w:rPr>
                <w:sz w:val="24"/>
              </w:rPr>
              <w:t xml:space="preserve">судебной практики </w:t>
            </w:r>
            <w:r w:rsidR="00806200">
              <w:rPr>
                <w:sz w:val="24"/>
              </w:rPr>
              <w:t>других</w:t>
            </w:r>
            <w:r>
              <w:rPr>
                <w:spacing w:val="1"/>
                <w:sz w:val="24"/>
              </w:rPr>
              <w:t xml:space="preserve"> </w:t>
            </w:r>
            <w:r>
              <w:rPr>
                <w:sz w:val="24"/>
              </w:rPr>
              <w:t>источников,</w:t>
            </w:r>
            <w:r>
              <w:rPr>
                <w:spacing w:val="1"/>
                <w:sz w:val="24"/>
              </w:rPr>
              <w:t xml:space="preserve"> </w:t>
            </w:r>
            <w:r>
              <w:rPr>
                <w:sz w:val="24"/>
              </w:rPr>
              <w:t>подготовка</w:t>
            </w:r>
            <w:r>
              <w:rPr>
                <w:spacing w:val="1"/>
                <w:sz w:val="24"/>
              </w:rPr>
              <w:t xml:space="preserve"> </w:t>
            </w:r>
            <w:r>
              <w:rPr>
                <w:sz w:val="24"/>
              </w:rPr>
              <w:t>к</w:t>
            </w:r>
            <w:r>
              <w:rPr>
                <w:spacing w:val="-57"/>
                <w:sz w:val="24"/>
              </w:rPr>
              <w:t xml:space="preserve"> </w:t>
            </w:r>
            <w:r>
              <w:rPr>
                <w:sz w:val="24"/>
              </w:rPr>
              <w:t>решению практических и ситуационных</w:t>
            </w:r>
            <w:r>
              <w:rPr>
                <w:spacing w:val="-1"/>
                <w:sz w:val="24"/>
              </w:rPr>
              <w:t xml:space="preserve"> </w:t>
            </w:r>
            <w:r>
              <w:rPr>
                <w:sz w:val="24"/>
              </w:rPr>
              <w:t>задач.</w:t>
            </w:r>
          </w:p>
        </w:tc>
      </w:tr>
      <w:tr w:rsidR="00353D2F" w:rsidTr="006F3F7C">
        <w:trPr>
          <w:trHeight w:val="2208"/>
        </w:trPr>
        <w:tc>
          <w:tcPr>
            <w:tcW w:w="2694" w:type="dxa"/>
          </w:tcPr>
          <w:p w:rsidR="00353D2F" w:rsidRDefault="006F3F7C" w:rsidP="006F3F7C">
            <w:pPr>
              <w:pStyle w:val="TableParagraph"/>
              <w:tabs>
                <w:tab w:val="left" w:pos="1108"/>
                <w:tab w:val="left" w:pos="1209"/>
                <w:tab w:val="left" w:pos="1285"/>
                <w:tab w:val="left" w:pos="1785"/>
              </w:tabs>
              <w:ind w:left="57" w:right="57"/>
              <w:rPr>
                <w:sz w:val="24"/>
              </w:rPr>
            </w:pPr>
            <w:r w:rsidRPr="00AB1C27">
              <w:rPr>
                <w:sz w:val="24"/>
              </w:rPr>
              <w:t>Тема 5. Правовое регулирование налоговых отношений, осложненных иностранным элементом, с участием физических лиц</w:t>
            </w:r>
          </w:p>
        </w:tc>
        <w:tc>
          <w:tcPr>
            <w:tcW w:w="5206" w:type="dxa"/>
          </w:tcPr>
          <w:p w:rsidR="0052003E" w:rsidRPr="00877EA1" w:rsidRDefault="00877EA1" w:rsidP="0052003E">
            <w:pPr>
              <w:pStyle w:val="1"/>
              <w:ind w:left="57" w:right="57"/>
              <w:jc w:val="both"/>
              <w:rPr>
                <w:b w:val="0"/>
                <w:sz w:val="24"/>
                <w:szCs w:val="24"/>
              </w:rPr>
            </w:pPr>
            <w:r w:rsidRPr="0052003E">
              <w:rPr>
                <w:b w:val="0"/>
                <w:sz w:val="24"/>
              </w:rPr>
              <w:t xml:space="preserve">Критерии </w:t>
            </w:r>
            <w:proofErr w:type="spellStart"/>
            <w:r w:rsidRPr="0052003E">
              <w:rPr>
                <w:b w:val="0"/>
                <w:sz w:val="24"/>
              </w:rPr>
              <w:t>резидентства</w:t>
            </w:r>
            <w:proofErr w:type="spellEnd"/>
            <w:r w:rsidRPr="0052003E">
              <w:rPr>
                <w:b w:val="0"/>
                <w:sz w:val="24"/>
              </w:rPr>
              <w:t xml:space="preserve"> физических лиц, используемые в налоговом праве зарубежных страна.</w:t>
            </w:r>
            <w:r w:rsidR="0052003E" w:rsidRPr="0052003E">
              <w:rPr>
                <w:b w:val="0"/>
                <w:sz w:val="24"/>
                <w:szCs w:val="24"/>
              </w:rPr>
              <w:t xml:space="preserve"> </w:t>
            </w:r>
            <w:r w:rsidR="0052003E" w:rsidRPr="00877EA1">
              <w:rPr>
                <w:b w:val="0"/>
                <w:sz w:val="24"/>
                <w:szCs w:val="24"/>
              </w:rPr>
              <w:t xml:space="preserve">Особенности налогообложения доходов членов советов директоров организаций и государственных служащих. Особенности налогообложения доходов артистов и спортсменов. Особенности налогообложения пенсий. Особенности налогообложения доходов студентов и практикантов. </w:t>
            </w:r>
          </w:p>
          <w:p w:rsidR="00353D2F" w:rsidRDefault="00353D2F" w:rsidP="00877EA1">
            <w:pPr>
              <w:pStyle w:val="TableParagraph"/>
              <w:spacing w:line="270" w:lineRule="atLeast"/>
              <w:ind w:left="57" w:right="57"/>
              <w:jc w:val="both"/>
              <w:rPr>
                <w:sz w:val="24"/>
              </w:rPr>
            </w:pPr>
          </w:p>
        </w:tc>
        <w:tc>
          <w:tcPr>
            <w:tcW w:w="2590" w:type="dxa"/>
          </w:tcPr>
          <w:p w:rsidR="00353D2F" w:rsidRDefault="009F421B" w:rsidP="00806200">
            <w:pPr>
              <w:pStyle w:val="TableParagraph"/>
              <w:ind w:left="57" w:right="57"/>
              <w:jc w:val="both"/>
              <w:rPr>
                <w:sz w:val="24"/>
              </w:rPr>
            </w:pPr>
            <w:r>
              <w:rPr>
                <w:sz w:val="24"/>
              </w:rPr>
              <w:t>Подготовка ответов на вопросы</w:t>
            </w:r>
            <w:r>
              <w:rPr>
                <w:spacing w:val="1"/>
                <w:sz w:val="24"/>
              </w:rPr>
              <w:t xml:space="preserve"> </w:t>
            </w:r>
            <w:r>
              <w:rPr>
                <w:sz w:val="24"/>
              </w:rPr>
              <w:t>по теме занятия из рабочей программы</w:t>
            </w:r>
            <w:r w:rsidR="00806200">
              <w:rPr>
                <w:sz w:val="24"/>
              </w:rPr>
              <w:t>,</w:t>
            </w:r>
            <w:r>
              <w:rPr>
                <w:spacing w:val="1"/>
                <w:sz w:val="24"/>
              </w:rPr>
              <w:t xml:space="preserve"> </w:t>
            </w:r>
            <w:r>
              <w:rPr>
                <w:sz w:val="24"/>
              </w:rPr>
              <w:t>изучение</w:t>
            </w:r>
            <w:r>
              <w:rPr>
                <w:spacing w:val="-57"/>
                <w:sz w:val="24"/>
              </w:rPr>
              <w:t xml:space="preserve"> </w:t>
            </w:r>
            <w:r>
              <w:rPr>
                <w:sz w:val="24"/>
              </w:rPr>
              <w:t>рекомендованных</w:t>
            </w:r>
            <w:r>
              <w:rPr>
                <w:spacing w:val="1"/>
                <w:sz w:val="24"/>
              </w:rPr>
              <w:t xml:space="preserve"> </w:t>
            </w:r>
            <w:r>
              <w:rPr>
                <w:sz w:val="24"/>
              </w:rPr>
              <w:t>к</w:t>
            </w:r>
            <w:r>
              <w:rPr>
                <w:spacing w:val="1"/>
                <w:sz w:val="24"/>
              </w:rPr>
              <w:t xml:space="preserve"> </w:t>
            </w:r>
            <w:r>
              <w:rPr>
                <w:sz w:val="24"/>
              </w:rPr>
              <w:t>занятию</w:t>
            </w:r>
            <w:r>
              <w:rPr>
                <w:spacing w:val="-57"/>
                <w:sz w:val="24"/>
              </w:rPr>
              <w:t xml:space="preserve"> </w:t>
            </w:r>
            <w:r>
              <w:rPr>
                <w:sz w:val="24"/>
              </w:rPr>
              <w:t>нормативных</w:t>
            </w:r>
            <w:r>
              <w:rPr>
                <w:spacing w:val="1"/>
                <w:sz w:val="24"/>
              </w:rPr>
              <w:t xml:space="preserve"> </w:t>
            </w:r>
            <w:r>
              <w:rPr>
                <w:sz w:val="24"/>
              </w:rPr>
              <w:t>правовых</w:t>
            </w:r>
            <w:r>
              <w:rPr>
                <w:spacing w:val="1"/>
                <w:sz w:val="24"/>
              </w:rPr>
              <w:t xml:space="preserve"> </w:t>
            </w:r>
            <w:r>
              <w:rPr>
                <w:sz w:val="24"/>
              </w:rPr>
              <w:t>актов,</w:t>
            </w:r>
            <w:r>
              <w:rPr>
                <w:spacing w:val="1"/>
                <w:sz w:val="24"/>
              </w:rPr>
              <w:t xml:space="preserve"> </w:t>
            </w:r>
            <w:r>
              <w:rPr>
                <w:sz w:val="24"/>
              </w:rPr>
              <w:t>судебной</w:t>
            </w:r>
            <w:r>
              <w:rPr>
                <w:spacing w:val="-1"/>
                <w:sz w:val="24"/>
              </w:rPr>
              <w:t xml:space="preserve"> </w:t>
            </w:r>
            <w:r>
              <w:rPr>
                <w:sz w:val="24"/>
              </w:rPr>
              <w:t>практики</w:t>
            </w:r>
            <w:r>
              <w:rPr>
                <w:spacing w:val="-1"/>
                <w:sz w:val="24"/>
              </w:rPr>
              <w:t xml:space="preserve"> </w:t>
            </w:r>
            <w:r w:rsidR="00806200">
              <w:rPr>
                <w:sz w:val="24"/>
              </w:rPr>
              <w:t xml:space="preserve">и других </w:t>
            </w:r>
            <w:r>
              <w:rPr>
                <w:sz w:val="24"/>
              </w:rPr>
              <w:t>источников,</w:t>
            </w:r>
            <w:r>
              <w:rPr>
                <w:spacing w:val="1"/>
                <w:sz w:val="24"/>
              </w:rPr>
              <w:t xml:space="preserve"> </w:t>
            </w:r>
            <w:r>
              <w:rPr>
                <w:sz w:val="24"/>
              </w:rPr>
              <w:t>подбор</w:t>
            </w:r>
            <w:r>
              <w:rPr>
                <w:spacing w:val="1"/>
                <w:sz w:val="24"/>
              </w:rPr>
              <w:t xml:space="preserve"> </w:t>
            </w:r>
            <w:r w:rsidR="00806200">
              <w:rPr>
                <w:sz w:val="24"/>
              </w:rPr>
              <w:t>мате</w:t>
            </w:r>
            <w:r>
              <w:rPr>
                <w:sz w:val="24"/>
              </w:rPr>
              <w:t>риала</w:t>
            </w:r>
            <w:r>
              <w:rPr>
                <w:spacing w:val="80"/>
                <w:sz w:val="24"/>
              </w:rPr>
              <w:t xml:space="preserve"> </w:t>
            </w:r>
            <w:r>
              <w:rPr>
                <w:sz w:val="24"/>
              </w:rPr>
              <w:t>к</w:t>
            </w:r>
            <w:r>
              <w:rPr>
                <w:spacing w:val="79"/>
                <w:sz w:val="24"/>
              </w:rPr>
              <w:t xml:space="preserve"> </w:t>
            </w:r>
            <w:r>
              <w:rPr>
                <w:sz w:val="24"/>
              </w:rPr>
              <w:t>групповой</w:t>
            </w:r>
            <w:r>
              <w:rPr>
                <w:spacing w:val="80"/>
                <w:sz w:val="24"/>
              </w:rPr>
              <w:t xml:space="preserve"> </w:t>
            </w:r>
            <w:r w:rsidR="00806200">
              <w:rPr>
                <w:sz w:val="24"/>
              </w:rPr>
              <w:t>дискуссии.</w:t>
            </w:r>
          </w:p>
        </w:tc>
      </w:tr>
      <w:tr w:rsidR="00353D2F" w:rsidTr="006F3F7C">
        <w:trPr>
          <w:trHeight w:val="2760"/>
        </w:trPr>
        <w:tc>
          <w:tcPr>
            <w:tcW w:w="2694" w:type="dxa"/>
          </w:tcPr>
          <w:p w:rsidR="00353D2F" w:rsidRDefault="006F3F7C" w:rsidP="006F3F7C">
            <w:pPr>
              <w:pStyle w:val="TableParagraph"/>
              <w:tabs>
                <w:tab w:val="left" w:pos="1144"/>
                <w:tab w:val="left" w:pos="1474"/>
              </w:tabs>
              <w:ind w:left="57" w:right="57"/>
              <w:rPr>
                <w:sz w:val="24"/>
              </w:rPr>
            </w:pPr>
            <w:r w:rsidRPr="00AB1C27">
              <w:rPr>
                <w:sz w:val="24"/>
              </w:rPr>
              <w:t>Тема 6. Противодействие злоупотреблению налоговыми льготами, предоставляемыми международными налоговыми соглашения</w:t>
            </w:r>
          </w:p>
        </w:tc>
        <w:tc>
          <w:tcPr>
            <w:tcW w:w="5206" w:type="dxa"/>
          </w:tcPr>
          <w:p w:rsidR="0052003E" w:rsidRPr="00877EA1" w:rsidRDefault="0052003E" w:rsidP="0052003E">
            <w:pPr>
              <w:ind w:left="57" w:right="57"/>
              <w:jc w:val="both"/>
              <w:rPr>
                <w:sz w:val="24"/>
                <w:szCs w:val="24"/>
              </w:rPr>
            </w:pPr>
            <w:r w:rsidRPr="00877EA1">
              <w:rPr>
                <w:sz w:val="24"/>
                <w:szCs w:val="24"/>
              </w:rPr>
              <w:t xml:space="preserve">Концепции предотвращения злоупотребления льготами, предоставляемыми соглашениями об </w:t>
            </w:r>
            <w:proofErr w:type="spellStart"/>
            <w:r w:rsidRPr="00877EA1">
              <w:rPr>
                <w:sz w:val="24"/>
                <w:szCs w:val="24"/>
              </w:rPr>
              <w:t>избежании</w:t>
            </w:r>
            <w:proofErr w:type="spellEnd"/>
            <w:r w:rsidRPr="00877EA1">
              <w:rPr>
                <w:sz w:val="24"/>
                <w:szCs w:val="24"/>
              </w:rPr>
              <w:t xml:space="preserve"> двойного налогообложения в отношении налогов на доходы и капитал. </w:t>
            </w:r>
            <w:r w:rsidRPr="0052003E">
              <w:rPr>
                <w:sz w:val="24"/>
                <w:szCs w:val="24"/>
              </w:rPr>
              <w:t xml:space="preserve">Инициативы ОЭСР (в том числе рамках проекта BEPS) относительно совершенствования механизмов предотвращения злоупотребления льготами, предоставляемыми соглашениями об </w:t>
            </w:r>
            <w:proofErr w:type="spellStart"/>
            <w:r w:rsidRPr="0052003E">
              <w:rPr>
                <w:sz w:val="24"/>
                <w:szCs w:val="24"/>
              </w:rPr>
              <w:t>избежании</w:t>
            </w:r>
            <w:proofErr w:type="spellEnd"/>
            <w:r w:rsidRPr="0052003E">
              <w:rPr>
                <w:sz w:val="24"/>
                <w:szCs w:val="24"/>
              </w:rPr>
              <w:t xml:space="preserve"> двойного налогообложения в отношении налогов на доходы и капитал.</w:t>
            </w:r>
          </w:p>
          <w:p w:rsidR="00353D2F" w:rsidRDefault="00353D2F" w:rsidP="006F3F7C">
            <w:pPr>
              <w:pStyle w:val="TableParagraph"/>
              <w:spacing w:line="270" w:lineRule="atLeast"/>
              <w:ind w:left="57" w:right="57"/>
              <w:jc w:val="both"/>
              <w:rPr>
                <w:sz w:val="24"/>
              </w:rPr>
            </w:pPr>
          </w:p>
        </w:tc>
        <w:tc>
          <w:tcPr>
            <w:tcW w:w="2590" w:type="dxa"/>
          </w:tcPr>
          <w:p w:rsidR="00353D2F" w:rsidRDefault="009F421B" w:rsidP="00806200">
            <w:pPr>
              <w:pStyle w:val="TableParagraph"/>
              <w:ind w:left="57" w:right="57"/>
              <w:jc w:val="both"/>
              <w:rPr>
                <w:sz w:val="24"/>
              </w:rPr>
            </w:pPr>
            <w:r>
              <w:rPr>
                <w:sz w:val="24"/>
              </w:rPr>
              <w:t>Подготовка ответов на вопросы</w:t>
            </w:r>
            <w:r>
              <w:rPr>
                <w:spacing w:val="1"/>
                <w:sz w:val="24"/>
              </w:rPr>
              <w:t xml:space="preserve"> </w:t>
            </w:r>
            <w:r>
              <w:rPr>
                <w:sz w:val="24"/>
              </w:rPr>
              <w:t>по теме занятия из рабочей про</w:t>
            </w:r>
            <w:r w:rsidR="00806200">
              <w:rPr>
                <w:sz w:val="24"/>
              </w:rPr>
              <w:t>граммы</w:t>
            </w:r>
            <w:r>
              <w:rPr>
                <w:sz w:val="24"/>
              </w:rPr>
              <w:t>, работа со</w:t>
            </w:r>
            <w:r>
              <w:rPr>
                <w:spacing w:val="1"/>
                <w:sz w:val="24"/>
              </w:rPr>
              <w:t xml:space="preserve"> </w:t>
            </w:r>
            <w:r>
              <w:rPr>
                <w:sz w:val="24"/>
              </w:rPr>
              <w:t>справочно-правовыми</w:t>
            </w:r>
            <w:r>
              <w:rPr>
                <w:spacing w:val="1"/>
                <w:sz w:val="24"/>
              </w:rPr>
              <w:t xml:space="preserve"> </w:t>
            </w:r>
            <w:r w:rsidR="00806200">
              <w:rPr>
                <w:sz w:val="24"/>
              </w:rPr>
              <w:t>системами</w:t>
            </w:r>
            <w:r>
              <w:rPr>
                <w:sz w:val="24"/>
              </w:rPr>
              <w:t>, изучение рекомендованных</w:t>
            </w:r>
            <w:r>
              <w:rPr>
                <w:spacing w:val="1"/>
                <w:sz w:val="24"/>
              </w:rPr>
              <w:t xml:space="preserve"> </w:t>
            </w:r>
            <w:r w:rsidR="00806200">
              <w:rPr>
                <w:sz w:val="24"/>
              </w:rPr>
              <w:t>к занятию нормативных право</w:t>
            </w:r>
            <w:r>
              <w:rPr>
                <w:sz w:val="24"/>
              </w:rPr>
              <w:t>вых актов, судебной практики</w:t>
            </w:r>
            <w:r w:rsidR="00806200">
              <w:rPr>
                <w:sz w:val="24"/>
              </w:rPr>
              <w:t xml:space="preserve"> и других </w:t>
            </w:r>
            <w:r>
              <w:rPr>
                <w:sz w:val="24"/>
              </w:rPr>
              <w:t>источников.</w:t>
            </w:r>
          </w:p>
        </w:tc>
      </w:tr>
      <w:tr w:rsidR="00353D2F" w:rsidTr="006F3F7C">
        <w:trPr>
          <w:trHeight w:val="2484"/>
        </w:trPr>
        <w:tc>
          <w:tcPr>
            <w:tcW w:w="2694" w:type="dxa"/>
          </w:tcPr>
          <w:p w:rsidR="00353D2F" w:rsidRDefault="006F3F7C" w:rsidP="006F3F7C">
            <w:pPr>
              <w:pStyle w:val="TableParagraph"/>
              <w:ind w:left="57" w:right="57"/>
              <w:rPr>
                <w:sz w:val="24"/>
              </w:rPr>
            </w:pPr>
            <w:r w:rsidRPr="00AB1C27">
              <w:rPr>
                <w:sz w:val="24"/>
              </w:rPr>
              <w:lastRenderedPageBreak/>
              <w:t>Тема 7. Взаимодействие государств в вопросах налогового администрирования.</w:t>
            </w:r>
          </w:p>
        </w:tc>
        <w:tc>
          <w:tcPr>
            <w:tcW w:w="5206" w:type="dxa"/>
          </w:tcPr>
          <w:p w:rsidR="00353D2F" w:rsidRDefault="0052003E" w:rsidP="006F3F7C">
            <w:pPr>
              <w:pStyle w:val="TableParagraph"/>
              <w:ind w:left="57" w:right="57"/>
              <w:jc w:val="both"/>
              <w:rPr>
                <w:sz w:val="24"/>
                <w:szCs w:val="24"/>
              </w:rPr>
            </w:pPr>
            <w:r w:rsidRPr="00877EA1">
              <w:rPr>
                <w:sz w:val="24"/>
                <w:szCs w:val="24"/>
              </w:rPr>
              <w:t>Особенности получения и использования информации в отношении налогоплательщиков - физических лиц. Требования к форме и содержанию запросов, порядок их исполнения. Конфиденциальность информации.</w:t>
            </w:r>
          </w:p>
          <w:p w:rsidR="0052003E" w:rsidRDefault="0052003E" w:rsidP="0052003E">
            <w:pPr>
              <w:pStyle w:val="TableParagraph"/>
              <w:ind w:left="57" w:right="57"/>
              <w:jc w:val="both"/>
              <w:rPr>
                <w:sz w:val="24"/>
              </w:rPr>
            </w:pPr>
            <w:r w:rsidRPr="0052003E">
              <w:rPr>
                <w:sz w:val="24"/>
              </w:rPr>
              <w:t>Оплата расходов, связанных с оказанием помощи.</w:t>
            </w:r>
            <w:r>
              <w:rPr>
                <w:sz w:val="24"/>
              </w:rPr>
              <w:t xml:space="preserve"> </w:t>
            </w:r>
            <w:r w:rsidRPr="0052003E">
              <w:rPr>
                <w:sz w:val="24"/>
              </w:rPr>
              <w:t>Конвенция ОЭСР об оказании административной помощи по налоговым делам. Двусторонние соглашения об обмене информацией. Тенденции развития информационного обмена по налоговым делам между Российской Федерацией и компетентными органами других государств.</w:t>
            </w:r>
          </w:p>
        </w:tc>
        <w:tc>
          <w:tcPr>
            <w:tcW w:w="2590" w:type="dxa"/>
          </w:tcPr>
          <w:p w:rsidR="00353D2F" w:rsidRDefault="009F421B" w:rsidP="00806200">
            <w:pPr>
              <w:pStyle w:val="TableParagraph"/>
              <w:ind w:left="57" w:right="57"/>
              <w:jc w:val="both"/>
              <w:rPr>
                <w:sz w:val="24"/>
              </w:rPr>
            </w:pPr>
            <w:r>
              <w:rPr>
                <w:sz w:val="24"/>
              </w:rPr>
              <w:t>Подготовка ответов на вопросы</w:t>
            </w:r>
            <w:r>
              <w:rPr>
                <w:spacing w:val="1"/>
                <w:sz w:val="24"/>
              </w:rPr>
              <w:t xml:space="preserve"> </w:t>
            </w:r>
            <w:r>
              <w:rPr>
                <w:sz w:val="24"/>
              </w:rPr>
              <w:t>по теме занятия из рабочей программы,</w:t>
            </w:r>
            <w:r>
              <w:rPr>
                <w:spacing w:val="1"/>
                <w:sz w:val="24"/>
              </w:rPr>
              <w:t xml:space="preserve"> </w:t>
            </w:r>
            <w:r>
              <w:rPr>
                <w:sz w:val="24"/>
              </w:rPr>
              <w:t>изучение</w:t>
            </w:r>
            <w:r>
              <w:rPr>
                <w:spacing w:val="-57"/>
                <w:sz w:val="24"/>
              </w:rPr>
              <w:t xml:space="preserve"> </w:t>
            </w:r>
            <w:r>
              <w:rPr>
                <w:sz w:val="24"/>
              </w:rPr>
              <w:t>рекомендованных</w:t>
            </w:r>
            <w:r>
              <w:rPr>
                <w:spacing w:val="1"/>
                <w:sz w:val="24"/>
              </w:rPr>
              <w:t xml:space="preserve"> </w:t>
            </w:r>
            <w:r>
              <w:rPr>
                <w:sz w:val="24"/>
              </w:rPr>
              <w:t>к</w:t>
            </w:r>
            <w:r>
              <w:rPr>
                <w:spacing w:val="1"/>
                <w:sz w:val="24"/>
              </w:rPr>
              <w:t xml:space="preserve"> </w:t>
            </w:r>
            <w:r>
              <w:rPr>
                <w:sz w:val="24"/>
              </w:rPr>
              <w:t>занятию</w:t>
            </w:r>
            <w:r>
              <w:rPr>
                <w:spacing w:val="-57"/>
                <w:sz w:val="24"/>
              </w:rPr>
              <w:t xml:space="preserve"> </w:t>
            </w:r>
            <w:r>
              <w:rPr>
                <w:sz w:val="24"/>
              </w:rPr>
              <w:t>нормативных</w:t>
            </w:r>
            <w:r>
              <w:rPr>
                <w:spacing w:val="1"/>
                <w:sz w:val="24"/>
              </w:rPr>
              <w:t xml:space="preserve"> </w:t>
            </w:r>
            <w:r>
              <w:rPr>
                <w:sz w:val="24"/>
              </w:rPr>
              <w:t>правовых</w:t>
            </w:r>
            <w:r>
              <w:rPr>
                <w:spacing w:val="1"/>
                <w:sz w:val="24"/>
              </w:rPr>
              <w:t xml:space="preserve"> </w:t>
            </w:r>
            <w:r>
              <w:rPr>
                <w:sz w:val="24"/>
              </w:rPr>
              <w:t>актов,</w:t>
            </w:r>
            <w:r>
              <w:rPr>
                <w:spacing w:val="1"/>
                <w:sz w:val="24"/>
              </w:rPr>
              <w:t xml:space="preserve"> </w:t>
            </w:r>
            <w:r>
              <w:rPr>
                <w:sz w:val="24"/>
              </w:rPr>
              <w:t>судебн</w:t>
            </w:r>
            <w:r w:rsidR="00806200">
              <w:rPr>
                <w:sz w:val="24"/>
              </w:rPr>
              <w:t xml:space="preserve">ой практики и других </w:t>
            </w:r>
            <w:r>
              <w:rPr>
                <w:sz w:val="24"/>
              </w:rPr>
              <w:t>источников,</w:t>
            </w:r>
            <w:r>
              <w:rPr>
                <w:spacing w:val="1"/>
                <w:sz w:val="24"/>
              </w:rPr>
              <w:t xml:space="preserve"> </w:t>
            </w:r>
            <w:r>
              <w:rPr>
                <w:sz w:val="24"/>
              </w:rPr>
              <w:t>подготовка</w:t>
            </w:r>
            <w:r>
              <w:rPr>
                <w:spacing w:val="1"/>
                <w:sz w:val="24"/>
              </w:rPr>
              <w:t xml:space="preserve"> </w:t>
            </w:r>
            <w:r>
              <w:rPr>
                <w:sz w:val="24"/>
              </w:rPr>
              <w:t>к</w:t>
            </w:r>
            <w:r>
              <w:rPr>
                <w:spacing w:val="-57"/>
                <w:sz w:val="24"/>
              </w:rPr>
              <w:t xml:space="preserve"> </w:t>
            </w:r>
            <w:r>
              <w:rPr>
                <w:sz w:val="24"/>
              </w:rPr>
              <w:t>решению</w:t>
            </w:r>
            <w:r>
              <w:rPr>
                <w:spacing w:val="2"/>
                <w:sz w:val="24"/>
              </w:rPr>
              <w:t xml:space="preserve"> </w:t>
            </w:r>
            <w:r>
              <w:rPr>
                <w:sz w:val="24"/>
              </w:rPr>
              <w:t>практических</w:t>
            </w:r>
            <w:r>
              <w:rPr>
                <w:spacing w:val="3"/>
                <w:sz w:val="24"/>
              </w:rPr>
              <w:t xml:space="preserve"> </w:t>
            </w:r>
            <w:r>
              <w:rPr>
                <w:sz w:val="24"/>
              </w:rPr>
              <w:t>и</w:t>
            </w:r>
            <w:r>
              <w:rPr>
                <w:spacing w:val="3"/>
                <w:sz w:val="24"/>
              </w:rPr>
              <w:t xml:space="preserve"> </w:t>
            </w:r>
            <w:r w:rsidR="00806200">
              <w:rPr>
                <w:sz w:val="24"/>
              </w:rPr>
              <w:t>ситуа</w:t>
            </w:r>
            <w:r>
              <w:rPr>
                <w:sz w:val="24"/>
              </w:rPr>
              <w:t>ционных</w:t>
            </w:r>
            <w:r>
              <w:rPr>
                <w:spacing w:val="-3"/>
                <w:sz w:val="24"/>
              </w:rPr>
              <w:t xml:space="preserve"> </w:t>
            </w:r>
            <w:r>
              <w:rPr>
                <w:sz w:val="24"/>
              </w:rPr>
              <w:t>задач.</w:t>
            </w:r>
          </w:p>
        </w:tc>
      </w:tr>
      <w:tr w:rsidR="00353D2F" w:rsidTr="006F3F7C">
        <w:trPr>
          <w:trHeight w:val="2484"/>
        </w:trPr>
        <w:tc>
          <w:tcPr>
            <w:tcW w:w="2694" w:type="dxa"/>
          </w:tcPr>
          <w:p w:rsidR="00353D2F" w:rsidRDefault="006F3F7C" w:rsidP="006F3F7C">
            <w:pPr>
              <w:pStyle w:val="TableParagraph"/>
              <w:ind w:left="57" w:right="57"/>
              <w:rPr>
                <w:sz w:val="24"/>
              </w:rPr>
            </w:pPr>
            <w:r w:rsidRPr="00AB1C27">
              <w:rPr>
                <w:sz w:val="24"/>
              </w:rPr>
              <w:t xml:space="preserve">Тема 8. Разрешение споров о применении соглашений об </w:t>
            </w:r>
            <w:proofErr w:type="spellStart"/>
            <w:r w:rsidRPr="00AB1C27">
              <w:rPr>
                <w:sz w:val="24"/>
              </w:rPr>
              <w:t>избежании</w:t>
            </w:r>
            <w:proofErr w:type="spellEnd"/>
            <w:r w:rsidRPr="00AB1C27">
              <w:rPr>
                <w:sz w:val="24"/>
              </w:rPr>
              <w:t xml:space="preserve"> двойного налогообложения в отношении налогов на дох</w:t>
            </w:r>
            <w:r>
              <w:rPr>
                <w:sz w:val="24"/>
              </w:rPr>
              <w:t>оды и капитал.</w:t>
            </w:r>
          </w:p>
        </w:tc>
        <w:tc>
          <w:tcPr>
            <w:tcW w:w="5206" w:type="dxa"/>
          </w:tcPr>
          <w:p w:rsidR="0052003E" w:rsidRDefault="0052003E" w:rsidP="0052003E">
            <w:pPr>
              <w:pStyle w:val="TableParagraph"/>
              <w:spacing w:line="260" w:lineRule="exact"/>
              <w:ind w:right="57"/>
              <w:jc w:val="both"/>
              <w:rPr>
                <w:sz w:val="24"/>
              </w:rPr>
            </w:pPr>
            <w:r>
              <w:rPr>
                <w:sz w:val="24"/>
              </w:rPr>
              <w:t xml:space="preserve">Правовое регулирование </w:t>
            </w:r>
            <w:proofErr w:type="spellStart"/>
            <w:r>
              <w:rPr>
                <w:sz w:val="24"/>
              </w:rPr>
              <w:t>взаимосогласительных</w:t>
            </w:r>
            <w:proofErr w:type="spellEnd"/>
            <w:r>
              <w:rPr>
                <w:sz w:val="24"/>
              </w:rPr>
              <w:t xml:space="preserve"> процедур в двусторонних соглашениях. </w:t>
            </w:r>
          </w:p>
          <w:p w:rsidR="0052003E" w:rsidRPr="00877EA1" w:rsidRDefault="0052003E" w:rsidP="0052003E">
            <w:pPr>
              <w:pStyle w:val="TableParagraph"/>
              <w:spacing w:line="260" w:lineRule="exact"/>
              <w:ind w:right="57"/>
              <w:jc w:val="both"/>
              <w:rPr>
                <w:sz w:val="24"/>
                <w:szCs w:val="24"/>
              </w:rPr>
            </w:pPr>
            <w:r w:rsidRPr="00877EA1">
              <w:rPr>
                <w:sz w:val="24"/>
                <w:szCs w:val="24"/>
              </w:rPr>
              <w:t xml:space="preserve">Правила формирование налогового арбитража. Порядок и сроки проведения налогового арбитража. Исполнение решений налогового арбитража. </w:t>
            </w:r>
          </w:p>
          <w:p w:rsidR="0052003E" w:rsidRPr="00877EA1" w:rsidRDefault="0052003E" w:rsidP="0052003E">
            <w:pPr>
              <w:pStyle w:val="a3"/>
              <w:ind w:left="57" w:right="57"/>
              <w:jc w:val="both"/>
              <w:rPr>
                <w:sz w:val="24"/>
                <w:szCs w:val="24"/>
              </w:rPr>
            </w:pPr>
            <w:r w:rsidRPr="00877EA1">
              <w:rPr>
                <w:sz w:val="24"/>
                <w:szCs w:val="24"/>
              </w:rPr>
              <w:t>Понятие международных налоговых споров и правовых средств их разрешения. Особенности осуществления международного налогового правосудия. Компетенция Суда Евразийского экономического союза по разрешению споров в сфере налогообложения.</w:t>
            </w:r>
          </w:p>
          <w:p w:rsidR="0052003E" w:rsidRDefault="0052003E" w:rsidP="0052003E">
            <w:pPr>
              <w:pStyle w:val="TableParagraph"/>
              <w:spacing w:line="260" w:lineRule="exact"/>
              <w:ind w:right="57"/>
              <w:jc w:val="both"/>
              <w:rPr>
                <w:sz w:val="24"/>
              </w:rPr>
            </w:pPr>
          </w:p>
        </w:tc>
        <w:tc>
          <w:tcPr>
            <w:tcW w:w="2590" w:type="dxa"/>
          </w:tcPr>
          <w:p w:rsidR="00353D2F" w:rsidRDefault="009F421B" w:rsidP="00806200">
            <w:pPr>
              <w:pStyle w:val="TableParagraph"/>
              <w:ind w:left="57" w:right="57"/>
              <w:jc w:val="both"/>
              <w:rPr>
                <w:sz w:val="24"/>
              </w:rPr>
            </w:pPr>
            <w:r>
              <w:rPr>
                <w:sz w:val="24"/>
              </w:rPr>
              <w:t>Подготовка ответов на вопросы</w:t>
            </w:r>
            <w:r>
              <w:rPr>
                <w:spacing w:val="1"/>
                <w:sz w:val="24"/>
              </w:rPr>
              <w:t xml:space="preserve"> </w:t>
            </w:r>
            <w:r>
              <w:rPr>
                <w:sz w:val="24"/>
              </w:rPr>
              <w:t>по теме занятия из рабочей программы,</w:t>
            </w:r>
            <w:r>
              <w:rPr>
                <w:spacing w:val="1"/>
                <w:sz w:val="24"/>
              </w:rPr>
              <w:t xml:space="preserve"> </w:t>
            </w:r>
            <w:r>
              <w:rPr>
                <w:sz w:val="24"/>
              </w:rPr>
              <w:t>изучение</w:t>
            </w:r>
            <w:r>
              <w:rPr>
                <w:spacing w:val="-57"/>
                <w:sz w:val="24"/>
              </w:rPr>
              <w:t xml:space="preserve"> </w:t>
            </w:r>
            <w:r>
              <w:rPr>
                <w:sz w:val="24"/>
              </w:rPr>
              <w:t>рекомендованных</w:t>
            </w:r>
            <w:r>
              <w:rPr>
                <w:spacing w:val="1"/>
                <w:sz w:val="24"/>
              </w:rPr>
              <w:t xml:space="preserve"> </w:t>
            </w:r>
            <w:r>
              <w:rPr>
                <w:sz w:val="24"/>
              </w:rPr>
              <w:t>к</w:t>
            </w:r>
            <w:r>
              <w:rPr>
                <w:spacing w:val="1"/>
                <w:sz w:val="24"/>
              </w:rPr>
              <w:t xml:space="preserve"> </w:t>
            </w:r>
            <w:r>
              <w:rPr>
                <w:sz w:val="24"/>
              </w:rPr>
              <w:t>занятию</w:t>
            </w:r>
            <w:r>
              <w:rPr>
                <w:spacing w:val="-57"/>
                <w:sz w:val="24"/>
              </w:rPr>
              <w:t xml:space="preserve"> </w:t>
            </w:r>
            <w:r>
              <w:rPr>
                <w:sz w:val="24"/>
              </w:rPr>
              <w:t>нормативных</w:t>
            </w:r>
            <w:r>
              <w:rPr>
                <w:spacing w:val="1"/>
                <w:sz w:val="24"/>
              </w:rPr>
              <w:t xml:space="preserve"> </w:t>
            </w:r>
            <w:r>
              <w:rPr>
                <w:sz w:val="24"/>
              </w:rPr>
              <w:t>правовых</w:t>
            </w:r>
            <w:r>
              <w:rPr>
                <w:spacing w:val="1"/>
                <w:sz w:val="24"/>
              </w:rPr>
              <w:t xml:space="preserve"> </w:t>
            </w:r>
            <w:r>
              <w:rPr>
                <w:sz w:val="24"/>
              </w:rPr>
              <w:t>актов,</w:t>
            </w:r>
            <w:r>
              <w:rPr>
                <w:spacing w:val="1"/>
                <w:sz w:val="24"/>
              </w:rPr>
              <w:t xml:space="preserve"> </w:t>
            </w:r>
            <w:r>
              <w:rPr>
                <w:sz w:val="24"/>
              </w:rPr>
              <w:t xml:space="preserve">судебной практики и </w:t>
            </w:r>
            <w:r w:rsidR="00806200">
              <w:rPr>
                <w:sz w:val="24"/>
              </w:rPr>
              <w:t>других</w:t>
            </w:r>
            <w:r>
              <w:rPr>
                <w:spacing w:val="1"/>
                <w:sz w:val="24"/>
              </w:rPr>
              <w:t xml:space="preserve"> </w:t>
            </w:r>
            <w:r>
              <w:rPr>
                <w:sz w:val="24"/>
              </w:rPr>
              <w:t>источников,</w:t>
            </w:r>
            <w:r>
              <w:rPr>
                <w:spacing w:val="1"/>
                <w:sz w:val="24"/>
              </w:rPr>
              <w:t xml:space="preserve"> </w:t>
            </w:r>
            <w:r>
              <w:rPr>
                <w:sz w:val="24"/>
              </w:rPr>
              <w:t>подготовка</w:t>
            </w:r>
            <w:r>
              <w:rPr>
                <w:spacing w:val="1"/>
                <w:sz w:val="24"/>
              </w:rPr>
              <w:t xml:space="preserve"> </w:t>
            </w:r>
            <w:r>
              <w:rPr>
                <w:sz w:val="24"/>
              </w:rPr>
              <w:t>к</w:t>
            </w:r>
            <w:r>
              <w:rPr>
                <w:spacing w:val="-57"/>
                <w:sz w:val="24"/>
              </w:rPr>
              <w:t xml:space="preserve"> </w:t>
            </w:r>
            <w:r>
              <w:rPr>
                <w:sz w:val="24"/>
              </w:rPr>
              <w:t>решению</w:t>
            </w:r>
            <w:r>
              <w:rPr>
                <w:spacing w:val="2"/>
                <w:sz w:val="24"/>
              </w:rPr>
              <w:t xml:space="preserve"> </w:t>
            </w:r>
            <w:r>
              <w:rPr>
                <w:sz w:val="24"/>
              </w:rPr>
              <w:t>практических</w:t>
            </w:r>
            <w:r>
              <w:rPr>
                <w:spacing w:val="3"/>
                <w:sz w:val="24"/>
              </w:rPr>
              <w:t xml:space="preserve"> </w:t>
            </w:r>
            <w:r>
              <w:rPr>
                <w:sz w:val="24"/>
              </w:rPr>
              <w:t>и</w:t>
            </w:r>
            <w:r>
              <w:rPr>
                <w:spacing w:val="3"/>
                <w:sz w:val="24"/>
              </w:rPr>
              <w:t xml:space="preserve"> </w:t>
            </w:r>
            <w:r w:rsidR="00806200">
              <w:rPr>
                <w:sz w:val="24"/>
              </w:rPr>
              <w:t>ситуа</w:t>
            </w:r>
            <w:r>
              <w:rPr>
                <w:sz w:val="24"/>
              </w:rPr>
              <w:t>ционных</w:t>
            </w:r>
            <w:r>
              <w:rPr>
                <w:spacing w:val="-3"/>
                <w:sz w:val="24"/>
              </w:rPr>
              <w:t xml:space="preserve"> </w:t>
            </w:r>
            <w:r>
              <w:rPr>
                <w:sz w:val="24"/>
              </w:rPr>
              <w:t>задач.</w:t>
            </w:r>
          </w:p>
        </w:tc>
      </w:tr>
    </w:tbl>
    <w:p w:rsidR="00AB1C27" w:rsidRDefault="00AB1C27" w:rsidP="00AB1C27">
      <w:pPr>
        <w:pStyle w:val="1"/>
        <w:tabs>
          <w:tab w:val="left" w:pos="3486"/>
          <w:tab w:val="left" w:pos="4935"/>
          <w:tab w:val="left" w:pos="6241"/>
          <w:tab w:val="left" w:pos="6910"/>
          <w:tab w:val="left" w:pos="7577"/>
          <w:tab w:val="left" w:pos="9256"/>
          <w:tab w:val="left" w:pos="9634"/>
        </w:tabs>
        <w:spacing w:before="89"/>
        <w:ind w:left="0" w:right="654"/>
        <w:rPr>
          <w:bCs w:val="0"/>
          <w:sz w:val="20"/>
        </w:rPr>
      </w:pPr>
      <w:bookmarkStart w:id="9" w:name="_TOC_250004"/>
    </w:p>
    <w:p w:rsidR="00353D2F" w:rsidRPr="006D4A81" w:rsidRDefault="00AB1C27" w:rsidP="0066454E">
      <w:pPr>
        <w:pStyle w:val="1"/>
        <w:numPr>
          <w:ilvl w:val="1"/>
          <w:numId w:val="7"/>
        </w:numPr>
        <w:tabs>
          <w:tab w:val="left" w:pos="993"/>
        </w:tabs>
        <w:spacing w:before="89"/>
        <w:ind w:left="567" w:right="654" w:firstLine="0"/>
        <w:jc w:val="center"/>
      </w:pPr>
      <w:r w:rsidRPr="006D4A81">
        <w:t xml:space="preserve">Перечень вопросов, заданий тем для подготовки </w:t>
      </w:r>
      <w:r w:rsidR="009F421B" w:rsidRPr="006D4A81">
        <w:t>к</w:t>
      </w:r>
      <w:r w:rsidRPr="006D4A81">
        <w:t xml:space="preserve"> </w:t>
      </w:r>
      <w:r w:rsidR="009F421B" w:rsidRPr="006D4A81">
        <w:t xml:space="preserve">текущему </w:t>
      </w:r>
      <w:bookmarkEnd w:id="9"/>
      <w:r w:rsidR="009F421B" w:rsidRPr="006D4A81">
        <w:t>контролю</w:t>
      </w:r>
    </w:p>
    <w:p w:rsidR="00353D2F" w:rsidRPr="006D4A81" w:rsidRDefault="00353D2F" w:rsidP="00841688">
      <w:pPr>
        <w:pStyle w:val="a3"/>
        <w:spacing w:before="11"/>
        <w:ind w:hanging="280"/>
        <w:rPr>
          <w:b/>
          <w:sz w:val="27"/>
        </w:rPr>
      </w:pPr>
    </w:p>
    <w:p w:rsidR="00353D2F" w:rsidRPr="006D4A81" w:rsidRDefault="00AB1C27" w:rsidP="00806200">
      <w:pPr>
        <w:pStyle w:val="a3"/>
        <w:tabs>
          <w:tab w:val="left" w:pos="2483"/>
          <w:tab w:val="left" w:pos="3750"/>
          <w:tab w:val="left" w:pos="5633"/>
          <w:tab w:val="left" w:pos="6907"/>
          <w:tab w:val="left" w:pos="9253"/>
        </w:tabs>
        <w:spacing w:line="360" w:lineRule="auto"/>
        <w:ind w:left="567" w:right="649" w:firstLine="567"/>
        <w:jc w:val="both"/>
      </w:pPr>
      <w:r w:rsidRPr="006D4A81">
        <w:t xml:space="preserve">Учебным планом дисциплины </w:t>
      </w:r>
      <w:r w:rsidR="009F421B" w:rsidRPr="006D4A81">
        <w:t>«</w:t>
      </w:r>
      <w:r w:rsidR="00806200" w:rsidRPr="00806200">
        <w:t xml:space="preserve">Международно-правовые способы </w:t>
      </w:r>
      <w:proofErr w:type="spellStart"/>
      <w:r w:rsidR="00806200" w:rsidRPr="00806200">
        <w:t>избежания</w:t>
      </w:r>
      <w:proofErr w:type="spellEnd"/>
      <w:r w:rsidR="00806200" w:rsidRPr="00806200">
        <w:t xml:space="preserve"> двойного налогообложения (на английском языке)</w:t>
      </w:r>
      <w:r w:rsidR="00806200">
        <w:t>»</w:t>
      </w:r>
      <w:r w:rsidR="006D4A81" w:rsidRPr="006D4A81">
        <w:t xml:space="preserve"> </w:t>
      </w:r>
      <w:r w:rsidR="009F421B" w:rsidRPr="006D4A81">
        <w:t>предусмотрена подготовка студентами контрольной работы.</w:t>
      </w:r>
    </w:p>
    <w:p w:rsidR="00353D2F" w:rsidRDefault="009F421B" w:rsidP="00806200">
      <w:pPr>
        <w:pStyle w:val="1"/>
        <w:spacing w:before="189"/>
        <w:ind w:left="1828" w:hanging="280"/>
        <w:jc w:val="center"/>
      </w:pPr>
      <w:bookmarkStart w:id="10" w:name="Примерный_перечень_тем_контрольной_работ"/>
      <w:bookmarkEnd w:id="10"/>
      <w:r w:rsidRPr="006D4A81">
        <w:t>Примерный перечень тем контрольной работы</w:t>
      </w:r>
    </w:p>
    <w:p w:rsidR="00806200" w:rsidRDefault="00806200" w:rsidP="00806200">
      <w:pPr>
        <w:pStyle w:val="10"/>
        <w:ind w:left="567" w:right="653" w:firstLine="709"/>
        <w:jc w:val="both"/>
      </w:pPr>
      <w:r>
        <w:t xml:space="preserve">1. Подготовить разбор судебных актов по делу № А40-40782/2018 (дело АО Эрих </w:t>
      </w:r>
      <w:proofErr w:type="spellStart"/>
      <w:r>
        <w:t>Краузе</w:t>
      </w:r>
      <w:proofErr w:type="spellEnd"/>
      <w:r>
        <w:t xml:space="preserve"> </w:t>
      </w:r>
      <w:proofErr w:type="spellStart"/>
      <w:r>
        <w:t>Финланд</w:t>
      </w:r>
      <w:proofErr w:type="spellEnd"/>
      <w:r>
        <w:t xml:space="preserve"> о вычете расходов, переданных московскому филиалу немецким головным офисом). Ссылка на А40-40782/2018: </w:t>
      </w:r>
      <w:hyperlink r:id="rId9" w:history="1">
        <w:r w:rsidRPr="009A376B">
          <w:rPr>
            <w:rStyle w:val="a6"/>
          </w:rPr>
          <w:t>https://kad.arbitr.ru/Card/88865f48-499a-4ebe-a3e1-cb6cdc2e3643</w:t>
        </w:r>
      </w:hyperlink>
      <w:r>
        <w:t xml:space="preserve"> </w:t>
      </w:r>
    </w:p>
    <w:p w:rsidR="00806200" w:rsidRDefault="00806200" w:rsidP="00806200">
      <w:pPr>
        <w:pStyle w:val="10"/>
        <w:ind w:left="567" w:right="653" w:firstLine="709"/>
        <w:jc w:val="both"/>
      </w:pPr>
      <w:r>
        <w:t>2. Подготовить разбор судебных актов по делу № А40-121559/2016 (дело представительства иностранной компании «</w:t>
      </w:r>
      <w:proofErr w:type="spellStart"/>
      <w:r>
        <w:t>Цаб</w:t>
      </w:r>
      <w:proofErr w:type="spellEnd"/>
      <w:r>
        <w:t xml:space="preserve"> </w:t>
      </w:r>
      <w:proofErr w:type="spellStart"/>
      <w:r>
        <w:t>Цементанлангенбау</w:t>
      </w:r>
      <w:proofErr w:type="spellEnd"/>
      <w:r>
        <w:t xml:space="preserve"> </w:t>
      </w:r>
      <w:proofErr w:type="spellStart"/>
      <w:r>
        <w:t>ГмбХ</w:t>
      </w:r>
      <w:proofErr w:type="spellEnd"/>
      <w:r>
        <w:t xml:space="preserve"> Дессау» о вычете расходов, переданных московскому филиалу немецким головным офисом.). Ссылка на А40-121559/2016: </w:t>
      </w:r>
      <w:hyperlink r:id="rId10" w:history="1">
        <w:r w:rsidRPr="009A376B">
          <w:rPr>
            <w:rStyle w:val="a6"/>
          </w:rPr>
          <w:t>https://kad.arbitr.ru/Card/d2e753d7-12e5-4f34-8361-64167f76158e</w:t>
        </w:r>
      </w:hyperlink>
      <w:r>
        <w:t xml:space="preserve"> </w:t>
      </w:r>
    </w:p>
    <w:p w:rsidR="00806200" w:rsidRDefault="00806200" w:rsidP="00806200">
      <w:pPr>
        <w:pStyle w:val="10"/>
        <w:ind w:left="567" w:right="653" w:firstLine="709"/>
        <w:jc w:val="both"/>
      </w:pPr>
      <w:r>
        <w:t xml:space="preserve">3. Подготовить разбор судебных актов по делу № А56-16972/2021 (дело ЗАО "ЛЕНСТРОЙТРЕСТ" о выплате процентов австрийскому филиалу банка). Ссылка на А56-16972/2021: </w:t>
      </w:r>
      <w:hyperlink r:id="rId11" w:history="1">
        <w:r w:rsidRPr="009A376B">
          <w:rPr>
            <w:rStyle w:val="a6"/>
          </w:rPr>
          <w:t>https://kad.arbitr.ru/Card/843e850d-ac11-4554-af49-25d0cba9f38a</w:t>
        </w:r>
      </w:hyperlink>
      <w:r>
        <w:t xml:space="preserve"> </w:t>
      </w:r>
    </w:p>
    <w:p w:rsidR="00AE6455" w:rsidRDefault="00806200" w:rsidP="00806200">
      <w:pPr>
        <w:pStyle w:val="10"/>
        <w:ind w:left="567" w:right="653" w:firstLine="709"/>
        <w:jc w:val="both"/>
      </w:pPr>
      <w:r>
        <w:lastRenderedPageBreak/>
        <w:t>4. Подготовить разбор судебных актов по делу № А11-9880/2016 (дело ООО "РУСДЖАМ" о выплате дивидендов своему учредителю – компании, зарегистрированной в Нидерландах). Ссылка на А11-9880/2016</w:t>
      </w:r>
      <w:r w:rsidR="00AE6455">
        <w:t xml:space="preserve">: </w:t>
      </w:r>
      <w:hyperlink r:id="rId12" w:history="1">
        <w:r w:rsidR="00AE6455" w:rsidRPr="009A376B">
          <w:rPr>
            <w:rStyle w:val="a6"/>
          </w:rPr>
          <w:t>https://kad.arbitr.ru/Card/974d691e-53ff-4713-808b-99ea773311b7</w:t>
        </w:r>
      </w:hyperlink>
      <w:r w:rsidR="00AE6455">
        <w:t xml:space="preserve"> </w:t>
      </w:r>
    </w:p>
    <w:p w:rsidR="00AE6455" w:rsidRDefault="00806200" w:rsidP="00806200">
      <w:pPr>
        <w:pStyle w:val="10"/>
        <w:ind w:left="567" w:right="653" w:firstLine="709"/>
        <w:jc w:val="both"/>
      </w:pPr>
      <w:r>
        <w:t xml:space="preserve">5. </w:t>
      </w:r>
      <w:r w:rsidR="00AE6455">
        <w:t xml:space="preserve">Подготовить разбор судебных актов </w:t>
      </w:r>
      <w:r>
        <w:t xml:space="preserve">по делу № А11-6602/2016 (дело ПАО «Владимирская </w:t>
      </w:r>
      <w:proofErr w:type="spellStart"/>
      <w:r>
        <w:t>энергосбытовая</w:t>
      </w:r>
      <w:proofErr w:type="spellEnd"/>
      <w:r>
        <w:t xml:space="preserve"> компания» об удержании налога у источника выплаты). Ссылка на </w:t>
      </w:r>
      <w:r w:rsidR="00AE6455">
        <w:t xml:space="preserve">делу № А11-6602/2016: </w:t>
      </w:r>
      <w:hyperlink r:id="rId13" w:history="1">
        <w:r w:rsidR="00AE6455" w:rsidRPr="009A376B">
          <w:rPr>
            <w:rStyle w:val="a6"/>
          </w:rPr>
          <w:t>https://kad.arbitr.ru/Card/47187a72-ca2f-4ae7-a5ce-32b51f667e8f</w:t>
        </w:r>
      </w:hyperlink>
      <w:r w:rsidR="00AE6455">
        <w:t xml:space="preserve"> </w:t>
      </w:r>
    </w:p>
    <w:p w:rsidR="00AE6455" w:rsidRDefault="00806200" w:rsidP="00806200">
      <w:pPr>
        <w:pStyle w:val="10"/>
        <w:ind w:left="567" w:right="653" w:firstLine="709"/>
        <w:jc w:val="both"/>
      </w:pPr>
      <w:r>
        <w:t xml:space="preserve">6. </w:t>
      </w:r>
      <w:r w:rsidR="00AE6455" w:rsidRPr="00AE6455">
        <w:t xml:space="preserve">Подготовить разбор судебных актов </w:t>
      </w:r>
      <w:r>
        <w:t>по делу А40-8065/2018 (дело КБ "</w:t>
      </w:r>
      <w:proofErr w:type="spellStart"/>
      <w:r>
        <w:t>Москоммерцбанк</w:t>
      </w:r>
      <w:proofErr w:type="spellEnd"/>
      <w:r>
        <w:t>" о налогообложении процентов, уплаченных по займам). Ссылка на А40-8065/2018</w:t>
      </w:r>
      <w:r w:rsidR="00AE6455">
        <w:t xml:space="preserve">: </w:t>
      </w:r>
      <w:hyperlink r:id="rId14" w:history="1">
        <w:r w:rsidR="00AE6455" w:rsidRPr="009A376B">
          <w:rPr>
            <w:rStyle w:val="a6"/>
          </w:rPr>
          <w:t>https://kad.arbitr.ru/Card/6efb826c-c01e-4f91-813d-c9b8e6c5bfe4</w:t>
        </w:r>
      </w:hyperlink>
      <w:r w:rsidR="00AE6455">
        <w:t xml:space="preserve"> </w:t>
      </w:r>
    </w:p>
    <w:p w:rsidR="00AE6455" w:rsidRDefault="00806200" w:rsidP="00806200">
      <w:pPr>
        <w:pStyle w:val="10"/>
        <w:ind w:left="567" w:right="653" w:firstLine="709"/>
        <w:jc w:val="both"/>
      </w:pPr>
      <w:r>
        <w:t xml:space="preserve">7. </w:t>
      </w:r>
      <w:r w:rsidR="00AE6455" w:rsidRPr="00AE6455">
        <w:t xml:space="preserve">Подготовить разбор судебных актов </w:t>
      </w:r>
      <w:r>
        <w:t>по делу № А57-23676/2019 (дело ООО "ЮКОЛА-нефть" о взимании налога с продажи а</w:t>
      </w:r>
      <w:r w:rsidR="00AE6455">
        <w:t xml:space="preserve">кций) Ссылка на А57- 23676/20196 </w:t>
      </w:r>
      <w:hyperlink r:id="rId15" w:history="1">
        <w:r w:rsidR="00AE6455" w:rsidRPr="009A376B">
          <w:rPr>
            <w:rStyle w:val="a6"/>
          </w:rPr>
          <w:t>https://kad.arbitr.ru/Card/a1f673fd-bfa1-4401-94fb-e78215e42d1c</w:t>
        </w:r>
      </w:hyperlink>
      <w:r w:rsidR="00AE6455">
        <w:t xml:space="preserve"> </w:t>
      </w:r>
    </w:p>
    <w:p w:rsidR="00AE6455" w:rsidRDefault="00AE6455" w:rsidP="00806200">
      <w:pPr>
        <w:pStyle w:val="10"/>
        <w:ind w:left="567" w:right="653" w:firstLine="709"/>
        <w:jc w:val="both"/>
      </w:pPr>
      <w:r>
        <w:t xml:space="preserve">8. </w:t>
      </w:r>
      <w:r w:rsidRPr="00AE6455">
        <w:t>Подготовить разбор судебных актов</w:t>
      </w:r>
      <w:r>
        <w:t xml:space="preserve"> по</w:t>
      </w:r>
      <w:r w:rsidR="00806200">
        <w:t xml:space="preserve"> делу № А33-5439/2019 (дело ООО "</w:t>
      </w:r>
      <w:proofErr w:type="spellStart"/>
      <w:r w:rsidR="00806200">
        <w:t>Койлтюбинг</w:t>
      </w:r>
      <w:proofErr w:type="spellEnd"/>
      <w:r w:rsidR="00806200">
        <w:t xml:space="preserve">-Сервис" о налогообложении в России доходов иностранного лизингополучателя). Ссылка на № А33-5439/2019: </w:t>
      </w:r>
      <w:hyperlink r:id="rId16" w:history="1">
        <w:r w:rsidRPr="009A376B">
          <w:rPr>
            <w:rStyle w:val="a6"/>
          </w:rPr>
          <w:t>https://kad.arbitr.ru/Card/30baf729-b2fe-41f9-9209-7caccb98e99c</w:t>
        </w:r>
      </w:hyperlink>
      <w:r>
        <w:t xml:space="preserve"> </w:t>
      </w:r>
    </w:p>
    <w:p w:rsidR="00AE6455" w:rsidRDefault="00806200" w:rsidP="00806200">
      <w:pPr>
        <w:pStyle w:val="10"/>
        <w:ind w:left="567" w:right="653" w:firstLine="709"/>
        <w:jc w:val="both"/>
      </w:pPr>
      <w:r>
        <w:t xml:space="preserve">9. </w:t>
      </w:r>
      <w:r w:rsidR="00AE6455" w:rsidRPr="00AE6455">
        <w:t xml:space="preserve">Подготовить разбор судебных актов </w:t>
      </w:r>
      <w:r>
        <w:t>по делу № А50-16961/2017 (дело ООО "</w:t>
      </w:r>
      <w:proofErr w:type="spellStart"/>
      <w:r>
        <w:t>ГалоПолимер</w:t>
      </w:r>
      <w:proofErr w:type="spellEnd"/>
      <w:r>
        <w:t xml:space="preserve"> Кирово-Чепецк" о налогообложении в России доходов иностранной организации). Ссылка на № А50-16961/2017: </w:t>
      </w:r>
      <w:hyperlink r:id="rId17" w:history="1">
        <w:r w:rsidR="00AE6455" w:rsidRPr="009A376B">
          <w:rPr>
            <w:rStyle w:val="a6"/>
          </w:rPr>
          <w:t>https://kad.arbitr.ru/Card/9e9eae22-b2ce-43a3-8694-3fd7591bf9e4</w:t>
        </w:r>
      </w:hyperlink>
      <w:r w:rsidR="00AE6455">
        <w:t xml:space="preserve"> </w:t>
      </w:r>
    </w:p>
    <w:p w:rsidR="00806200" w:rsidRDefault="00AE6455" w:rsidP="00806200">
      <w:pPr>
        <w:pStyle w:val="10"/>
        <w:ind w:left="567" w:right="653" w:firstLine="709"/>
        <w:jc w:val="both"/>
      </w:pPr>
      <w:r>
        <w:t>1</w:t>
      </w:r>
      <w:r w:rsidR="00806200">
        <w:t xml:space="preserve">0. </w:t>
      </w:r>
      <w:r w:rsidRPr="00AE6455">
        <w:t xml:space="preserve">Подготовить разбор судебных актов </w:t>
      </w:r>
      <w:r>
        <w:t xml:space="preserve">по </w:t>
      </w:r>
      <w:r w:rsidR="00806200">
        <w:t>делу № А57-30537/2019 (дело ООО "ЕПК-</w:t>
      </w:r>
      <w:proofErr w:type="spellStart"/>
      <w:r w:rsidR="00806200">
        <w:t>Бренко</w:t>
      </w:r>
      <w:proofErr w:type="spellEnd"/>
      <w:r w:rsidR="00806200">
        <w:t xml:space="preserve"> Подшипниковая компания" о налогообложении в России процентов по договору займа). Ссылка на № А57-30537/2019: </w:t>
      </w:r>
      <w:hyperlink r:id="rId18" w:history="1">
        <w:r w:rsidRPr="009A376B">
          <w:rPr>
            <w:rStyle w:val="a6"/>
          </w:rPr>
          <w:t>https://kad.arbitr.ru/Card/8f1efab7-8801-4f9b-a101-181081cc9ada</w:t>
        </w:r>
      </w:hyperlink>
      <w:r>
        <w:t xml:space="preserve"> </w:t>
      </w:r>
    </w:p>
    <w:p w:rsidR="00AE6455" w:rsidRDefault="00AE6455" w:rsidP="00AE6455">
      <w:pPr>
        <w:pStyle w:val="1"/>
        <w:ind w:left="1686" w:hanging="280"/>
        <w:jc w:val="center"/>
      </w:pPr>
      <w:bookmarkStart w:id="11" w:name="Необходимо_раскрыть_особенности_правосуб"/>
      <w:bookmarkEnd w:id="11"/>
    </w:p>
    <w:p w:rsidR="00353D2F" w:rsidRDefault="009F421B" w:rsidP="00AE6455">
      <w:pPr>
        <w:pStyle w:val="1"/>
        <w:ind w:left="1686" w:hanging="280"/>
        <w:jc w:val="center"/>
      </w:pPr>
      <w:r>
        <w:t>Перечень</w:t>
      </w:r>
      <w:r>
        <w:rPr>
          <w:spacing w:val="-5"/>
        </w:rPr>
        <w:t xml:space="preserve"> </w:t>
      </w:r>
      <w:r>
        <w:t>примерных</w:t>
      </w:r>
      <w:r>
        <w:rPr>
          <w:spacing w:val="-3"/>
        </w:rPr>
        <w:t xml:space="preserve"> </w:t>
      </w:r>
      <w:r>
        <w:t>тем</w:t>
      </w:r>
      <w:r>
        <w:rPr>
          <w:spacing w:val="-4"/>
        </w:rPr>
        <w:t xml:space="preserve"> </w:t>
      </w:r>
      <w:r>
        <w:t>для</w:t>
      </w:r>
      <w:r>
        <w:rPr>
          <w:spacing w:val="-3"/>
        </w:rPr>
        <w:t xml:space="preserve"> </w:t>
      </w:r>
      <w:r>
        <w:t>докладов</w:t>
      </w:r>
    </w:p>
    <w:p w:rsidR="00AE6455" w:rsidRPr="00AE6455" w:rsidRDefault="00AE6455" w:rsidP="0066454E">
      <w:pPr>
        <w:pStyle w:val="a5"/>
        <w:numPr>
          <w:ilvl w:val="0"/>
          <w:numId w:val="9"/>
        </w:numPr>
        <w:spacing w:line="360" w:lineRule="auto"/>
        <w:ind w:left="567" w:right="511" w:firstLine="567"/>
        <w:jc w:val="both"/>
        <w:rPr>
          <w:sz w:val="28"/>
          <w:szCs w:val="28"/>
        </w:rPr>
      </w:pPr>
      <w:r w:rsidRPr="00AE6455">
        <w:rPr>
          <w:sz w:val="28"/>
          <w:szCs w:val="28"/>
        </w:rPr>
        <w:t xml:space="preserve">Причины, предопределяющие возникновение международного сотрудничества в налоговой сфере и их модификация со временем. </w:t>
      </w:r>
    </w:p>
    <w:p w:rsidR="00AE6455" w:rsidRPr="00AE6455" w:rsidRDefault="00AE6455" w:rsidP="0066454E">
      <w:pPr>
        <w:pStyle w:val="a5"/>
        <w:numPr>
          <w:ilvl w:val="0"/>
          <w:numId w:val="9"/>
        </w:numPr>
        <w:spacing w:line="360" w:lineRule="auto"/>
        <w:ind w:left="567" w:right="511" w:firstLine="567"/>
        <w:jc w:val="both"/>
        <w:rPr>
          <w:sz w:val="28"/>
          <w:szCs w:val="28"/>
        </w:rPr>
      </w:pPr>
      <w:r w:rsidRPr="00AE6455">
        <w:rPr>
          <w:sz w:val="28"/>
          <w:szCs w:val="28"/>
        </w:rPr>
        <w:t>Основные подходы к решению вопроса о месте в системе права международных норм, регулирующих налоговую сферу.</w:t>
      </w:r>
    </w:p>
    <w:p w:rsidR="00AE6455" w:rsidRPr="00AE6455" w:rsidRDefault="00AE6455" w:rsidP="0066454E">
      <w:pPr>
        <w:pStyle w:val="a5"/>
        <w:numPr>
          <w:ilvl w:val="0"/>
          <w:numId w:val="9"/>
        </w:numPr>
        <w:spacing w:line="360" w:lineRule="auto"/>
        <w:ind w:left="567" w:right="511" w:firstLine="567"/>
        <w:jc w:val="both"/>
        <w:rPr>
          <w:sz w:val="28"/>
          <w:szCs w:val="28"/>
        </w:rPr>
      </w:pPr>
      <w:r w:rsidRPr="00AE6455">
        <w:rPr>
          <w:sz w:val="28"/>
          <w:szCs w:val="28"/>
        </w:rPr>
        <w:t>Основные этапы развития межгосударственного сотрудничества в налоговой сфере.</w:t>
      </w:r>
    </w:p>
    <w:p w:rsidR="00AE6455" w:rsidRPr="00AE6455" w:rsidRDefault="00AE6455" w:rsidP="0066454E">
      <w:pPr>
        <w:pStyle w:val="a5"/>
        <w:numPr>
          <w:ilvl w:val="0"/>
          <w:numId w:val="9"/>
        </w:numPr>
        <w:spacing w:line="360" w:lineRule="auto"/>
        <w:ind w:left="567" w:right="511" w:firstLine="567"/>
        <w:jc w:val="both"/>
        <w:rPr>
          <w:sz w:val="28"/>
          <w:szCs w:val="28"/>
        </w:rPr>
      </w:pPr>
      <w:r w:rsidRPr="00AE6455">
        <w:rPr>
          <w:sz w:val="28"/>
          <w:szCs w:val="28"/>
        </w:rPr>
        <w:t>Первые межгосударственные налоговые соглашение.</w:t>
      </w:r>
    </w:p>
    <w:p w:rsidR="00AE6455" w:rsidRPr="00AE6455" w:rsidRDefault="00AE6455" w:rsidP="0066454E">
      <w:pPr>
        <w:pStyle w:val="a5"/>
        <w:numPr>
          <w:ilvl w:val="0"/>
          <w:numId w:val="9"/>
        </w:numPr>
        <w:spacing w:line="360" w:lineRule="auto"/>
        <w:ind w:left="567" w:right="511" w:firstLine="567"/>
        <w:jc w:val="both"/>
        <w:rPr>
          <w:sz w:val="28"/>
          <w:szCs w:val="28"/>
        </w:rPr>
      </w:pPr>
      <w:r w:rsidRPr="00AE6455">
        <w:rPr>
          <w:sz w:val="28"/>
          <w:szCs w:val="28"/>
        </w:rPr>
        <w:t xml:space="preserve">Соотношение международных налоговых </w:t>
      </w:r>
      <w:r>
        <w:rPr>
          <w:sz w:val="28"/>
          <w:szCs w:val="28"/>
        </w:rPr>
        <w:t>соглашений</w:t>
      </w:r>
      <w:r w:rsidRPr="00AE6455">
        <w:rPr>
          <w:sz w:val="28"/>
          <w:szCs w:val="28"/>
        </w:rPr>
        <w:t xml:space="preserve"> и норм национального налогового законодательства.</w:t>
      </w:r>
    </w:p>
    <w:p w:rsidR="00AE6455" w:rsidRPr="00AE6455" w:rsidRDefault="00AE6455" w:rsidP="0066454E">
      <w:pPr>
        <w:pStyle w:val="a5"/>
        <w:numPr>
          <w:ilvl w:val="0"/>
          <w:numId w:val="9"/>
        </w:numPr>
        <w:spacing w:line="360" w:lineRule="auto"/>
        <w:ind w:left="567" w:right="511" w:firstLine="567"/>
        <w:jc w:val="both"/>
        <w:rPr>
          <w:sz w:val="28"/>
          <w:szCs w:val="28"/>
        </w:rPr>
      </w:pPr>
      <w:r w:rsidRPr="00AE6455">
        <w:rPr>
          <w:sz w:val="28"/>
          <w:szCs w:val="28"/>
        </w:rPr>
        <w:t xml:space="preserve">Механизмы интеграции международных налоговых </w:t>
      </w:r>
      <w:r>
        <w:rPr>
          <w:sz w:val="28"/>
          <w:szCs w:val="28"/>
        </w:rPr>
        <w:t>соглашений</w:t>
      </w:r>
      <w:r w:rsidRPr="00AE6455">
        <w:rPr>
          <w:sz w:val="28"/>
          <w:szCs w:val="28"/>
        </w:rPr>
        <w:t xml:space="preserve"> в национальные правовые системы государств.</w:t>
      </w:r>
    </w:p>
    <w:p w:rsidR="00AE6455" w:rsidRDefault="00AE6455" w:rsidP="0066454E">
      <w:pPr>
        <w:pStyle w:val="a5"/>
        <w:numPr>
          <w:ilvl w:val="0"/>
          <w:numId w:val="9"/>
        </w:numPr>
        <w:spacing w:line="360" w:lineRule="auto"/>
        <w:ind w:left="567" w:right="511" w:firstLine="567"/>
        <w:jc w:val="both"/>
        <w:rPr>
          <w:sz w:val="28"/>
          <w:szCs w:val="28"/>
        </w:rPr>
      </w:pPr>
      <w:r w:rsidRPr="00AE6455">
        <w:rPr>
          <w:sz w:val="28"/>
          <w:szCs w:val="28"/>
        </w:rPr>
        <w:lastRenderedPageBreak/>
        <w:t xml:space="preserve">Особенности процедуры заключения и ратификации международных налоговых </w:t>
      </w:r>
      <w:r>
        <w:rPr>
          <w:sz w:val="28"/>
          <w:szCs w:val="28"/>
        </w:rPr>
        <w:t xml:space="preserve">соглашений </w:t>
      </w:r>
      <w:r w:rsidRPr="00AE6455">
        <w:rPr>
          <w:sz w:val="28"/>
          <w:szCs w:val="28"/>
        </w:rPr>
        <w:t>в Российской Федерации.</w:t>
      </w:r>
    </w:p>
    <w:p w:rsidR="00AE6455" w:rsidRPr="00AE6455" w:rsidRDefault="00AE6455" w:rsidP="0066454E">
      <w:pPr>
        <w:pStyle w:val="a5"/>
        <w:numPr>
          <w:ilvl w:val="0"/>
          <w:numId w:val="9"/>
        </w:numPr>
        <w:spacing w:line="360" w:lineRule="auto"/>
        <w:ind w:left="567" w:right="511" w:firstLine="567"/>
        <w:jc w:val="both"/>
        <w:rPr>
          <w:sz w:val="28"/>
          <w:szCs w:val="28"/>
        </w:rPr>
      </w:pPr>
      <w:r>
        <w:rPr>
          <w:sz w:val="28"/>
          <w:szCs w:val="28"/>
        </w:rPr>
        <w:t xml:space="preserve">Приостановление и прекращение международных налоговых соглашений в Российской Федерации. </w:t>
      </w:r>
    </w:p>
    <w:p w:rsidR="00AE6455" w:rsidRDefault="00AE6455" w:rsidP="0066454E">
      <w:pPr>
        <w:pStyle w:val="a5"/>
        <w:numPr>
          <w:ilvl w:val="0"/>
          <w:numId w:val="9"/>
        </w:numPr>
        <w:spacing w:line="360" w:lineRule="auto"/>
        <w:ind w:left="567" w:right="511" w:firstLine="567"/>
        <w:jc w:val="both"/>
        <w:rPr>
          <w:sz w:val="28"/>
          <w:szCs w:val="28"/>
        </w:rPr>
      </w:pPr>
      <w:r w:rsidRPr="00AE6455">
        <w:rPr>
          <w:sz w:val="28"/>
          <w:szCs w:val="28"/>
        </w:rPr>
        <w:t xml:space="preserve">Особенности толкования норм международных налоговых </w:t>
      </w:r>
      <w:r>
        <w:rPr>
          <w:sz w:val="28"/>
          <w:szCs w:val="28"/>
        </w:rPr>
        <w:t>соглашений.</w:t>
      </w:r>
    </w:p>
    <w:p w:rsidR="00AE6455" w:rsidRPr="00AE6455" w:rsidRDefault="00AE6455" w:rsidP="0066454E">
      <w:pPr>
        <w:pStyle w:val="a5"/>
        <w:numPr>
          <w:ilvl w:val="0"/>
          <w:numId w:val="9"/>
        </w:numPr>
        <w:tabs>
          <w:tab w:val="left" w:pos="1560"/>
        </w:tabs>
        <w:spacing w:line="360" w:lineRule="auto"/>
        <w:ind w:left="567" w:right="511" w:firstLine="567"/>
        <w:jc w:val="both"/>
        <w:rPr>
          <w:sz w:val="28"/>
          <w:szCs w:val="28"/>
        </w:rPr>
      </w:pPr>
      <w:r w:rsidRPr="00AE6455">
        <w:rPr>
          <w:sz w:val="28"/>
          <w:szCs w:val="28"/>
        </w:rPr>
        <w:t xml:space="preserve">Применение положений Венской конвенции о праве международных договоров 1969 года при толковании международных налоговых </w:t>
      </w:r>
      <w:r>
        <w:rPr>
          <w:sz w:val="28"/>
          <w:szCs w:val="28"/>
        </w:rPr>
        <w:t>соглашений</w:t>
      </w:r>
      <w:r w:rsidRPr="00AE6455">
        <w:rPr>
          <w:sz w:val="28"/>
          <w:szCs w:val="28"/>
        </w:rPr>
        <w:t>.</w:t>
      </w:r>
    </w:p>
    <w:p w:rsidR="00AE6455" w:rsidRPr="00AE6455" w:rsidRDefault="00AE6455" w:rsidP="0066454E">
      <w:pPr>
        <w:pStyle w:val="a5"/>
        <w:numPr>
          <w:ilvl w:val="0"/>
          <w:numId w:val="9"/>
        </w:numPr>
        <w:tabs>
          <w:tab w:val="left" w:pos="1560"/>
        </w:tabs>
        <w:spacing w:line="360" w:lineRule="auto"/>
        <w:ind w:left="567" w:right="511" w:firstLine="567"/>
        <w:jc w:val="both"/>
        <w:rPr>
          <w:sz w:val="28"/>
          <w:szCs w:val="28"/>
        </w:rPr>
      </w:pPr>
      <w:r w:rsidRPr="00AE6455">
        <w:rPr>
          <w:sz w:val="28"/>
          <w:szCs w:val="28"/>
        </w:rPr>
        <w:t xml:space="preserve">Судебная практика как источник толкования международных налоговых </w:t>
      </w:r>
      <w:r>
        <w:rPr>
          <w:sz w:val="28"/>
          <w:szCs w:val="28"/>
        </w:rPr>
        <w:t>соглашений</w:t>
      </w:r>
      <w:r w:rsidRPr="00AE6455">
        <w:rPr>
          <w:sz w:val="28"/>
          <w:szCs w:val="28"/>
        </w:rPr>
        <w:t xml:space="preserve">. </w:t>
      </w:r>
    </w:p>
    <w:p w:rsidR="00AE6455" w:rsidRPr="00AE6455" w:rsidRDefault="00AE6455" w:rsidP="0066454E">
      <w:pPr>
        <w:pStyle w:val="a5"/>
        <w:numPr>
          <w:ilvl w:val="0"/>
          <w:numId w:val="9"/>
        </w:numPr>
        <w:tabs>
          <w:tab w:val="left" w:pos="1560"/>
        </w:tabs>
        <w:spacing w:line="360" w:lineRule="auto"/>
        <w:ind w:left="567" w:right="511" w:firstLine="567"/>
        <w:jc w:val="both"/>
        <w:rPr>
          <w:sz w:val="28"/>
          <w:szCs w:val="28"/>
        </w:rPr>
      </w:pPr>
      <w:r w:rsidRPr="00AE6455">
        <w:rPr>
          <w:sz w:val="28"/>
          <w:szCs w:val="28"/>
        </w:rPr>
        <w:t xml:space="preserve">Разъяснения компетентных органов (в частности, Минфина РФ) как источник толкования международных налоговых </w:t>
      </w:r>
      <w:r>
        <w:rPr>
          <w:sz w:val="28"/>
          <w:szCs w:val="28"/>
        </w:rPr>
        <w:t>соглашений</w:t>
      </w:r>
      <w:r w:rsidRPr="00AE6455">
        <w:rPr>
          <w:sz w:val="28"/>
          <w:szCs w:val="28"/>
        </w:rPr>
        <w:t xml:space="preserve">. </w:t>
      </w:r>
    </w:p>
    <w:p w:rsidR="00AE6455" w:rsidRPr="00AE6455" w:rsidRDefault="00AE6455" w:rsidP="0066454E">
      <w:pPr>
        <w:pStyle w:val="a5"/>
        <w:numPr>
          <w:ilvl w:val="0"/>
          <w:numId w:val="9"/>
        </w:numPr>
        <w:tabs>
          <w:tab w:val="left" w:pos="1560"/>
        </w:tabs>
        <w:spacing w:line="360" w:lineRule="auto"/>
        <w:ind w:left="567" w:right="511" w:firstLine="567"/>
        <w:jc w:val="both"/>
        <w:rPr>
          <w:spacing w:val="-7"/>
          <w:sz w:val="28"/>
          <w:szCs w:val="28"/>
        </w:rPr>
      </w:pPr>
      <w:r>
        <w:rPr>
          <w:spacing w:val="-7"/>
          <w:sz w:val="28"/>
          <w:szCs w:val="28"/>
        </w:rPr>
        <w:t>О</w:t>
      </w:r>
      <w:r w:rsidRPr="00AE6455">
        <w:rPr>
          <w:spacing w:val="-7"/>
          <w:sz w:val="28"/>
          <w:szCs w:val="28"/>
        </w:rPr>
        <w:t>сновные цели межгосударственного сотрудн</w:t>
      </w:r>
      <w:r>
        <w:rPr>
          <w:spacing w:val="-7"/>
          <w:sz w:val="28"/>
          <w:szCs w:val="28"/>
        </w:rPr>
        <w:t>ичества в сфере налогообложения.</w:t>
      </w:r>
    </w:p>
    <w:p w:rsidR="00AE6455" w:rsidRPr="00AE6455" w:rsidRDefault="00AE6455" w:rsidP="0066454E">
      <w:pPr>
        <w:pStyle w:val="a5"/>
        <w:numPr>
          <w:ilvl w:val="0"/>
          <w:numId w:val="9"/>
        </w:numPr>
        <w:tabs>
          <w:tab w:val="left" w:pos="1560"/>
        </w:tabs>
        <w:spacing w:line="360" w:lineRule="auto"/>
        <w:ind w:left="567" w:right="511" w:firstLine="567"/>
        <w:jc w:val="both"/>
        <w:rPr>
          <w:spacing w:val="-7"/>
          <w:sz w:val="28"/>
          <w:szCs w:val="28"/>
        </w:rPr>
      </w:pPr>
      <w:r>
        <w:rPr>
          <w:spacing w:val="-7"/>
          <w:sz w:val="28"/>
          <w:szCs w:val="28"/>
        </w:rPr>
        <w:t>О</w:t>
      </w:r>
      <w:r w:rsidRPr="00AE6455">
        <w:rPr>
          <w:spacing w:val="-7"/>
          <w:sz w:val="28"/>
          <w:szCs w:val="28"/>
        </w:rPr>
        <w:t>сновные принципы межгосударственного сотрудничества в сфере налогообложения</w:t>
      </w:r>
      <w:r>
        <w:rPr>
          <w:spacing w:val="-7"/>
          <w:sz w:val="28"/>
          <w:szCs w:val="28"/>
        </w:rPr>
        <w:t>.</w:t>
      </w:r>
    </w:p>
    <w:p w:rsidR="00AE6455" w:rsidRPr="00AE6455" w:rsidRDefault="00AE6455" w:rsidP="0066454E">
      <w:pPr>
        <w:pStyle w:val="a5"/>
        <w:numPr>
          <w:ilvl w:val="0"/>
          <w:numId w:val="9"/>
        </w:numPr>
        <w:tabs>
          <w:tab w:val="left" w:pos="1560"/>
        </w:tabs>
        <w:spacing w:line="360" w:lineRule="auto"/>
        <w:ind w:left="567" w:right="511" w:firstLine="567"/>
        <w:jc w:val="both"/>
        <w:rPr>
          <w:spacing w:val="-7"/>
          <w:sz w:val="28"/>
          <w:szCs w:val="28"/>
        </w:rPr>
      </w:pPr>
      <w:r>
        <w:rPr>
          <w:spacing w:val="-7"/>
          <w:sz w:val="28"/>
          <w:szCs w:val="28"/>
        </w:rPr>
        <w:t>П</w:t>
      </w:r>
      <w:r w:rsidRPr="00AE6455">
        <w:rPr>
          <w:spacing w:val="-7"/>
          <w:sz w:val="28"/>
          <w:szCs w:val="28"/>
        </w:rPr>
        <w:t xml:space="preserve">онятия фискального (налогового) суверенитета и налоговой юрисдикции. </w:t>
      </w:r>
    </w:p>
    <w:p w:rsidR="00AE6455" w:rsidRPr="00AE6455" w:rsidRDefault="00AE6455" w:rsidP="0066454E">
      <w:pPr>
        <w:pStyle w:val="a5"/>
        <w:numPr>
          <w:ilvl w:val="0"/>
          <w:numId w:val="9"/>
        </w:numPr>
        <w:tabs>
          <w:tab w:val="left" w:pos="1560"/>
        </w:tabs>
        <w:spacing w:line="360" w:lineRule="auto"/>
        <w:ind w:left="567" w:right="511" w:firstLine="567"/>
        <w:jc w:val="both"/>
        <w:rPr>
          <w:sz w:val="28"/>
          <w:szCs w:val="28"/>
        </w:rPr>
      </w:pPr>
      <w:r>
        <w:rPr>
          <w:spacing w:val="-7"/>
          <w:sz w:val="28"/>
          <w:szCs w:val="28"/>
        </w:rPr>
        <w:t>Т</w:t>
      </w:r>
      <w:r w:rsidRPr="00AE6455">
        <w:rPr>
          <w:spacing w:val="-7"/>
          <w:sz w:val="28"/>
          <w:szCs w:val="28"/>
        </w:rPr>
        <w:t>ерриториальные пределы действия н</w:t>
      </w:r>
      <w:r>
        <w:rPr>
          <w:spacing w:val="-7"/>
          <w:sz w:val="28"/>
          <w:szCs w:val="28"/>
        </w:rPr>
        <w:t>алоговой юрисдикции государства.</w:t>
      </w:r>
      <w:r w:rsidRPr="00AE6455">
        <w:rPr>
          <w:spacing w:val="-9"/>
          <w:sz w:val="28"/>
          <w:szCs w:val="28"/>
        </w:rPr>
        <w:t xml:space="preserve"> </w:t>
      </w:r>
    </w:p>
    <w:p w:rsidR="00AE6455" w:rsidRPr="00AE6455" w:rsidRDefault="00AE6455" w:rsidP="0066454E">
      <w:pPr>
        <w:pStyle w:val="a5"/>
        <w:numPr>
          <w:ilvl w:val="0"/>
          <w:numId w:val="9"/>
        </w:numPr>
        <w:tabs>
          <w:tab w:val="left" w:pos="1560"/>
        </w:tabs>
        <w:spacing w:line="360" w:lineRule="auto"/>
        <w:ind w:left="567" w:right="511" w:firstLine="567"/>
        <w:jc w:val="both"/>
        <w:rPr>
          <w:sz w:val="28"/>
          <w:szCs w:val="28"/>
        </w:rPr>
      </w:pPr>
      <w:r w:rsidRPr="00AE6455">
        <w:rPr>
          <w:sz w:val="28"/>
          <w:szCs w:val="28"/>
        </w:rPr>
        <w:t>Тенденции в развитии обмена информацией между Российской Федерацией и компетентными органами других государств</w:t>
      </w:r>
    </w:p>
    <w:p w:rsidR="00AE6455" w:rsidRDefault="00AE6455" w:rsidP="0066454E">
      <w:pPr>
        <w:pStyle w:val="a5"/>
        <w:numPr>
          <w:ilvl w:val="0"/>
          <w:numId w:val="9"/>
        </w:numPr>
        <w:tabs>
          <w:tab w:val="left" w:pos="1560"/>
        </w:tabs>
        <w:spacing w:line="360" w:lineRule="auto"/>
        <w:ind w:left="567" w:right="511" w:firstLine="567"/>
        <w:jc w:val="both"/>
        <w:rPr>
          <w:sz w:val="28"/>
          <w:szCs w:val="28"/>
        </w:rPr>
      </w:pPr>
      <w:r w:rsidRPr="00AE6455">
        <w:rPr>
          <w:sz w:val="28"/>
          <w:szCs w:val="28"/>
        </w:rPr>
        <w:t>Автоматический обмен информацией между компетентными органами договаривающихся государств</w:t>
      </w:r>
      <w:r>
        <w:rPr>
          <w:sz w:val="28"/>
          <w:szCs w:val="28"/>
        </w:rPr>
        <w:t xml:space="preserve">. </w:t>
      </w:r>
    </w:p>
    <w:p w:rsidR="00AE6455" w:rsidRPr="00AE6455" w:rsidRDefault="00AE6455" w:rsidP="0066454E">
      <w:pPr>
        <w:pStyle w:val="a5"/>
        <w:numPr>
          <w:ilvl w:val="0"/>
          <w:numId w:val="9"/>
        </w:numPr>
        <w:tabs>
          <w:tab w:val="left" w:pos="1560"/>
        </w:tabs>
        <w:spacing w:line="360" w:lineRule="auto"/>
        <w:ind w:left="567" w:right="511" w:firstLine="567"/>
        <w:jc w:val="both"/>
        <w:rPr>
          <w:sz w:val="28"/>
          <w:szCs w:val="28"/>
        </w:rPr>
      </w:pPr>
      <w:r w:rsidRPr="00AE6455">
        <w:rPr>
          <w:sz w:val="28"/>
          <w:szCs w:val="28"/>
        </w:rPr>
        <w:t>Обмен информацией по запросу компетентного органа одного из договаривающихся государств.</w:t>
      </w:r>
    </w:p>
    <w:p w:rsidR="00AE6455" w:rsidRPr="00AE6455" w:rsidRDefault="00AE6455" w:rsidP="0066454E">
      <w:pPr>
        <w:pStyle w:val="a5"/>
        <w:numPr>
          <w:ilvl w:val="0"/>
          <w:numId w:val="9"/>
        </w:numPr>
        <w:tabs>
          <w:tab w:val="left" w:pos="1560"/>
        </w:tabs>
        <w:spacing w:line="360" w:lineRule="auto"/>
        <w:ind w:left="567" w:right="511" w:firstLine="567"/>
        <w:jc w:val="both"/>
        <w:rPr>
          <w:sz w:val="28"/>
          <w:szCs w:val="28"/>
        </w:rPr>
      </w:pPr>
      <w:r w:rsidRPr="00AE6455">
        <w:rPr>
          <w:sz w:val="28"/>
          <w:szCs w:val="28"/>
        </w:rPr>
        <w:t xml:space="preserve">Спонтанный обмен информацией между компетентными органами договаривающихся государств. </w:t>
      </w:r>
    </w:p>
    <w:p w:rsidR="00AE6455" w:rsidRPr="00AE6455" w:rsidRDefault="00AE6455" w:rsidP="0066454E">
      <w:pPr>
        <w:pStyle w:val="a5"/>
        <w:numPr>
          <w:ilvl w:val="0"/>
          <w:numId w:val="9"/>
        </w:numPr>
        <w:tabs>
          <w:tab w:val="left" w:pos="1560"/>
        </w:tabs>
        <w:spacing w:line="360" w:lineRule="auto"/>
        <w:ind w:left="567" w:right="511" w:firstLine="567"/>
        <w:jc w:val="both"/>
        <w:rPr>
          <w:sz w:val="28"/>
          <w:szCs w:val="28"/>
        </w:rPr>
      </w:pPr>
      <w:r>
        <w:rPr>
          <w:sz w:val="28"/>
          <w:szCs w:val="28"/>
        </w:rPr>
        <w:t>С</w:t>
      </w:r>
      <w:r w:rsidRPr="00AE6455">
        <w:rPr>
          <w:sz w:val="28"/>
          <w:szCs w:val="28"/>
        </w:rPr>
        <w:t>пособы устранения двойного налогообложения</w:t>
      </w:r>
      <w:r>
        <w:rPr>
          <w:sz w:val="28"/>
          <w:szCs w:val="28"/>
        </w:rPr>
        <w:t xml:space="preserve"> прямыми налогами.</w:t>
      </w:r>
    </w:p>
    <w:p w:rsidR="00AE6455" w:rsidRPr="00AE6455" w:rsidRDefault="00AE6455" w:rsidP="0066454E">
      <w:pPr>
        <w:pStyle w:val="a5"/>
        <w:numPr>
          <w:ilvl w:val="0"/>
          <w:numId w:val="9"/>
        </w:numPr>
        <w:tabs>
          <w:tab w:val="left" w:pos="1560"/>
        </w:tabs>
        <w:spacing w:line="360" w:lineRule="auto"/>
        <w:ind w:left="567" w:right="511" w:firstLine="567"/>
        <w:jc w:val="both"/>
        <w:rPr>
          <w:rFonts w:eastAsia="Calibri"/>
          <w:color w:val="000000"/>
          <w:sz w:val="28"/>
          <w:szCs w:val="28"/>
        </w:rPr>
      </w:pPr>
      <w:r>
        <w:rPr>
          <w:rFonts w:eastAsia="Calibri"/>
          <w:color w:val="000000"/>
          <w:sz w:val="28"/>
          <w:szCs w:val="28"/>
        </w:rPr>
        <w:t xml:space="preserve">Уклонение от уплаты налогов и </w:t>
      </w:r>
      <w:r w:rsidRPr="00AE6455">
        <w:rPr>
          <w:rFonts w:eastAsia="Calibri"/>
          <w:color w:val="000000"/>
          <w:sz w:val="28"/>
          <w:szCs w:val="28"/>
        </w:rPr>
        <w:t>налогов</w:t>
      </w:r>
      <w:r>
        <w:rPr>
          <w:rFonts w:eastAsia="Calibri"/>
          <w:color w:val="000000"/>
          <w:sz w:val="28"/>
          <w:szCs w:val="28"/>
        </w:rPr>
        <w:t xml:space="preserve">ая оптимизация: соотношение понятий. </w:t>
      </w:r>
    </w:p>
    <w:p w:rsidR="00AE6455" w:rsidRPr="00AE6455" w:rsidRDefault="00AE6455" w:rsidP="0066454E">
      <w:pPr>
        <w:pStyle w:val="a5"/>
        <w:numPr>
          <w:ilvl w:val="0"/>
          <w:numId w:val="9"/>
        </w:numPr>
        <w:tabs>
          <w:tab w:val="left" w:pos="1560"/>
        </w:tabs>
        <w:spacing w:line="360" w:lineRule="auto"/>
        <w:ind w:left="567" w:right="511" w:firstLine="567"/>
        <w:jc w:val="both"/>
        <w:rPr>
          <w:rFonts w:eastAsia="Calibri"/>
          <w:color w:val="000000"/>
          <w:sz w:val="28"/>
          <w:szCs w:val="28"/>
        </w:rPr>
      </w:pPr>
      <w:r>
        <w:rPr>
          <w:rFonts w:eastAsia="Calibri"/>
          <w:color w:val="000000"/>
          <w:sz w:val="28"/>
          <w:szCs w:val="28"/>
        </w:rPr>
        <w:t>Пределы налоговой оптимизации.</w:t>
      </w:r>
    </w:p>
    <w:p w:rsidR="00AE6455" w:rsidRPr="00AE6455" w:rsidRDefault="00AE6455" w:rsidP="0066454E">
      <w:pPr>
        <w:pStyle w:val="a5"/>
        <w:numPr>
          <w:ilvl w:val="0"/>
          <w:numId w:val="9"/>
        </w:numPr>
        <w:tabs>
          <w:tab w:val="left" w:pos="1560"/>
        </w:tabs>
        <w:spacing w:line="360" w:lineRule="auto"/>
        <w:ind w:left="567" w:right="511" w:firstLine="567"/>
        <w:jc w:val="both"/>
        <w:rPr>
          <w:rFonts w:eastAsia="Calibri"/>
          <w:color w:val="000000"/>
          <w:sz w:val="28"/>
          <w:szCs w:val="28"/>
        </w:rPr>
      </w:pPr>
      <w:r>
        <w:rPr>
          <w:rFonts w:eastAsia="Calibri"/>
          <w:color w:val="000000"/>
          <w:sz w:val="28"/>
          <w:szCs w:val="28"/>
        </w:rPr>
        <w:t>А</w:t>
      </w:r>
      <w:r w:rsidRPr="00AE6455">
        <w:rPr>
          <w:rFonts w:eastAsia="Calibri"/>
          <w:color w:val="000000"/>
          <w:sz w:val="28"/>
          <w:szCs w:val="28"/>
        </w:rPr>
        <w:t>грессивное налоговое планирование</w:t>
      </w:r>
      <w:r>
        <w:rPr>
          <w:rFonts w:eastAsia="Calibri"/>
          <w:color w:val="000000"/>
          <w:sz w:val="28"/>
          <w:szCs w:val="28"/>
        </w:rPr>
        <w:t xml:space="preserve">: </w:t>
      </w:r>
      <w:r w:rsidRPr="00AE6455">
        <w:rPr>
          <w:rFonts w:eastAsia="Calibri"/>
          <w:color w:val="000000"/>
          <w:sz w:val="28"/>
          <w:szCs w:val="28"/>
        </w:rPr>
        <w:t xml:space="preserve">опасность для конкретного </w:t>
      </w:r>
      <w:r w:rsidRPr="00AE6455">
        <w:rPr>
          <w:rFonts w:eastAsia="Calibri"/>
          <w:color w:val="000000"/>
          <w:sz w:val="28"/>
          <w:szCs w:val="28"/>
        </w:rPr>
        <w:lastRenderedPageBreak/>
        <w:t>государств</w:t>
      </w:r>
      <w:r>
        <w:rPr>
          <w:rFonts w:eastAsia="Calibri"/>
          <w:color w:val="000000"/>
          <w:sz w:val="28"/>
          <w:szCs w:val="28"/>
        </w:rPr>
        <w:t>а и мирового сообщества в целом.</w:t>
      </w:r>
    </w:p>
    <w:p w:rsidR="00AE6455" w:rsidRPr="00AE6455" w:rsidRDefault="00E368A9" w:rsidP="0066454E">
      <w:pPr>
        <w:pStyle w:val="a5"/>
        <w:numPr>
          <w:ilvl w:val="0"/>
          <w:numId w:val="9"/>
        </w:numPr>
        <w:tabs>
          <w:tab w:val="left" w:pos="1560"/>
        </w:tabs>
        <w:spacing w:line="360" w:lineRule="auto"/>
        <w:ind w:left="567" w:right="511" w:firstLine="567"/>
        <w:jc w:val="both"/>
        <w:rPr>
          <w:sz w:val="28"/>
          <w:szCs w:val="28"/>
        </w:rPr>
      </w:pPr>
      <w:r>
        <w:rPr>
          <w:rFonts w:eastAsia="Calibri"/>
          <w:color w:val="000000"/>
          <w:sz w:val="28"/>
          <w:szCs w:val="28"/>
        </w:rPr>
        <w:t>П</w:t>
      </w:r>
      <w:r w:rsidR="00AE6455" w:rsidRPr="00AE6455">
        <w:rPr>
          <w:rFonts w:eastAsia="Calibri"/>
          <w:color w:val="000000"/>
          <w:sz w:val="28"/>
          <w:szCs w:val="28"/>
        </w:rPr>
        <w:t xml:space="preserve">равовые механизмы противодействия агрессивному налоговому планированию </w:t>
      </w:r>
    </w:p>
    <w:p w:rsidR="00353D2F" w:rsidRDefault="009F421B" w:rsidP="00E368A9">
      <w:pPr>
        <w:pStyle w:val="1"/>
        <w:tabs>
          <w:tab w:val="left" w:pos="1418"/>
        </w:tabs>
        <w:spacing w:line="360" w:lineRule="auto"/>
        <w:ind w:left="567" w:right="652" w:firstLine="567"/>
        <w:jc w:val="center"/>
      </w:pPr>
      <w:r w:rsidRPr="00AE6455">
        <w:t>Примеры</w:t>
      </w:r>
      <w:r w:rsidRPr="00AE6455">
        <w:rPr>
          <w:spacing w:val="-5"/>
        </w:rPr>
        <w:t xml:space="preserve"> </w:t>
      </w:r>
      <w:r w:rsidRPr="00AE6455">
        <w:t>типовых</w:t>
      </w:r>
      <w:r w:rsidRPr="00AE6455">
        <w:rPr>
          <w:spacing w:val="-3"/>
        </w:rPr>
        <w:t xml:space="preserve"> </w:t>
      </w:r>
      <w:r w:rsidRPr="00AE6455">
        <w:t>ситуа</w:t>
      </w:r>
      <w:r>
        <w:t>ционных</w:t>
      </w:r>
      <w:r>
        <w:rPr>
          <w:spacing w:val="-3"/>
        </w:rPr>
        <w:t xml:space="preserve"> </w:t>
      </w:r>
      <w:r>
        <w:t>заданий</w:t>
      </w:r>
    </w:p>
    <w:p w:rsidR="00E368A9" w:rsidRPr="00E368A9" w:rsidRDefault="009F421B" w:rsidP="00E368A9">
      <w:pPr>
        <w:widowControl/>
        <w:tabs>
          <w:tab w:val="left" w:pos="851"/>
        </w:tabs>
        <w:autoSpaceDE/>
        <w:autoSpaceDN/>
        <w:spacing w:line="360" w:lineRule="auto"/>
        <w:ind w:left="567" w:right="511" w:firstLine="567"/>
        <w:jc w:val="both"/>
        <w:rPr>
          <w:sz w:val="28"/>
          <w:szCs w:val="28"/>
        </w:rPr>
      </w:pPr>
      <w:r w:rsidRPr="00E368A9">
        <w:rPr>
          <w:b/>
          <w:color w:val="222222"/>
          <w:sz w:val="28"/>
          <w:szCs w:val="28"/>
        </w:rPr>
        <w:t>Задание</w:t>
      </w:r>
      <w:r w:rsidRPr="00E368A9">
        <w:rPr>
          <w:b/>
          <w:color w:val="222222"/>
          <w:spacing w:val="5"/>
          <w:sz w:val="28"/>
          <w:szCs w:val="28"/>
        </w:rPr>
        <w:t xml:space="preserve"> </w:t>
      </w:r>
      <w:r w:rsidRPr="00E368A9">
        <w:rPr>
          <w:b/>
          <w:color w:val="222222"/>
          <w:sz w:val="28"/>
          <w:szCs w:val="28"/>
        </w:rPr>
        <w:t>1</w:t>
      </w:r>
      <w:r w:rsidRPr="00E368A9">
        <w:rPr>
          <w:b/>
          <w:sz w:val="28"/>
          <w:szCs w:val="28"/>
        </w:rPr>
        <w:t>.</w:t>
      </w:r>
      <w:r w:rsidRPr="00E368A9">
        <w:rPr>
          <w:b/>
          <w:spacing w:val="5"/>
          <w:sz w:val="28"/>
          <w:szCs w:val="28"/>
        </w:rPr>
        <w:t xml:space="preserve"> </w:t>
      </w:r>
      <w:r w:rsidR="00E368A9" w:rsidRPr="00E368A9">
        <w:rPr>
          <w:sz w:val="28"/>
          <w:szCs w:val="28"/>
        </w:rPr>
        <w:t xml:space="preserve">Организация получила глобальную прибыль 300 единиц, 200 единиц которой получено в государстве </w:t>
      </w:r>
      <w:proofErr w:type="spellStart"/>
      <w:r w:rsidR="00E368A9" w:rsidRPr="00E368A9">
        <w:rPr>
          <w:sz w:val="28"/>
          <w:szCs w:val="28"/>
        </w:rPr>
        <w:t>резидентства</w:t>
      </w:r>
      <w:proofErr w:type="spellEnd"/>
      <w:r w:rsidR="00E368A9" w:rsidRPr="00E368A9">
        <w:rPr>
          <w:sz w:val="28"/>
          <w:szCs w:val="28"/>
        </w:rPr>
        <w:t xml:space="preserve"> и 100 единиц - в иностранном государстве. Ставка налога на прибыль в государстве </w:t>
      </w:r>
      <w:proofErr w:type="spellStart"/>
      <w:r w:rsidR="00E368A9" w:rsidRPr="00E368A9">
        <w:rPr>
          <w:sz w:val="28"/>
          <w:szCs w:val="28"/>
        </w:rPr>
        <w:t>резидентства</w:t>
      </w:r>
      <w:proofErr w:type="spellEnd"/>
      <w:r w:rsidR="00E368A9" w:rsidRPr="00E368A9">
        <w:rPr>
          <w:sz w:val="28"/>
          <w:szCs w:val="28"/>
        </w:rPr>
        <w:t xml:space="preserve"> - 25 %, а в иностранном государстве – 30 %. Сколько всего единиц налога уплатит организация при методе полного освобождения от налогов? </w:t>
      </w:r>
    </w:p>
    <w:p w:rsidR="00353D2F" w:rsidRPr="00E368A9" w:rsidRDefault="00353D2F" w:rsidP="00E368A9">
      <w:pPr>
        <w:pStyle w:val="a3"/>
        <w:spacing w:line="360" w:lineRule="auto"/>
        <w:ind w:left="567" w:right="511" w:firstLine="567"/>
      </w:pPr>
    </w:p>
    <w:p w:rsidR="00E368A9" w:rsidRPr="00E368A9" w:rsidRDefault="009F421B" w:rsidP="00E368A9">
      <w:pPr>
        <w:spacing w:line="360" w:lineRule="auto"/>
        <w:ind w:left="567" w:right="511" w:firstLine="567"/>
        <w:contextualSpacing/>
        <w:jc w:val="both"/>
        <w:rPr>
          <w:sz w:val="28"/>
          <w:szCs w:val="28"/>
        </w:rPr>
      </w:pPr>
      <w:r w:rsidRPr="00E368A9">
        <w:rPr>
          <w:b/>
          <w:sz w:val="28"/>
          <w:szCs w:val="28"/>
        </w:rPr>
        <w:t>Задание 2</w:t>
      </w:r>
      <w:r w:rsidRPr="00E368A9">
        <w:rPr>
          <w:sz w:val="28"/>
          <w:szCs w:val="28"/>
        </w:rPr>
        <w:t xml:space="preserve">. </w:t>
      </w:r>
      <w:r w:rsidR="00E368A9" w:rsidRPr="00E368A9">
        <w:rPr>
          <w:sz w:val="28"/>
          <w:szCs w:val="28"/>
        </w:rPr>
        <w:t xml:space="preserve">Гражданин РФ проживает в течение полутора лет в Турции на основании туристического вида на жительство. Более 183 дней в течении года данный гражданин находится в Турции. </w:t>
      </w:r>
    </w:p>
    <w:p w:rsidR="00E368A9" w:rsidRPr="00E368A9" w:rsidRDefault="00E368A9" w:rsidP="00E368A9">
      <w:pPr>
        <w:spacing w:line="360" w:lineRule="auto"/>
        <w:ind w:left="567" w:right="511" w:firstLine="567"/>
        <w:contextualSpacing/>
        <w:jc w:val="both"/>
        <w:rPr>
          <w:sz w:val="28"/>
          <w:szCs w:val="28"/>
        </w:rPr>
      </w:pPr>
      <w:r w:rsidRPr="00E368A9">
        <w:rPr>
          <w:sz w:val="28"/>
          <w:szCs w:val="28"/>
        </w:rPr>
        <w:t>В соответствии с национальными законами Турции налоговыми резидентами считаются: лица, чей домициль находится в Турции; лица, постоянно пребывающие в Турции более шести месяцев в течение одного календарного года. Однако указанные ниже иностранцы не считаются проживающими в Турции, даже если они находятся в Турции более полугода:</w:t>
      </w:r>
    </w:p>
    <w:p w:rsidR="00E368A9" w:rsidRPr="00E368A9" w:rsidRDefault="00E368A9" w:rsidP="00E368A9">
      <w:pPr>
        <w:spacing w:line="360" w:lineRule="auto"/>
        <w:ind w:left="567" w:right="511" w:firstLine="567"/>
        <w:contextualSpacing/>
        <w:jc w:val="both"/>
        <w:rPr>
          <w:sz w:val="28"/>
          <w:szCs w:val="28"/>
        </w:rPr>
      </w:pPr>
      <w:r w:rsidRPr="00E368A9">
        <w:rPr>
          <w:sz w:val="28"/>
          <w:szCs w:val="28"/>
          <w:lang w:val="en-US"/>
        </w:rPr>
        <w:t>a</w:t>
      </w:r>
      <w:r w:rsidRPr="00E368A9">
        <w:rPr>
          <w:sz w:val="28"/>
          <w:szCs w:val="28"/>
        </w:rPr>
        <w:t>. бизнесмены, ученые, специалисты, чиновники и журналисты, которые приезжают в Турцию с заданной или временной миссией или по делам, и другие лица, находящиеся в аналогичной ситуации, а также те, кто приезжает в Турцию для учебы, лечения, отдыха или путешествий.</w:t>
      </w:r>
    </w:p>
    <w:p w:rsidR="00E368A9" w:rsidRPr="00E368A9" w:rsidRDefault="00E368A9" w:rsidP="00E368A9">
      <w:pPr>
        <w:spacing w:line="360" w:lineRule="auto"/>
        <w:ind w:left="567" w:right="511" w:firstLine="567"/>
        <w:contextualSpacing/>
        <w:jc w:val="both"/>
        <w:rPr>
          <w:sz w:val="28"/>
          <w:szCs w:val="28"/>
        </w:rPr>
      </w:pPr>
      <w:proofErr w:type="gramStart"/>
      <w:r w:rsidRPr="00E368A9">
        <w:rPr>
          <w:sz w:val="28"/>
          <w:szCs w:val="28"/>
          <w:lang w:val="en-US"/>
        </w:rPr>
        <w:t>b</w:t>
      </w:r>
      <w:proofErr w:type="gramEnd"/>
      <w:r w:rsidRPr="00E368A9">
        <w:rPr>
          <w:sz w:val="28"/>
          <w:szCs w:val="28"/>
        </w:rPr>
        <w:t>. лица, которые содержатся под стражей или находятся в Турции по независящим от них причинам, таким как задержание, осуждение или болезнь.</w:t>
      </w:r>
    </w:p>
    <w:p w:rsidR="00E368A9" w:rsidRPr="00E368A9" w:rsidRDefault="00E368A9" w:rsidP="00E368A9">
      <w:pPr>
        <w:spacing w:line="360" w:lineRule="auto"/>
        <w:ind w:left="567" w:right="511" w:firstLine="567"/>
        <w:contextualSpacing/>
        <w:jc w:val="both"/>
        <w:rPr>
          <w:i/>
          <w:sz w:val="28"/>
          <w:szCs w:val="28"/>
        </w:rPr>
      </w:pPr>
      <w:r w:rsidRPr="00E368A9">
        <w:rPr>
          <w:i/>
          <w:sz w:val="28"/>
          <w:szCs w:val="28"/>
        </w:rPr>
        <w:t xml:space="preserve">1. Определите резидентский статус данного гражданина РФ. </w:t>
      </w:r>
    </w:p>
    <w:p w:rsidR="00E368A9" w:rsidRPr="00E368A9" w:rsidRDefault="00E368A9" w:rsidP="00E368A9">
      <w:pPr>
        <w:spacing w:line="360" w:lineRule="auto"/>
        <w:ind w:left="567" w:right="511" w:firstLine="567"/>
        <w:contextualSpacing/>
        <w:jc w:val="both"/>
        <w:rPr>
          <w:i/>
          <w:sz w:val="28"/>
          <w:szCs w:val="28"/>
        </w:rPr>
      </w:pPr>
      <w:r w:rsidRPr="00E368A9">
        <w:rPr>
          <w:i/>
          <w:sz w:val="28"/>
          <w:szCs w:val="28"/>
        </w:rPr>
        <w:t xml:space="preserve">2. Возможно ли применение к такому лицу Соглашения между Правительством Российской Федерации и Правительством Турецкой Республики об </w:t>
      </w:r>
      <w:proofErr w:type="spellStart"/>
      <w:r w:rsidRPr="00E368A9">
        <w:rPr>
          <w:i/>
          <w:sz w:val="28"/>
          <w:szCs w:val="28"/>
        </w:rPr>
        <w:t>избежании</w:t>
      </w:r>
      <w:proofErr w:type="spellEnd"/>
      <w:r w:rsidRPr="00E368A9">
        <w:rPr>
          <w:i/>
          <w:sz w:val="28"/>
          <w:szCs w:val="28"/>
        </w:rPr>
        <w:t xml:space="preserve"> двойного налогообложения в отношении налогов на доходы (Заключено в г. Анкаре 15.12.1997)?</w:t>
      </w:r>
    </w:p>
    <w:p w:rsidR="00E368A9" w:rsidRPr="00E368A9" w:rsidRDefault="00E368A9" w:rsidP="00E368A9">
      <w:pPr>
        <w:spacing w:line="360" w:lineRule="auto"/>
        <w:ind w:left="567" w:right="511" w:firstLine="567"/>
        <w:contextualSpacing/>
        <w:jc w:val="both"/>
        <w:rPr>
          <w:sz w:val="28"/>
          <w:szCs w:val="28"/>
        </w:rPr>
      </w:pPr>
    </w:p>
    <w:p w:rsidR="00E368A9" w:rsidRPr="00E368A9" w:rsidRDefault="00E368A9" w:rsidP="00E368A9">
      <w:pPr>
        <w:widowControl/>
        <w:tabs>
          <w:tab w:val="left" w:pos="1134"/>
        </w:tabs>
        <w:autoSpaceDE/>
        <w:autoSpaceDN/>
        <w:spacing w:line="360" w:lineRule="auto"/>
        <w:ind w:left="567" w:right="511" w:firstLine="567"/>
        <w:contextualSpacing/>
        <w:jc w:val="both"/>
        <w:rPr>
          <w:sz w:val="28"/>
          <w:szCs w:val="28"/>
        </w:rPr>
      </w:pPr>
      <w:r w:rsidRPr="00E368A9">
        <w:rPr>
          <w:b/>
          <w:sz w:val="28"/>
          <w:szCs w:val="28"/>
        </w:rPr>
        <w:lastRenderedPageBreak/>
        <w:t>Задание 3.</w:t>
      </w:r>
      <w:r w:rsidRPr="00E368A9">
        <w:rPr>
          <w:sz w:val="28"/>
          <w:szCs w:val="28"/>
        </w:rPr>
        <w:t xml:space="preserve"> Физическое лицо участвует в КИК (Кипр) с сентября 2021 г. КИК создана также в сентябре 2021 года. </w:t>
      </w:r>
      <w:r w:rsidRPr="00E368A9">
        <w:rPr>
          <w:i/>
          <w:sz w:val="28"/>
          <w:szCs w:val="28"/>
        </w:rPr>
        <w:t>В какой срок физическому лицу необходимо направить в налоговые органы уведомление об участии в иностранной компании? В какой срок необходимо физическому лицу направить уведомление в налоговые органы о КИК?</w:t>
      </w:r>
    </w:p>
    <w:p w:rsidR="00353D2F" w:rsidRDefault="009F421B" w:rsidP="00E368A9">
      <w:pPr>
        <w:pStyle w:val="1"/>
        <w:ind w:left="567"/>
        <w:jc w:val="center"/>
      </w:pPr>
      <w:r>
        <w:t>Примеры</w:t>
      </w:r>
      <w:r>
        <w:rPr>
          <w:spacing w:val="-4"/>
        </w:rPr>
        <w:t xml:space="preserve"> </w:t>
      </w:r>
      <w:r>
        <w:t>типовых</w:t>
      </w:r>
      <w:r>
        <w:rPr>
          <w:spacing w:val="-3"/>
        </w:rPr>
        <w:t xml:space="preserve"> </w:t>
      </w:r>
      <w:r>
        <w:t>тестовых</w:t>
      </w:r>
      <w:r>
        <w:rPr>
          <w:spacing w:val="-3"/>
        </w:rPr>
        <w:t xml:space="preserve"> </w:t>
      </w:r>
      <w:r>
        <w:t>заданий:</w:t>
      </w:r>
    </w:p>
    <w:p w:rsidR="00E368A9" w:rsidRDefault="00E368A9" w:rsidP="00E368A9">
      <w:pPr>
        <w:pStyle w:val="1"/>
        <w:spacing w:line="360" w:lineRule="auto"/>
        <w:ind w:left="567" w:right="510" w:firstLine="567"/>
        <w:jc w:val="center"/>
      </w:pPr>
    </w:p>
    <w:p w:rsidR="00E368A9" w:rsidRPr="00E368A9" w:rsidRDefault="00E368A9" w:rsidP="0066454E">
      <w:pPr>
        <w:pStyle w:val="a5"/>
        <w:numPr>
          <w:ilvl w:val="0"/>
          <w:numId w:val="10"/>
        </w:numPr>
        <w:spacing w:line="360" w:lineRule="auto"/>
        <w:ind w:left="567" w:right="510" w:firstLine="567"/>
        <w:jc w:val="both"/>
        <w:rPr>
          <w:sz w:val="28"/>
          <w:szCs w:val="28"/>
        </w:rPr>
      </w:pPr>
      <w:r w:rsidRPr="00E368A9">
        <w:rPr>
          <w:sz w:val="28"/>
          <w:szCs w:val="28"/>
        </w:rPr>
        <w:t xml:space="preserve">Какие методы устранения двойного налогообложения предусмотрены модельной Конвенцией ОЭСР: </w:t>
      </w:r>
    </w:p>
    <w:p w:rsidR="00E368A9" w:rsidRPr="00E368A9" w:rsidRDefault="00E368A9" w:rsidP="0066454E">
      <w:pPr>
        <w:pStyle w:val="a5"/>
        <w:numPr>
          <w:ilvl w:val="0"/>
          <w:numId w:val="11"/>
        </w:numPr>
        <w:spacing w:line="360" w:lineRule="auto"/>
        <w:ind w:right="510"/>
        <w:jc w:val="both"/>
        <w:rPr>
          <w:sz w:val="28"/>
          <w:szCs w:val="28"/>
        </w:rPr>
      </w:pPr>
      <w:r w:rsidRPr="00E368A9">
        <w:rPr>
          <w:sz w:val="28"/>
          <w:szCs w:val="28"/>
        </w:rPr>
        <w:t>метод освобождения;</w:t>
      </w:r>
    </w:p>
    <w:p w:rsidR="00E368A9" w:rsidRPr="00E368A9" w:rsidRDefault="00E368A9" w:rsidP="0066454E">
      <w:pPr>
        <w:pStyle w:val="a5"/>
        <w:numPr>
          <w:ilvl w:val="0"/>
          <w:numId w:val="11"/>
        </w:numPr>
        <w:spacing w:line="360" w:lineRule="auto"/>
        <w:ind w:right="510"/>
        <w:jc w:val="both"/>
        <w:rPr>
          <w:sz w:val="28"/>
          <w:szCs w:val="28"/>
        </w:rPr>
      </w:pPr>
      <w:r w:rsidRPr="00E368A9">
        <w:rPr>
          <w:sz w:val="28"/>
          <w:szCs w:val="28"/>
        </w:rPr>
        <w:t>метод налоговых понижений;</w:t>
      </w:r>
    </w:p>
    <w:p w:rsidR="00E368A9" w:rsidRPr="00E368A9" w:rsidRDefault="00E368A9" w:rsidP="0066454E">
      <w:pPr>
        <w:pStyle w:val="a5"/>
        <w:numPr>
          <w:ilvl w:val="0"/>
          <w:numId w:val="11"/>
        </w:numPr>
        <w:spacing w:line="360" w:lineRule="auto"/>
        <w:ind w:right="510"/>
        <w:jc w:val="both"/>
        <w:rPr>
          <w:sz w:val="28"/>
          <w:szCs w:val="28"/>
        </w:rPr>
      </w:pPr>
      <w:r w:rsidRPr="00E368A9">
        <w:rPr>
          <w:sz w:val="28"/>
          <w:szCs w:val="28"/>
        </w:rPr>
        <w:t xml:space="preserve">метод кредитования; </w:t>
      </w:r>
    </w:p>
    <w:p w:rsidR="00E368A9" w:rsidRPr="00E368A9" w:rsidRDefault="00E368A9" w:rsidP="0066454E">
      <w:pPr>
        <w:pStyle w:val="a5"/>
        <w:numPr>
          <w:ilvl w:val="0"/>
          <w:numId w:val="11"/>
        </w:numPr>
        <w:spacing w:line="360" w:lineRule="auto"/>
        <w:ind w:right="510"/>
        <w:jc w:val="both"/>
        <w:rPr>
          <w:sz w:val="28"/>
          <w:szCs w:val="28"/>
        </w:rPr>
      </w:pPr>
      <w:r w:rsidRPr="00E368A9">
        <w:rPr>
          <w:sz w:val="28"/>
          <w:szCs w:val="28"/>
        </w:rPr>
        <w:t xml:space="preserve">метод выбора государства, в котором лицо будет уплачивать налоги со своего глобального дохода. </w:t>
      </w:r>
    </w:p>
    <w:p w:rsidR="00E368A9" w:rsidRPr="00E368A9" w:rsidRDefault="00E368A9" w:rsidP="0066454E">
      <w:pPr>
        <w:pStyle w:val="a5"/>
        <w:numPr>
          <w:ilvl w:val="0"/>
          <w:numId w:val="10"/>
        </w:numPr>
        <w:spacing w:line="360" w:lineRule="auto"/>
        <w:ind w:left="567" w:right="510" w:firstLine="567"/>
        <w:jc w:val="both"/>
        <w:rPr>
          <w:sz w:val="28"/>
          <w:szCs w:val="28"/>
        </w:rPr>
      </w:pPr>
      <w:r w:rsidRPr="00E368A9">
        <w:rPr>
          <w:sz w:val="28"/>
          <w:szCs w:val="28"/>
        </w:rPr>
        <w:t>Какой (</w:t>
      </w:r>
      <w:proofErr w:type="spellStart"/>
      <w:r w:rsidRPr="00E368A9">
        <w:rPr>
          <w:sz w:val="28"/>
          <w:szCs w:val="28"/>
        </w:rPr>
        <w:t>ие</w:t>
      </w:r>
      <w:proofErr w:type="spellEnd"/>
      <w:r w:rsidRPr="00E368A9">
        <w:rPr>
          <w:sz w:val="28"/>
          <w:szCs w:val="28"/>
        </w:rPr>
        <w:t xml:space="preserve">) механизм </w:t>
      </w:r>
      <w:proofErr w:type="spellStart"/>
      <w:r w:rsidRPr="00E368A9">
        <w:rPr>
          <w:sz w:val="28"/>
          <w:szCs w:val="28"/>
        </w:rPr>
        <w:t>избежания</w:t>
      </w:r>
      <w:proofErr w:type="spellEnd"/>
      <w:r w:rsidRPr="00E368A9">
        <w:rPr>
          <w:sz w:val="28"/>
          <w:szCs w:val="28"/>
        </w:rPr>
        <w:t xml:space="preserve"> двойного налогообложения в области косвенных налогов предусмотрены международными налоговыми соглашениями: </w:t>
      </w:r>
    </w:p>
    <w:p w:rsidR="00E368A9" w:rsidRPr="00E368A9" w:rsidRDefault="00E368A9" w:rsidP="0066454E">
      <w:pPr>
        <w:pStyle w:val="a5"/>
        <w:numPr>
          <w:ilvl w:val="0"/>
          <w:numId w:val="12"/>
        </w:numPr>
        <w:spacing w:line="360" w:lineRule="auto"/>
        <w:ind w:right="510"/>
        <w:rPr>
          <w:sz w:val="28"/>
          <w:szCs w:val="28"/>
        </w:rPr>
      </w:pPr>
      <w:r w:rsidRPr="00E368A9">
        <w:rPr>
          <w:sz w:val="28"/>
          <w:szCs w:val="28"/>
        </w:rPr>
        <w:t>взаимный отказ государств от взимания налогов;</w:t>
      </w:r>
    </w:p>
    <w:p w:rsidR="00E368A9" w:rsidRPr="00E368A9" w:rsidRDefault="00E368A9" w:rsidP="0066454E">
      <w:pPr>
        <w:pStyle w:val="a5"/>
        <w:numPr>
          <w:ilvl w:val="0"/>
          <w:numId w:val="12"/>
        </w:numPr>
        <w:spacing w:line="360" w:lineRule="auto"/>
        <w:ind w:right="510"/>
        <w:rPr>
          <w:spacing w:val="-6"/>
          <w:sz w:val="28"/>
          <w:szCs w:val="28"/>
        </w:rPr>
      </w:pPr>
      <w:r w:rsidRPr="00E368A9">
        <w:rPr>
          <w:spacing w:val="-6"/>
          <w:sz w:val="28"/>
          <w:szCs w:val="28"/>
        </w:rPr>
        <w:t>взимание косвенных налогов исключительно в государстве, на территорию которого ввезены товары;</w:t>
      </w:r>
    </w:p>
    <w:p w:rsidR="00E368A9" w:rsidRPr="00E368A9" w:rsidRDefault="00E368A9" w:rsidP="0066454E">
      <w:pPr>
        <w:pStyle w:val="a5"/>
        <w:numPr>
          <w:ilvl w:val="0"/>
          <w:numId w:val="12"/>
        </w:numPr>
        <w:spacing w:line="360" w:lineRule="auto"/>
        <w:ind w:right="510"/>
        <w:rPr>
          <w:spacing w:val="-6"/>
          <w:sz w:val="28"/>
          <w:szCs w:val="28"/>
        </w:rPr>
      </w:pPr>
      <w:r w:rsidRPr="00E368A9">
        <w:rPr>
          <w:spacing w:val="-4"/>
          <w:sz w:val="28"/>
          <w:szCs w:val="28"/>
        </w:rPr>
        <w:t>взимание косвенных налогов</w:t>
      </w:r>
      <w:r w:rsidRPr="00E368A9">
        <w:rPr>
          <w:spacing w:val="-6"/>
          <w:sz w:val="28"/>
          <w:szCs w:val="28"/>
        </w:rPr>
        <w:t xml:space="preserve"> исключительно в государстве, в котором товары произведены.</w:t>
      </w:r>
    </w:p>
    <w:p w:rsidR="00E368A9" w:rsidRPr="00E368A9" w:rsidRDefault="00E368A9" w:rsidP="00E368A9">
      <w:pPr>
        <w:spacing w:line="360" w:lineRule="auto"/>
        <w:ind w:left="567" w:right="510" w:firstLine="567"/>
        <w:jc w:val="both"/>
        <w:rPr>
          <w:sz w:val="28"/>
          <w:szCs w:val="28"/>
        </w:rPr>
      </w:pPr>
      <w:r>
        <w:rPr>
          <w:sz w:val="28"/>
          <w:szCs w:val="28"/>
        </w:rPr>
        <w:t xml:space="preserve">3. </w:t>
      </w:r>
      <w:r w:rsidRPr="00E368A9">
        <w:rPr>
          <w:sz w:val="28"/>
          <w:szCs w:val="28"/>
        </w:rPr>
        <w:t xml:space="preserve">Сущность юридической ситуации двойного налогообложения проявляется в ситуации: </w:t>
      </w:r>
    </w:p>
    <w:p w:rsidR="00E368A9" w:rsidRPr="00E368A9" w:rsidRDefault="00E368A9" w:rsidP="00E368A9">
      <w:pPr>
        <w:tabs>
          <w:tab w:val="left" w:pos="1843"/>
        </w:tabs>
        <w:spacing w:line="360" w:lineRule="auto"/>
        <w:ind w:left="1843" w:right="510" w:hanging="283"/>
        <w:jc w:val="both"/>
        <w:rPr>
          <w:sz w:val="28"/>
          <w:szCs w:val="28"/>
        </w:rPr>
      </w:pPr>
      <w:r w:rsidRPr="00E368A9">
        <w:rPr>
          <w:sz w:val="28"/>
          <w:szCs w:val="28"/>
        </w:rPr>
        <w:t>a.</w:t>
      </w:r>
      <w:r w:rsidRPr="00E368A9">
        <w:rPr>
          <w:sz w:val="28"/>
          <w:szCs w:val="28"/>
        </w:rPr>
        <w:tab/>
        <w:t>когда у налогоплательщика возникает обязанность по уплате налогов одновременно в двух и более государствах с одного и того же объекта налогообложения;</w:t>
      </w:r>
    </w:p>
    <w:p w:rsidR="00E368A9" w:rsidRPr="00E368A9" w:rsidRDefault="00E368A9" w:rsidP="00E368A9">
      <w:pPr>
        <w:tabs>
          <w:tab w:val="left" w:pos="1843"/>
        </w:tabs>
        <w:spacing w:line="360" w:lineRule="auto"/>
        <w:ind w:left="1843" w:right="510" w:hanging="283"/>
        <w:jc w:val="both"/>
        <w:rPr>
          <w:sz w:val="28"/>
          <w:szCs w:val="28"/>
        </w:rPr>
      </w:pPr>
      <w:r w:rsidRPr="00E368A9">
        <w:rPr>
          <w:sz w:val="28"/>
          <w:szCs w:val="28"/>
        </w:rPr>
        <w:t>b.</w:t>
      </w:r>
      <w:r w:rsidRPr="00E368A9">
        <w:rPr>
          <w:sz w:val="28"/>
          <w:szCs w:val="28"/>
        </w:rPr>
        <w:tab/>
        <w:t>когда государство облагают налогами резидентов и нерезидентов;</w:t>
      </w:r>
    </w:p>
    <w:p w:rsidR="00E368A9" w:rsidRPr="00E368A9" w:rsidRDefault="00E368A9" w:rsidP="00E368A9">
      <w:pPr>
        <w:tabs>
          <w:tab w:val="left" w:pos="1843"/>
        </w:tabs>
        <w:spacing w:line="360" w:lineRule="auto"/>
        <w:ind w:left="1843" w:right="510" w:hanging="283"/>
        <w:jc w:val="both"/>
        <w:rPr>
          <w:sz w:val="28"/>
          <w:szCs w:val="28"/>
        </w:rPr>
      </w:pPr>
      <w:r w:rsidRPr="00E368A9">
        <w:rPr>
          <w:sz w:val="28"/>
          <w:szCs w:val="28"/>
        </w:rPr>
        <w:t>c.</w:t>
      </w:r>
      <w:r w:rsidRPr="00E368A9">
        <w:rPr>
          <w:sz w:val="28"/>
          <w:szCs w:val="28"/>
        </w:rPr>
        <w:tab/>
        <w:t>когда у государства возникает право требовать уплаты налогов с налогоплательщика с объекта налогообложения, находящегося в пределах государства.</w:t>
      </w:r>
    </w:p>
    <w:p w:rsidR="00E368A9" w:rsidRPr="00E368A9" w:rsidRDefault="00E368A9" w:rsidP="00E368A9">
      <w:pPr>
        <w:spacing w:line="360" w:lineRule="auto"/>
        <w:ind w:left="567" w:right="510" w:firstLine="567"/>
        <w:rPr>
          <w:sz w:val="28"/>
          <w:szCs w:val="28"/>
        </w:rPr>
      </w:pPr>
      <w:r>
        <w:rPr>
          <w:sz w:val="28"/>
          <w:szCs w:val="28"/>
        </w:rPr>
        <w:lastRenderedPageBreak/>
        <w:t xml:space="preserve">4. </w:t>
      </w:r>
      <w:r w:rsidRPr="00E368A9">
        <w:rPr>
          <w:sz w:val="28"/>
          <w:szCs w:val="28"/>
        </w:rPr>
        <w:t xml:space="preserve">Налоговая конкуренция в международном налоговом праве это: </w:t>
      </w:r>
    </w:p>
    <w:p w:rsidR="00E368A9" w:rsidRPr="00E368A9" w:rsidRDefault="00E368A9" w:rsidP="0066454E">
      <w:pPr>
        <w:pStyle w:val="a5"/>
        <w:numPr>
          <w:ilvl w:val="0"/>
          <w:numId w:val="13"/>
        </w:numPr>
        <w:spacing w:line="360" w:lineRule="auto"/>
        <w:ind w:right="510"/>
        <w:jc w:val="both"/>
        <w:rPr>
          <w:sz w:val="28"/>
          <w:szCs w:val="28"/>
        </w:rPr>
      </w:pPr>
      <w:r w:rsidRPr="00E368A9">
        <w:rPr>
          <w:sz w:val="28"/>
          <w:szCs w:val="28"/>
        </w:rPr>
        <w:t>конкуренция между консалтинговыми компаниями по предложении наиболее выгодных схем международного налогового планирования;</w:t>
      </w:r>
    </w:p>
    <w:p w:rsidR="00E368A9" w:rsidRPr="00E368A9" w:rsidRDefault="00E368A9" w:rsidP="0066454E">
      <w:pPr>
        <w:pStyle w:val="a5"/>
        <w:numPr>
          <w:ilvl w:val="0"/>
          <w:numId w:val="13"/>
        </w:numPr>
        <w:spacing w:line="360" w:lineRule="auto"/>
        <w:ind w:right="510"/>
        <w:jc w:val="both"/>
        <w:rPr>
          <w:sz w:val="28"/>
          <w:szCs w:val="28"/>
        </w:rPr>
      </w:pPr>
      <w:r w:rsidRPr="00E368A9">
        <w:rPr>
          <w:sz w:val="28"/>
          <w:szCs w:val="28"/>
        </w:rPr>
        <w:t>конкуренция между странами по установлению наиболее низкой ставки налога;</w:t>
      </w:r>
    </w:p>
    <w:p w:rsidR="00E368A9" w:rsidRPr="00E368A9" w:rsidRDefault="00E368A9" w:rsidP="0066454E">
      <w:pPr>
        <w:pStyle w:val="a5"/>
        <w:numPr>
          <w:ilvl w:val="0"/>
          <w:numId w:val="13"/>
        </w:numPr>
        <w:spacing w:line="360" w:lineRule="auto"/>
        <w:ind w:right="510"/>
        <w:jc w:val="both"/>
        <w:rPr>
          <w:sz w:val="28"/>
          <w:szCs w:val="28"/>
        </w:rPr>
      </w:pPr>
      <w:r w:rsidRPr="00E368A9">
        <w:rPr>
          <w:sz w:val="28"/>
          <w:szCs w:val="28"/>
        </w:rPr>
        <w:t xml:space="preserve">конкуренция между странами по заключению международных соглашений об </w:t>
      </w:r>
      <w:proofErr w:type="spellStart"/>
      <w:r w:rsidRPr="00E368A9">
        <w:rPr>
          <w:sz w:val="28"/>
          <w:szCs w:val="28"/>
        </w:rPr>
        <w:t>избежании</w:t>
      </w:r>
      <w:proofErr w:type="spellEnd"/>
      <w:r w:rsidRPr="00E368A9">
        <w:rPr>
          <w:sz w:val="28"/>
          <w:szCs w:val="28"/>
        </w:rPr>
        <w:t xml:space="preserve"> двойного налогообложения.</w:t>
      </w:r>
    </w:p>
    <w:p w:rsidR="00E368A9" w:rsidRPr="00E368A9" w:rsidRDefault="00E368A9" w:rsidP="00E368A9">
      <w:pPr>
        <w:spacing w:line="360" w:lineRule="auto"/>
        <w:ind w:left="567" w:right="510" w:firstLine="567"/>
        <w:jc w:val="both"/>
        <w:rPr>
          <w:sz w:val="28"/>
          <w:szCs w:val="28"/>
        </w:rPr>
      </w:pPr>
      <w:r>
        <w:rPr>
          <w:sz w:val="28"/>
          <w:szCs w:val="28"/>
        </w:rPr>
        <w:t xml:space="preserve">5. </w:t>
      </w:r>
      <w:r w:rsidRPr="00E368A9">
        <w:rPr>
          <w:sz w:val="28"/>
          <w:szCs w:val="28"/>
        </w:rPr>
        <w:t xml:space="preserve">Соглашения, в которых содержаться отдельные налогово-правовые нормы представляют собой: </w:t>
      </w:r>
    </w:p>
    <w:p w:rsidR="00E368A9" w:rsidRPr="00E368A9" w:rsidRDefault="00E368A9" w:rsidP="0066454E">
      <w:pPr>
        <w:pStyle w:val="a5"/>
        <w:numPr>
          <w:ilvl w:val="0"/>
          <w:numId w:val="14"/>
        </w:numPr>
        <w:spacing w:line="360" w:lineRule="auto"/>
        <w:ind w:right="510"/>
        <w:jc w:val="both"/>
        <w:rPr>
          <w:sz w:val="28"/>
          <w:szCs w:val="28"/>
        </w:rPr>
      </w:pPr>
      <w:r w:rsidRPr="00E368A9">
        <w:rPr>
          <w:sz w:val="28"/>
          <w:szCs w:val="28"/>
        </w:rPr>
        <w:t>договоры, определяющие порядок взаимодействия правоохранительных органов- налоговой (финансовой) полиции по выявлению и пресечению налоговых преступлений и правонарушений;</w:t>
      </w:r>
    </w:p>
    <w:p w:rsidR="00E368A9" w:rsidRPr="00E368A9" w:rsidRDefault="00E368A9" w:rsidP="0066454E">
      <w:pPr>
        <w:pStyle w:val="a5"/>
        <w:numPr>
          <w:ilvl w:val="0"/>
          <w:numId w:val="14"/>
        </w:numPr>
        <w:spacing w:line="360" w:lineRule="auto"/>
        <w:ind w:right="510"/>
        <w:jc w:val="both"/>
        <w:rPr>
          <w:sz w:val="28"/>
          <w:szCs w:val="28"/>
        </w:rPr>
      </w:pPr>
      <w:r w:rsidRPr="00E368A9">
        <w:rPr>
          <w:sz w:val="28"/>
          <w:szCs w:val="28"/>
        </w:rPr>
        <w:t>договоры, регулирующие разные сферы, включая вопросы мира и безопасности, дипломатических сношений, социального обеспечения и здравоохранения, содержащие при этом нормы, составляющие элементы налогово-правового регулирования;</w:t>
      </w:r>
    </w:p>
    <w:p w:rsidR="00E368A9" w:rsidRPr="00E368A9" w:rsidRDefault="00E368A9" w:rsidP="0066454E">
      <w:pPr>
        <w:pStyle w:val="a5"/>
        <w:numPr>
          <w:ilvl w:val="0"/>
          <w:numId w:val="14"/>
        </w:numPr>
        <w:spacing w:line="360" w:lineRule="auto"/>
        <w:ind w:right="510"/>
        <w:jc w:val="both"/>
        <w:rPr>
          <w:sz w:val="28"/>
          <w:szCs w:val="28"/>
        </w:rPr>
      </w:pPr>
      <w:r w:rsidRPr="00E368A9">
        <w:rPr>
          <w:sz w:val="28"/>
          <w:szCs w:val="28"/>
        </w:rPr>
        <w:t>договоры, которые регулируют ситуации, когда у налогоплательщика возникает обязанность уплаты налогов и сборов одновременно в двух и более государствах.</w:t>
      </w:r>
    </w:p>
    <w:p w:rsidR="00E368A9" w:rsidRPr="00E368A9" w:rsidRDefault="00E368A9" w:rsidP="00E368A9">
      <w:pPr>
        <w:spacing w:line="360" w:lineRule="auto"/>
        <w:ind w:left="567" w:right="510" w:firstLine="567"/>
        <w:jc w:val="both"/>
        <w:rPr>
          <w:iCs/>
          <w:sz w:val="28"/>
          <w:szCs w:val="28"/>
          <w:highlight w:val="yellow"/>
        </w:rPr>
      </w:pPr>
    </w:p>
    <w:p w:rsidR="00353D2F" w:rsidRDefault="009F421B" w:rsidP="00E368A9">
      <w:pPr>
        <w:pStyle w:val="a3"/>
        <w:spacing w:before="160" w:line="360" w:lineRule="auto"/>
        <w:ind w:left="567" w:right="642" w:firstLine="567"/>
        <w:jc w:val="both"/>
      </w:pPr>
      <w:r>
        <w:t>Критерии балльной оценки различных ф</w:t>
      </w:r>
      <w:r w:rsidR="006D4A81">
        <w:t>орм текущего контроля успеваемо</w:t>
      </w:r>
      <w:r>
        <w:t>сти содержатся в соответствующих методических рекомендациях Департамента</w:t>
      </w:r>
      <w:r>
        <w:rPr>
          <w:spacing w:val="1"/>
        </w:rPr>
        <w:t xml:space="preserve"> </w:t>
      </w:r>
      <w:r>
        <w:t>международного и публичного права (</w:t>
      </w:r>
      <w:hyperlink r:id="rId19">
        <w:r>
          <w:rPr>
            <w:color w:val="07447D"/>
            <w:u w:val="single" w:color="07447D"/>
          </w:rPr>
          <w:t>http://www.fa.ru/org/dep/pred/News/2018-01-</w:t>
        </w:r>
      </w:hyperlink>
      <w:r>
        <w:rPr>
          <w:color w:val="07447D"/>
          <w:spacing w:val="1"/>
        </w:rPr>
        <w:t xml:space="preserve"> </w:t>
      </w:r>
      <w:hyperlink r:id="rId20">
        <w:r>
          <w:rPr>
            <w:color w:val="07447D"/>
            <w:u w:val="single" w:color="07447D"/>
          </w:rPr>
          <w:t>23-ratingpred.aspx</w:t>
        </w:r>
      </w:hyperlink>
      <w:r>
        <w:t>).</w:t>
      </w:r>
    </w:p>
    <w:p w:rsidR="00353D2F" w:rsidRDefault="00353D2F" w:rsidP="00E368A9">
      <w:pPr>
        <w:pStyle w:val="a3"/>
        <w:ind w:left="567"/>
      </w:pPr>
    </w:p>
    <w:p w:rsidR="00353D2F" w:rsidRDefault="009F421B" w:rsidP="00E368A9">
      <w:pPr>
        <w:pStyle w:val="1"/>
        <w:tabs>
          <w:tab w:val="left" w:pos="1134"/>
        </w:tabs>
        <w:ind w:left="567" w:right="656"/>
        <w:jc w:val="center"/>
      </w:pPr>
      <w:bookmarkStart w:id="12" w:name="_TOC_250003"/>
      <w:r>
        <w:t>7.</w:t>
      </w:r>
      <w:r>
        <w:tab/>
        <w:t>Фонд</w:t>
      </w:r>
      <w:r>
        <w:rPr>
          <w:spacing w:val="58"/>
        </w:rPr>
        <w:t xml:space="preserve"> </w:t>
      </w:r>
      <w:r>
        <w:t>оценочных</w:t>
      </w:r>
      <w:r>
        <w:rPr>
          <w:spacing w:val="59"/>
        </w:rPr>
        <w:t xml:space="preserve"> </w:t>
      </w:r>
      <w:r>
        <w:t>средств</w:t>
      </w:r>
      <w:r>
        <w:rPr>
          <w:spacing w:val="58"/>
        </w:rPr>
        <w:t xml:space="preserve"> </w:t>
      </w:r>
      <w:r>
        <w:t>для</w:t>
      </w:r>
      <w:r>
        <w:rPr>
          <w:spacing w:val="59"/>
        </w:rPr>
        <w:t xml:space="preserve"> </w:t>
      </w:r>
      <w:r>
        <w:t>проведения</w:t>
      </w:r>
      <w:r>
        <w:rPr>
          <w:spacing w:val="59"/>
        </w:rPr>
        <w:t xml:space="preserve"> </w:t>
      </w:r>
      <w:r>
        <w:t>промежуточной</w:t>
      </w:r>
      <w:r>
        <w:rPr>
          <w:spacing w:val="58"/>
        </w:rPr>
        <w:t xml:space="preserve"> </w:t>
      </w:r>
      <w:r>
        <w:t>аттестации</w:t>
      </w:r>
      <w:r>
        <w:rPr>
          <w:spacing w:val="-67"/>
        </w:rPr>
        <w:t xml:space="preserve"> </w:t>
      </w:r>
      <w:r>
        <w:t>обучающихся</w:t>
      </w:r>
      <w:r>
        <w:rPr>
          <w:spacing w:val="-3"/>
        </w:rPr>
        <w:t xml:space="preserve"> </w:t>
      </w:r>
      <w:bookmarkEnd w:id="12"/>
      <w:r>
        <w:t>по дисциплине</w:t>
      </w:r>
    </w:p>
    <w:p w:rsidR="00E368A9" w:rsidRDefault="009F421B" w:rsidP="00E368A9">
      <w:pPr>
        <w:spacing w:line="360" w:lineRule="auto"/>
        <w:ind w:left="567" w:right="652"/>
        <w:jc w:val="center"/>
        <w:rPr>
          <w:sz w:val="28"/>
          <w:szCs w:val="28"/>
        </w:rPr>
      </w:pPr>
      <w:r w:rsidRPr="00E368A9">
        <w:rPr>
          <w:b/>
          <w:sz w:val="28"/>
          <w:szCs w:val="28"/>
        </w:rPr>
        <w:t>Перечень</w:t>
      </w:r>
      <w:r w:rsidRPr="00E368A9">
        <w:rPr>
          <w:b/>
          <w:spacing w:val="40"/>
          <w:sz w:val="28"/>
          <w:szCs w:val="28"/>
        </w:rPr>
        <w:t xml:space="preserve"> </w:t>
      </w:r>
      <w:r w:rsidRPr="00E368A9">
        <w:rPr>
          <w:b/>
          <w:sz w:val="28"/>
          <w:szCs w:val="28"/>
        </w:rPr>
        <w:t>компетенций,</w:t>
      </w:r>
      <w:r w:rsidRPr="00E368A9">
        <w:rPr>
          <w:b/>
          <w:spacing w:val="41"/>
          <w:sz w:val="28"/>
          <w:szCs w:val="28"/>
        </w:rPr>
        <w:t xml:space="preserve"> </w:t>
      </w:r>
      <w:r w:rsidRPr="00E368A9">
        <w:rPr>
          <w:b/>
          <w:sz w:val="28"/>
          <w:szCs w:val="28"/>
        </w:rPr>
        <w:t>формируемых</w:t>
      </w:r>
      <w:r w:rsidRPr="00E368A9">
        <w:rPr>
          <w:b/>
          <w:spacing w:val="42"/>
          <w:sz w:val="28"/>
          <w:szCs w:val="28"/>
        </w:rPr>
        <w:t xml:space="preserve"> </w:t>
      </w:r>
      <w:r w:rsidRPr="00E368A9">
        <w:rPr>
          <w:b/>
          <w:sz w:val="28"/>
          <w:szCs w:val="28"/>
        </w:rPr>
        <w:t>в</w:t>
      </w:r>
      <w:r w:rsidRPr="00E368A9">
        <w:rPr>
          <w:b/>
          <w:spacing w:val="42"/>
          <w:sz w:val="28"/>
          <w:szCs w:val="28"/>
        </w:rPr>
        <w:t xml:space="preserve"> </w:t>
      </w:r>
      <w:r w:rsidRPr="00E368A9">
        <w:rPr>
          <w:b/>
          <w:sz w:val="28"/>
          <w:szCs w:val="28"/>
        </w:rPr>
        <w:t>процессе</w:t>
      </w:r>
      <w:r w:rsidRPr="00E368A9">
        <w:rPr>
          <w:b/>
          <w:spacing w:val="41"/>
          <w:sz w:val="28"/>
          <w:szCs w:val="28"/>
        </w:rPr>
        <w:t xml:space="preserve"> </w:t>
      </w:r>
      <w:r w:rsidRPr="00E368A9">
        <w:rPr>
          <w:b/>
          <w:sz w:val="28"/>
          <w:szCs w:val="28"/>
        </w:rPr>
        <w:t>освоения</w:t>
      </w:r>
      <w:r w:rsidRPr="00E368A9">
        <w:rPr>
          <w:b/>
          <w:spacing w:val="40"/>
          <w:sz w:val="28"/>
          <w:szCs w:val="28"/>
        </w:rPr>
        <w:t xml:space="preserve"> </w:t>
      </w:r>
      <w:r w:rsidR="00E368A9" w:rsidRPr="00E368A9">
        <w:rPr>
          <w:b/>
          <w:sz w:val="28"/>
          <w:szCs w:val="28"/>
        </w:rPr>
        <w:t>дисципли</w:t>
      </w:r>
      <w:r w:rsidRPr="00E368A9">
        <w:rPr>
          <w:b/>
          <w:sz w:val="28"/>
          <w:szCs w:val="28"/>
        </w:rPr>
        <w:t>ны</w:t>
      </w:r>
    </w:p>
    <w:p w:rsidR="00E368A9" w:rsidRDefault="00E368A9" w:rsidP="00E368A9">
      <w:pPr>
        <w:spacing w:line="360" w:lineRule="auto"/>
        <w:ind w:left="567" w:right="652"/>
        <w:jc w:val="both"/>
        <w:rPr>
          <w:sz w:val="28"/>
          <w:szCs w:val="28"/>
        </w:rPr>
      </w:pPr>
    </w:p>
    <w:p w:rsidR="00353D2F" w:rsidRPr="00E368A9" w:rsidRDefault="009F421B" w:rsidP="00E368A9">
      <w:pPr>
        <w:spacing w:line="360" w:lineRule="auto"/>
        <w:ind w:left="567" w:right="652"/>
        <w:jc w:val="both"/>
        <w:rPr>
          <w:sz w:val="28"/>
          <w:szCs w:val="28"/>
        </w:rPr>
      </w:pPr>
      <w:r w:rsidRPr="00E368A9">
        <w:rPr>
          <w:sz w:val="28"/>
          <w:szCs w:val="28"/>
        </w:rPr>
        <w:t>Перечень</w:t>
      </w:r>
      <w:r w:rsidRPr="00E368A9">
        <w:rPr>
          <w:spacing w:val="-1"/>
          <w:sz w:val="28"/>
          <w:szCs w:val="28"/>
        </w:rPr>
        <w:t xml:space="preserve"> </w:t>
      </w:r>
      <w:r w:rsidRPr="00E368A9">
        <w:rPr>
          <w:sz w:val="28"/>
          <w:szCs w:val="28"/>
        </w:rPr>
        <w:t>компетенций, формируемых</w:t>
      </w:r>
      <w:r w:rsidRPr="00E368A9">
        <w:rPr>
          <w:spacing w:val="-1"/>
          <w:sz w:val="28"/>
          <w:szCs w:val="28"/>
        </w:rPr>
        <w:t xml:space="preserve"> </w:t>
      </w:r>
      <w:r w:rsidRPr="00E368A9">
        <w:rPr>
          <w:sz w:val="28"/>
          <w:szCs w:val="28"/>
        </w:rPr>
        <w:t>в процессе</w:t>
      </w:r>
      <w:r w:rsidRPr="00E368A9">
        <w:rPr>
          <w:spacing w:val="-1"/>
          <w:sz w:val="28"/>
          <w:szCs w:val="28"/>
        </w:rPr>
        <w:t xml:space="preserve"> </w:t>
      </w:r>
      <w:r w:rsidR="00E368A9" w:rsidRPr="00E368A9">
        <w:rPr>
          <w:sz w:val="28"/>
          <w:szCs w:val="28"/>
        </w:rPr>
        <w:t>освоения дисциплины, со</w:t>
      </w:r>
      <w:r w:rsidR="00E368A9">
        <w:rPr>
          <w:sz w:val="28"/>
          <w:szCs w:val="28"/>
        </w:rPr>
        <w:t xml:space="preserve"> </w:t>
      </w:r>
      <w:r w:rsidRPr="00E368A9">
        <w:rPr>
          <w:sz w:val="28"/>
          <w:szCs w:val="28"/>
        </w:rPr>
        <w:t>держится в разделе 2.</w:t>
      </w:r>
      <w:r w:rsidRPr="00E368A9">
        <w:rPr>
          <w:spacing w:val="1"/>
          <w:sz w:val="28"/>
          <w:szCs w:val="28"/>
        </w:rPr>
        <w:t xml:space="preserve"> </w:t>
      </w:r>
      <w:r w:rsidRPr="00E368A9">
        <w:rPr>
          <w:sz w:val="28"/>
          <w:szCs w:val="28"/>
        </w:rPr>
        <w:t xml:space="preserve">«Перечень планируемых результатов освоения </w:t>
      </w:r>
      <w:r w:rsidRPr="00E368A9">
        <w:rPr>
          <w:sz w:val="28"/>
          <w:szCs w:val="28"/>
        </w:rPr>
        <w:lastRenderedPageBreak/>
        <w:t>образовательной программы (перечень компетенций) с</w:t>
      </w:r>
      <w:r w:rsidR="00E368A9">
        <w:rPr>
          <w:sz w:val="28"/>
          <w:szCs w:val="28"/>
        </w:rPr>
        <w:t xml:space="preserve"> указанием индикаторов их дости</w:t>
      </w:r>
      <w:r w:rsidRPr="00E368A9">
        <w:rPr>
          <w:sz w:val="28"/>
          <w:szCs w:val="28"/>
        </w:rPr>
        <w:t>жения</w:t>
      </w:r>
      <w:r w:rsidRPr="00E368A9">
        <w:rPr>
          <w:spacing w:val="-2"/>
          <w:sz w:val="28"/>
          <w:szCs w:val="28"/>
        </w:rPr>
        <w:t xml:space="preserve"> </w:t>
      </w:r>
      <w:r w:rsidRPr="00E368A9">
        <w:rPr>
          <w:sz w:val="28"/>
          <w:szCs w:val="28"/>
        </w:rPr>
        <w:t>и</w:t>
      </w:r>
      <w:r w:rsidRPr="00E368A9">
        <w:rPr>
          <w:spacing w:val="-2"/>
          <w:sz w:val="28"/>
          <w:szCs w:val="28"/>
        </w:rPr>
        <w:t xml:space="preserve"> </w:t>
      </w:r>
      <w:r w:rsidRPr="00E368A9">
        <w:rPr>
          <w:sz w:val="28"/>
          <w:szCs w:val="28"/>
        </w:rPr>
        <w:t>планируемых</w:t>
      </w:r>
      <w:r w:rsidRPr="00E368A9">
        <w:rPr>
          <w:spacing w:val="-2"/>
          <w:sz w:val="28"/>
          <w:szCs w:val="28"/>
        </w:rPr>
        <w:t xml:space="preserve"> </w:t>
      </w:r>
      <w:r w:rsidRPr="00E368A9">
        <w:rPr>
          <w:sz w:val="28"/>
          <w:szCs w:val="28"/>
        </w:rPr>
        <w:t>результатов</w:t>
      </w:r>
      <w:r w:rsidRPr="00E368A9">
        <w:rPr>
          <w:spacing w:val="-1"/>
          <w:sz w:val="28"/>
          <w:szCs w:val="28"/>
        </w:rPr>
        <w:t xml:space="preserve"> </w:t>
      </w:r>
      <w:r w:rsidRPr="00E368A9">
        <w:rPr>
          <w:sz w:val="28"/>
          <w:szCs w:val="28"/>
        </w:rPr>
        <w:t>обучения</w:t>
      </w:r>
      <w:r w:rsidRPr="00E368A9">
        <w:rPr>
          <w:spacing w:val="-2"/>
          <w:sz w:val="28"/>
          <w:szCs w:val="28"/>
        </w:rPr>
        <w:t xml:space="preserve"> </w:t>
      </w:r>
      <w:r w:rsidRPr="00E368A9">
        <w:rPr>
          <w:sz w:val="28"/>
          <w:szCs w:val="28"/>
        </w:rPr>
        <w:t>по</w:t>
      </w:r>
      <w:r w:rsidRPr="00E368A9">
        <w:rPr>
          <w:spacing w:val="-2"/>
          <w:sz w:val="28"/>
          <w:szCs w:val="28"/>
        </w:rPr>
        <w:t xml:space="preserve"> </w:t>
      </w:r>
      <w:r w:rsidRPr="00E368A9">
        <w:rPr>
          <w:sz w:val="28"/>
          <w:szCs w:val="28"/>
        </w:rPr>
        <w:t>дисциплине».</w:t>
      </w:r>
    </w:p>
    <w:p w:rsidR="00353D2F" w:rsidRDefault="009F421B" w:rsidP="00905158">
      <w:pPr>
        <w:pStyle w:val="1"/>
        <w:ind w:left="567" w:right="646"/>
        <w:jc w:val="center"/>
      </w:pPr>
      <w:bookmarkStart w:id="13" w:name="Перечень_примерных_контрольных_заданий_и"/>
      <w:bookmarkEnd w:id="13"/>
      <w:r>
        <w:t>Перечень примерных контрольных задани</w:t>
      </w:r>
      <w:r w:rsidR="00905158">
        <w:t>й или иных материалов, необходи</w:t>
      </w:r>
      <w:r>
        <w:t>мых</w:t>
      </w:r>
      <w:r>
        <w:rPr>
          <w:spacing w:val="-4"/>
        </w:rPr>
        <w:t xml:space="preserve"> </w:t>
      </w:r>
      <w:r>
        <w:t>для</w:t>
      </w:r>
      <w:r>
        <w:rPr>
          <w:spacing w:val="-4"/>
        </w:rPr>
        <w:t xml:space="preserve"> </w:t>
      </w:r>
      <w:r>
        <w:t>оценки</w:t>
      </w:r>
      <w:r>
        <w:rPr>
          <w:spacing w:val="-5"/>
        </w:rPr>
        <w:t xml:space="preserve"> </w:t>
      </w:r>
      <w:r>
        <w:t>индикаторов</w:t>
      </w:r>
      <w:r>
        <w:rPr>
          <w:spacing w:val="-6"/>
        </w:rPr>
        <w:t xml:space="preserve"> </w:t>
      </w:r>
      <w:r>
        <w:t>достижения</w:t>
      </w:r>
      <w:r>
        <w:rPr>
          <w:spacing w:val="-5"/>
        </w:rPr>
        <w:t xml:space="preserve"> </w:t>
      </w:r>
      <w:r>
        <w:t>компетенций,</w:t>
      </w:r>
      <w:r>
        <w:rPr>
          <w:spacing w:val="2"/>
        </w:rPr>
        <w:t xml:space="preserve"> </w:t>
      </w:r>
      <w:r>
        <w:t>умений</w:t>
      </w:r>
      <w:r>
        <w:rPr>
          <w:spacing w:val="-6"/>
        </w:rPr>
        <w:t xml:space="preserve"> </w:t>
      </w:r>
      <w:r>
        <w:t>и</w:t>
      </w:r>
      <w:r>
        <w:rPr>
          <w:spacing w:val="-4"/>
        </w:rPr>
        <w:t xml:space="preserve"> </w:t>
      </w:r>
      <w:r>
        <w:t>знаний</w:t>
      </w:r>
    </w:p>
    <w:p w:rsidR="00353D2F" w:rsidRDefault="00353D2F" w:rsidP="00E368A9">
      <w:pPr>
        <w:pStyle w:val="a3"/>
        <w:spacing w:before="4"/>
        <w:ind w:left="567"/>
        <w:rPr>
          <w:b/>
          <w:sz w:val="24"/>
        </w:rPr>
      </w:pPr>
    </w:p>
    <w:tbl>
      <w:tblPr>
        <w:tblStyle w:val="TableNormal"/>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843"/>
        <w:gridCol w:w="2835"/>
        <w:gridCol w:w="26"/>
        <w:gridCol w:w="3796"/>
      </w:tblGrid>
      <w:tr w:rsidR="00353D2F" w:rsidTr="00EB19BC">
        <w:trPr>
          <w:trHeight w:val="1656"/>
        </w:trPr>
        <w:tc>
          <w:tcPr>
            <w:tcW w:w="2127" w:type="dxa"/>
            <w:vAlign w:val="center"/>
          </w:tcPr>
          <w:p w:rsidR="00353D2F" w:rsidRDefault="006D4A81" w:rsidP="00E364B1">
            <w:pPr>
              <w:pStyle w:val="TableParagraph"/>
              <w:ind w:left="57" w:right="57"/>
              <w:jc w:val="center"/>
              <w:rPr>
                <w:b/>
                <w:sz w:val="24"/>
              </w:rPr>
            </w:pPr>
            <w:r>
              <w:rPr>
                <w:b/>
                <w:spacing w:val="-1"/>
                <w:sz w:val="24"/>
              </w:rPr>
              <w:t>Наименование</w:t>
            </w:r>
            <w:r w:rsidR="009F421B">
              <w:rPr>
                <w:b/>
                <w:spacing w:val="-57"/>
                <w:sz w:val="24"/>
              </w:rPr>
              <w:t xml:space="preserve"> </w:t>
            </w:r>
            <w:r w:rsidR="009F421B">
              <w:rPr>
                <w:b/>
                <w:sz w:val="24"/>
              </w:rPr>
              <w:t>компетенции</w:t>
            </w:r>
          </w:p>
        </w:tc>
        <w:tc>
          <w:tcPr>
            <w:tcW w:w="1843" w:type="dxa"/>
            <w:vAlign w:val="center"/>
          </w:tcPr>
          <w:p w:rsidR="00353D2F" w:rsidRDefault="009F421B" w:rsidP="00E364B1">
            <w:pPr>
              <w:pStyle w:val="TableParagraph"/>
              <w:ind w:left="57" w:right="57"/>
              <w:jc w:val="center"/>
              <w:rPr>
                <w:b/>
                <w:sz w:val="24"/>
              </w:rPr>
            </w:pPr>
            <w:r>
              <w:rPr>
                <w:b/>
                <w:sz w:val="24"/>
              </w:rPr>
              <w:t>Наименование</w:t>
            </w:r>
            <w:r>
              <w:rPr>
                <w:b/>
                <w:spacing w:val="-57"/>
                <w:sz w:val="24"/>
              </w:rPr>
              <w:t xml:space="preserve"> </w:t>
            </w:r>
            <w:r>
              <w:rPr>
                <w:b/>
                <w:sz w:val="24"/>
              </w:rPr>
              <w:t>индикаторов</w:t>
            </w:r>
            <w:r>
              <w:rPr>
                <w:b/>
                <w:spacing w:val="1"/>
                <w:sz w:val="24"/>
              </w:rPr>
              <w:t xml:space="preserve"> </w:t>
            </w:r>
            <w:r>
              <w:rPr>
                <w:b/>
                <w:sz w:val="24"/>
              </w:rPr>
              <w:t>достижения</w:t>
            </w:r>
            <w:r>
              <w:rPr>
                <w:b/>
                <w:spacing w:val="1"/>
                <w:sz w:val="24"/>
              </w:rPr>
              <w:t xml:space="preserve"> </w:t>
            </w:r>
            <w:r>
              <w:rPr>
                <w:b/>
                <w:sz w:val="24"/>
              </w:rPr>
              <w:t>компетенции</w:t>
            </w:r>
          </w:p>
        </w:tc>
        <w:tc>
          <w:tcPr>
            <w:tcW w:w="2835" w:type="dxa"/>
            <w:vAlign w:val="center"/>
          </w:tcPr>
          <w:p w:rsidR="00353D2F" w:rsidRDefault="009F421B" w:rsidP="00E364B1">
            <w:pPr>
              <w:pStyle w:val="TableParagraph"/>
              <w:tabs>
                <w:tab w:val="left" w:pos="1345"/>
                <w:tab w:val="left" w:pos="1734"/>
                <w:tab w:val="left" w:pos="1842"/>
                <w:tab w:val="left" w:pos="2639"/>
              </w:tabs>
              <w:ind w:left="57" w:right="57"/>
              <w:jc w:val="center"/>
              <w:rPr>
                <w:b/>
                <w:sz w:val="24"/>
              </w:rPr>
            </w:pPr>
            <w:r>
              <w:rPr>
                <w:b/>
                <w:sz w:val="24"/>
              </w:rPr>
              <w:t>Результаты</w:t>
            </w:r>
            <w:r>
              <w:rPr>
                <w:b/>
                <w:sz w:val="24"/>
              </w:rPr>
              <w:tab/>
            </w:r>
            <w:r>
              <w:rPr>
                <w:b/>
                <w:spacing w:val="-1"/>
                <w:sz w:val="24"/>
              </w:rPr>
              <w:t>обучения</w:t>
            </w:r>
            <w:r>
              <w:rPr>
                <w:b/>
                <w:spacing w:val="-57"/>
                <w:sz w:val="24"/>
              </w:rPr>
              <w:t xml:space="preserve"> </w:t>
            </w:r>
            <w:r w:rsidR="006D4A81">
              <w:rPr>
                <w:b/>
                <w:sz w:val="24"/>
              </w:rPr>
              <w:t xml:space="preserve">(умения и </w:t>
            </w:r>
            <w:r>
              <w:rPr>
                <w:b/>
                <w:spacing w:val="-1"/>
                <w:sz w:val="24"/>
              </w:rPr>
              <w:t>знания),</w:t>
            </w:r>
            <w:r>
              <w:rPr>
                <w:b/>
                <w:spacing w:val="-57"/>
                <w:sz w:val="24"/>
              </w:rPr>
              <w:t xml:space="preserve"> </w:t>
            </w:r>
            <w:r w:rsidR="006D4A81">
              <w:rPr>
                <w:b/>
                <w:sz w:val="24"/>
              </w:rPr>
              <w:t xml:space="preserve">соотнесенные </w:t>
            </w:r>
            <w:r>
              <w:rPr>
                <w:b/>
                <w:spacing w:val="-5"/>
                <w:sz w:val="24"/>
              </w:rPr>
              <w:t>с</w:t>
            </w:r>
            <w:r>
              <w:rPr>
                <w:b/>
                <w:spacing w:val="-57"/>
                <w:sz w:val="24"/>
              </w:rPr>
              <w:t xml:space="preserve"> </w:t>
            </w:r>
            <w:r>
              <w:rPr>
                <w:b/>
                <w:sz w:val="24"/>
              </w:rPr>
              <w:t>индикаторами</w:t>
            </w:r>
            <w:r>
              <w:rPr>
                <w:b/>
                <w:spacing w:val="1"/>
                <w:sz w:val="24"/>
              </w:rPr>
              <w:t xml:space="preserve"> </w:t>
            </w:r>
            <w:r>
              <w:rPr>
                <w:b/>
                <w:sz w:val="24"/>
              </w:rPr>
              <w:t>достижения</w:t>
            </w:r>
            <w:r>
              <w:rPr>
                <w:b/>
                <w:spacing w:val="1"/>
                <w:sz w:val="24"/>
              </w:rPr>
              <w:t xml:space="preserve"> </w:t>
            </w:r>
            <w:r>
              <w:rPr>
                <w:b/>
                <w:sz w:val="24"/>
              </w:rPr>
              <w:t>компетенции</w:t>
            </w:r>
          </w:p>
        </w:tc>
        <w:tc>
          <w:tcPr>
            <w:tcW w:w="26" w:type="dxa"/>
            <w:tcBorders>
              <w:right w:val="nil"/>
            </w:tcBorders>
            <w:vAlign w:val="center"/>
          </w:tcPr>
          <w:p w:rsidR="00353D2F" w:rsidRDefault="00353D2F" w:rsidP="00E364B1">
            <w:pPr>
              <w:pStyle w:val="TableParagraph"/>
              <w:ind w:left="57" w:right="57"/>
              <w:jc w:val="center"/>
              <w:rPr>
                <w:sz w:val="26"/>
              </w:rPr>
            </w:pPr>
          </w:p>
        </w:tc>
        <w:tc>
          <w:tcPr>
            <w:tcW w:w="3796" w:type="dxa"/>
            <w:tcBorders>
              <w:left w:val="nil"/>
            </w:tcBorders>
            <w:vAlign w:val="center"/>
          </w:tcPr>
          <w:p w:rsidR="00353D2F" w:rsidRDefault="006D4A81" w:rsidP="00E364B1">
            <w:pPr>
              <w:pStyle w:val="TableParagraph"/>
              <w:tabs>
                <w:tab w:val="left" w:pos="1801"/>
              </w:tabs>
              <w:ind w:left="57" w:right="57"/>
              <w:jc w:val="center"/>
              <w:rPr>
                <w:b/>
                <w:sz w:val="24"/>
              </w:rPr>
            </w:pPr>
            <w:r>
              <w:rPr>
                <w:b/>
                <w:sz w:val="24"/>
              </w:rPr>
              <w:t xml:space="preserve">Типовые </w:t>
            </w:r>
            <w:r w:rsidR="009F421B">
              <w:rPr>
                <w:b/>
                <w:spacing w:val="-1"/>
                <w:sz w:val="24"/>
              </w:rPr>
              <w:t>контрольные</w:t>
            </w:r>
            <w:r w:rsidR="009F421B">
              <w:rPr>
                <w:b/>
                <w:spacing w:val="-57"/>
                <w:sz w:val="24"/>
              </w:rPr>
              <w:t xml:space="preserve"> </w:t>
            </w:r>
            <w:r w:rsidR="009F421B">
              <w:rPr>
                <w:b/>
                <w:sz w:val="24"/>
              </w:rPr>
              <w:t>задания</w:t>
            </w:r>
          </w:p>
        </w:tc>
      </w:tr>
      <w:tr w:rsidR="0061450B" w:rsidTr="00EB19BC">
        <w:trPr>
          <w:trHeight w:val="1407"/>
        </w:trPr>
        <w:tc>
          <w:tcPr>
            <w:tcW w:w="2127" w:type="dxa"/>
            <w:vMerge w:val="restart"/>
          </w:tcPr>
          <w:p w:rsidR="0061450B" w:rsidRPr="00EF78A2" w:rsidRDefault="0061450B" w:rsidP="00E364B1">
            <w:pPr>
              <w:pStyle w:val="TableParagraph"/>
              <w:ind w:left="57" w:right="57"/>
              <w:rPr>
                <w:b/>
                <w:sz w:val="24"/>
                <w:szCs w:val="24"/>
              </w:rPr>
            </w:pPr>
            <w:r w:rsidRPr="00EF78A2">
              <w:rPr>
                <w:b/>
                <w:sz w:val="24"/>
                <w:szCs w:val="24"/>
              </w:rPr>
              <w:t>ПКП-1</w:t>
            </w:r>
          </w:p>
          <w:p w:rsidR="0061450B" w:rsidRPr="0061450B" w:rsidRDefault="0061450B" w:rsidP="00E364B1">
            <w:pPr>
              <w:pStyle w:val="TableParagraph"/>
              <w:ind w:left="57" w:right="57"/>
              <w:rPr>
                <w:sz w:val="24"/>
                <w:szCs w:val="24"/>
              </w:rPr>
            </w:pPr>
            <w:r w:rsidRPr="0061450B">
              <w:rPr>
                <w:sz w:val="24"/>
                <w:szCs w:val="24"/>
              </w:rPr>
              <w:t>Способность</w:t>
            </w:r>
            <w:r w:rsidRPr="0061450B">
              <w:rPr>
                <w:spacing w:val="1"/>
                <w:sz w:val="24"/>
                <w:szCs w:val="24"/>
              </w:rPr>
              <w:t xml:space="preserve"> </w:t>
            </w:r>
            <w:r w:rsidRPr="0061450B">
              <w:rPr>
                <w:sz w:val="24"/>
                <w:szCs w:val="24"/>
              </w:rPr>
              <w:t>квалифицировано</w:t>
            </w:r>
            <w:r w:rsidRPr="0061450B">
              <w:rPr>
                <w:spacing w:val="-58"/>
                <w:sz w:val="24"/>
                <w:szCs w:val="24"/>
              </w:rPr>
              <w:t xml:space="preserve"> </w:t>
            </w:r>
            <w:r w:rsidRPr="0061450B">
              <w:rPr>
                <w:spacing w:val="1"/>
                <w:sz w:val="24"/>
                <w:szCs w:val="24"/>
              </w:rPr>
              <w:t xml:space="preserve">интерпретировать </w:t>
            </w:r>
            <w:r w:rsidRPr="0061450B">
              <w:rPr>
                <w:sz w:val="24"/>
                <w:szCs w:val="24"/>
              </w:rPr>
              <w:t xml:space="preserve">международные </w:t>
            </w:r>
            <w:r w:rsidRPr="0061450B">
              <w:rPr>
                <w:spacing w:val="-1"/>
                <w:sz w:val="24"/>
                <w:szCs w:val="24"/>
              </w:rPr>
              <w:t>правовые</w:t>
            </w:r>
            <w:r w:rsidR="00092085">
              <w:rPr>
                <w:spacing w:val="-1"/>
                <w:sz w:val="24"/>
                <w:szCs w:val="24"/>
              </w:rPr>
              <w:t xml:space="preserve"> </w:t>
            </w:r>
            <w:r w:rsidRPr="0061450B">
              <w:rPr>
                <w:spacing w:val="-57"/>
                <w:sz w:val="24"/>
                <w:szCs w:val="24"/>
              </w:rPr>
              <w:t xml:space="preserve"> </w:t>
            </w:r>
            <w:r w:rsidRPr="0061450B">
              <w:rPr>
                <w:sz w:val="24"/>
                <w:szCs w:val="24"/>
              </w:rPr>
              <w:t>акты,</w:t>
            </w:r>
            <w:r w:rsidRPr="0061450B">
              <w:rPr>
                <w:spacing w:val="1"/>
                <w:sz w:val="24"/>
                <w:szCs w:val="24"/>
              </w:rPr>
              <w:t xml:space="preserve"> </w:t>
            </w:r>
            <w:r w:rsidRPr="0061450B">
              <w:rPr>
                <w:sz w:val="24"/>
                <w:szCs w:val="24"/>
              </w:rPr>
              <w:t>регулирующие</w:t>
            </w:r>
            <w:r w:rsidRPr="0061450B">
              <w:rPr>
                <w:spacing w:val="1"/>
                <w:sz w:val="24"/>
                <w:szCs w:val="24"/>
              </w:rPr>
              <w:t xml:space="preserve"> </w:t>
            </w:r>
            <w:r w:rsidRPr="0061450B">
              <w:rPr>
                <w:sz w:val="24"/>
                <w:szCs w:val="24"/>
              </w:rPr>
              <w:t>международные</w:t>
            </w:r>
            <w:r w:rsidRPr="0061450B">
              <w:rPr>
                <w:spacing w:val="1"/>
                <w:sz w:val="24"/>
                <w:szCs w:val="24"/>
              </w:rPr>
              <w:t xml:space="preserve"> </w:t>
            </w:r>
            <w:r w:rsidRPr="0061450B">
              <w:rPr>
                <w:sz w:val="24"/>
                <w:szCs w:val="24"/>
              </w:rPr>
              <w:t>финансовые</w:t>
            </w:r>
            <w:r w:rsidRPr="0061450B">
              <w:rPr>
                <w:spacing w:val="4"/>
                <w:sz w:val="24"/>
                <w:szCs w:val="24"/>
              </w:rPr>
              <w:t xml:space="preserve"> </w:t>
            </w:r>
            <w:r w:rsidRPr="0061450B">
              <w:rPr>
                <w:sz w:val="24"/>
                <w:szCs w:val="24"/>
              </w:rPr>
              <w:t>и</w:t>
            </w:r>
            <w:r w:rsidRPr="0061450B">
              <w:rPr>
                <w:spacing w:val="-57"/>
                <w:sz w:val="24"/>
                <w:szCs w:val="24"/>
              </w:rPr>
              <w:t xml:space="preserve"> </w:t>
            </w:r>
            <w:r w:rsidRPr="0061450B">
              <w:rPr>
                <w:sz w:val="24"/>
                <w:szCs w:val="24"/>
              </w:rPr>
              <w:t>экономически</w:t>
            </w:r>
            <w:r w:rsidRPr="0061450B">
              <w:rPr>
                <w:spacing w:val="1"/>
                <w:sz w:val="24"/>
                <w:szCs w:val="24"/>
              </w:rPr>
              <w:t xml:space="preserve"> </w:t>
            </w:r>
            <w:r w:rsidRPr="0061450B">
              <w:rPr>
                <w:sz w:val="24"/>
                <w:szCs w:val="24"/>
              </w:rPr>
              <w:t>е</w:t>
            </w:r>
            <w:r w:rsidRPr="0061450B">
              <w:rPr>
                <w:spacing w:val="-2"/>
                <w:sz w:val="24"/>
                <w:szCs w:val="24"/>
              </w:rPr>
              <w:t xml:space="preserve"> </w:t>
            </w:r>
            <w:r w:rsidRPr="0061450B">
              <w:rPr>
                <w:sz w:val="24"/>
                <w:szCs w:val="24"/>
              </w:rPr>
              <w:t>отношения</w:t>
            </w:r>
          </w:p>
        </w:tc>
        <w:tc>
          <w:tcPr>
            <w:tcW w:w="1843" w:type="dxa"/>
          </w:tcPr>
          <w:p w:rsidR="0061450B" w:rsidRPr="0061450B" w:rsidRDefault="0061450B" w:rsidP="00E364B1">
            <w:pPr>
              <w:pStyle w:val="TableParagraph"/>
              <w:ind w:left="57" w:right="57"/>
              <w:jc w:val="both"/>
              <w:rPr>
                <w:b/>
                <w:spacing w:val="-67"/>
                <w:sz w:val="24"/>
                <w:szCs w:val="24"/>
              </w:rPr>
            </w:pPr>
            <w:r w:rsidRPr="0061450B">
              <w:rPr>
                <w:b/>
                <w:spacing w:val="-5"/>
                <w:sz w:val="24"/>
                <w:szCs w:val="24"/>
              </w:rPr>
              <w:t xml:space="preserve">Индикатор </w:t>
            </w:r>
            <w:r w:rsidRPr="0061450B">
              <w:rPr>
                <w:b/>
                <w:spacing w:val="-4"/>
                <w:sz w:val="24"/>
                <w:szCs w:val="24"/>
              </w:rPr>
              <w:t>1.</w:t>
            </w:r>
            <w:r w:rsidRPr="0061450B">
              <w:rPr>
                <w:b/>
                <w:spacing w:val="-67"/>
                <w:sz w:val="24"/>
                <w:szCs w:val="24"/>
              </w:rPr>
              <w:t xml:space="preserve"> </w:t>
            </w:r>
          </w:p>
          <w:p w:rsidR="0061450B" w:rsidRPr="0061450B" w:rsidRDefault="0061450B" w:rsidP="00E364B1">
            <w:pPr>
              <w:pStyle w:val="TableParagraph"/>
              <w:ind w:left="57" w:right="57"/>
              <w:jc w:val="both"/>
              <w:rPr>
                <w:sz w:val="24"/>
                <w:szCs w:val="24"/>
              </w:rPr>
            </w:pPr>
            <w:r w:rsidRPr="0061450B">
              <w:rPr>
                <w:sz w:val="24"/>
                <w:szCs w:val="24"/>
              </w:rPr>
              <w:t>Понимает значение</w:t>
            </w:r>
            <w:r w:rsidRPr="0061450B">
              <w:rPr>
                <w:spacing w:val="1"/>
                <w:sz w:val="24"/>
                <w:szCs w:val="24"/>
              </w:rPr>
              <w:t xml:space="preserve"> </w:t>
            </w:r>
            <w:r w:rsidRPr="0061450B">
              <w:rPr>
                <w:sz w:val="24"/>
                <w:szCs w:val="24"/>
              </w:rPr>
              <w:t>международных</w:t>
            </w:r>
            <w:r w:rsidRPr="0061450B">
              <w:rPr>
                <w:spacing w:val="1"/>
                <w:sz w:val="24"/>
                <w:szCs w:val="24"/>
              </w:rPr>
              <w:t xml:space="preserve"> </w:t>
            </w:r>
            <w:r w:rsidRPr="0061450B">
              <w:rPr>
                <w:sz w:val="24"/>
                <w:szCs w:val="24"/>
              </w:rPr>
              <w:t>правовых актов в регулировании</w:t>
            </w:r>
            <w:r w:rsidRPr="0061450B">
              <w:rPr>
                <w:spacing w:val="61"/>
                <w:sz w:val="24"/>
                <w:szCs w:val="24"/>
              </w:rPr>
              <w:t xml:space="preserve"> </w:t>
            </w:r>
            <w:r w:rsidRPr="0061450B">
              <w:rPr>
                <w:sz w:val="24"/>
                <w:szCs w:val="24"/>
              </w:rPr>
              <w:t>финансовых</w:t>
            </w:r>
            <w:r w:rsidRPr="0061450B">
              <w:rPr>
                <w:spacing w:val="1"/>
                <w:sz w:val="24"/>
                <w:szCs w:val="24"/>
              </w:rPr>
              <w:t xml:space="preserve"> </w:t>
            </w:r>
            <w:r w:rsidRPr="0061450B">
              <w:rPr>
                <w:sz w:val="24"/>
                <w:szCs w:val="24"/>
              </w:rPr>
              <w:t>и</w:t>
            </w:r>
            <w:r w:rsidRPr="0061450B">
              <w:rPr>
                <w:spacing w:val="1"/>
                <w:sz w:val="24"/>
                <w:szCs w:val="24"/>
              </w:rPr>
              <w:t xml:space="preserve"> </w:t>
            </w:r>
            <w:r w:rsidRPr="0061450B">
              <w:rPr>
                <w:sz w:val="24"/>
                <w:szCs w:val="24"/>
              </w:rPr>
              <w:t>экономических</w:t>
            </w:r>
            <w:r w:rsidRPr="0061450B">
              <w:rPr>
                <w:spacing w:val="1"/>
                <w:sz w:val="24"/>
                <w:szCs w:val="24"/>
              </w:rPr>
              <w:t xml:space="preserve"> </w:t>
            </w:r>
            <w:r w:rsidRPr="0061450B">
              <w:rPr>
                <w:sz w:val="24"/>
                <w:szCs w:val="24"/>
              </w:rPr>
              <w:t>отношений</w:t>
            </w:r>
          </w:p>
        </w:tc>
        <w:tc>
          <w:tcPr>
            <w:tcW w:w="2835" w:type="dxa"/>
          </w:tcPr>
          <w:p w:rsidR="0061450B" w:rsidRDefault="0061450B" w:rsidP="00E364B1">
            <w:pPr>
              <w:pStyle w:val="TableParagraph"/>
              <w:keepNext/>
              <w:keepLines/>
              <w:ind w:right="92"/>
              <w:jc w:val="both"/>
              <w:rPr>
                <w:sz w:val="24"/>
              </w:rPr>
            </w:pPr>
            <w:r>
              <w:rPr>
                <w:b/>
                <w:sz w:val="24"/>
              </w:rPr>
              <w:t>Знать:</w:t>
            </w:r>
            <w:r>
              <w:rPr>
                <w:b/>
                <w:spacing w:val="1"/>
                <w:sz w:val="24"/>
              </w:rPr>
              <w:t xml:space="preserve"> </w:t>
            </w:r>
            <w:r w:rsidRPr="00B806C8">
              <w:rPr>
                <w:spacing w:val="1"/>
                <w:sz w:val="24"/>
              </w:rPr>
              <w:t>основные цели и принципы сотрудничества государств в налоговой сфере, заключения соглашений об избежание двойного налогообложения, проблемы, возникающие при применении таких соглашений и международно-правовые и национальные способы их преодоления.</w:t>
            </w:r>
          </w:p>
          <w:p w:rsidR="0061450B" w:rsidRPr="00905158" w:rsidRDefault="0061450B" w:rsidP="00E364B1">
            <w:pPr>
              <w:pStyle w:val="TableParagraph"/>
              <w:ind w:left="57" w:right="57"/>
              <w:jc w:val="both"/>
              <w:rPr>
                <w:sz w:val="24"/>
                <w:szCs w:val="24"/>
              </w:rPr>
            </w:pPr>
            <w:r>
              <w:rPr>
                <w:b/>
                <w:sz w:val="24"/>
              </w:rPr>
              <w:t xml:space="preserve">Уметь: </w:t>
            </w:r>
            <w:r>
              <w:rPr>
                <w:sz w:val="24"/>
              </w:rPr>
              <w:t>проводить анализ международных правовых</w:t>
            </w:r>
            <w:r>
              <w:rPr>
                <w:spacing w:val="1"/>
                <w:sz w:val="24"/>
              </w:rPr>
              <w:t xml:space="preserve"> </w:t>
            </w:r>
            <w:r>
              <w:rPr>
                <w:sz w:val="24"/>
              </w:rPr>
              <w:t>актов,</w:t>
            </w:r>
            <w:r>
              <w:t xml:space="preserve"> </w:t>
            </w:r>
            <w:r w:rsidRPr="00A47177">
              <w:rPr>
                <w:sz w:val="24"/>
              </w:rPr>
              <w:t xml:space="preserve">касающихся вопросов налогообложения в целом, и </w:t>
            </w:r>
            <w:proofErr w:type="spellStart"/>
            <w:r w:rsidRPr="00A47177">
              <w:rPr>
                <w:sz w:val="24"/>
              </w:rPr>
              <w:t>избежания</w:t>
            </w:r>
            <w:proofErr w:type="spellEnd"/>
            <w:r w:rsidRPr="00A47177">
              <w:rPr>
                <w:sz w:val="24"/>
              </w:rPr>
              <w:t xml:space="preserve"> двойного налогообложения в частности.</w:t>
            </w:r>
          </w:p>
        </w:tc>
        <w:tc>
          <w:tcPr>
            <w:tcW w:w="3822" w:type="dxa"/>
            <w:gridSpan w:val="2"/>
          </w:tcPr>
          <w:p w:rsidR="0061450B" w:rsidRDefault="000E7576" w:rsidP="00E364B1">
            <w:pPr>
              <w:pStyle w:val="TableParagraph"/>
              <w:ind w:left="57" w:right="57"/>
              <w:jc w:val="center"/>
              <w:rPr>
                <w:b/>
                <w:sz w:val="24"/>
                <w:szCs w:val="24"/>
              </w:rPr>
            </w:pPr>
            <w:r w:rsidRPr="000E7576">
              <w:rPr>
                <w:b/>
                <w:sz w:val="24"/>
                <w:szCs w:val="24"/>
              </w:rPr>
              <w:t>Задание 1</w:t>
            </w:r>
          </w:p>
          <w:p w:rsidR="007E37CF" w:rsidRPr="007E37CF" w:rsidRDefault="007E37CF" w:rsidP="00E364B1">
            <w:pPr>
              <w:ind w:left="141" w:right="142"/>
              <w:contextualSpacing/>
              <w:jc w:val="both"/>
              <w:rPr>
                <w:i/>
                <w:sz w:val="24"/>
                <w:szCs w:val="24"/>
              </w:rPr>
            </w:pPr>
            <w:r w:rsidRPr="007E37CF">
              <w:rPr>
                <w:i/>
                <w:sz w:val="24"/>
                <w:szCs w:val="24"/>
              </w:rPr>
              <w:t xml:space="preserve">Гражданин РФ проработал на территории Испании пять с половиной месяцев. Вознаграждение за выполненную работу выплачивалось российской организацией. Используя нормы НК РФ и Конвенции между Правительством РФ и Правительством Королевства Испания «Об </w:t>
            </w:r>
            <w:proofErr w:type="spellStart"/>
            <w:r w:rsidRPr="007E37CF">
              <w:rPr>
                <w:i/>
                <w:sz w:val="24"/>
                <w:szCs w:val="24"/>
              </w:rPr>
              <w:t>избежании</w:t>
            </w:r>
            <w:proofErr w:type="spellEnd"/>
            <w:r w:rsidRPr="007E37CF">
              <w:rPr>
                <w:i/>
                <w:sz w:val="24"/>
                <w:szCs w:val="24"/>
              </w:rPr>
              <w:t xml:space="preserve"> двойного налогообложения и предотвращении уклонения от налогов в отношении на доходы и капитал», </w:t>
            </w:r>
            <w:r>
              <w:rPr>
                <w:i/>
                <w:sz w:val="24"/>
                <w:szCs w:val="24"/>
              </w:rPr>
              <w:t>решите я</w:t>
            </w:r>
            <w:r w:rsidRPr="007E37CF">
              <w:rPr>
                <w:i/>
                <w:sz w:val="24"/>
                <w:szCs w:val="24"/>
              </w:rPr>
              <w:t>вляется ли вознаграждение за выполненную работу, полученное гражданином РФ, доходом от источников в РФ либо доходом от источников за пределами РФ?</w:t>
            </w:r>
          </w:p>
          <w:p w:rsidR="000E7576" w:rsidRDefault="000E7576" w:rsidP="00E364B1">
            <w:pPr>
              <w:pStyle w:val="TableParagraph"/>
              <w:ind w:left="141" w:right="142"/>
              <w:jc w:val="center"/>
              <w:rPr>
                <w:b/>
                <w:sz w:val="24"/>
                <w:szCs w:val="24"/>
              </w:rPr>
            </w:pPr>
            <w:r w:rsidRPr="000E7576">
              <w:rPr>
                <w:b/>
                <w:sz w:val="24"/>
                <w:szCs w:val="24"/>
              </w:rPr>
              <w:t>З</w:t>
            </w:r>
            <w:r w:rsidR="007E37CF">
              <w:rPr>
                <w:b/>
                <w:sz w:val="24"/>
                <w:szCs w:val="24"/>
              </w:rPr>
              <w:t>адание 2</w:t>
            </w:r>
          </w:p>
          <w:p w:rsidR="007E37CF" w:rsidRPr="007E37CF" w:rsidRDefault="007E37CF" w:rsidP="00E364B1">
            <w:pPr>
              <w:ind w:left="141" w:right="142"/>
              <w:contextualSpacing/>
              <w:jc w:val="both"/>
              <w:rPr>
                <w:i/>
                <w:color w:val="000000"/>
                <w:sz w:val="24"/>
                <w:szCs w:val="24"/>
              </w:rPr>
            </w:pPr>
            <w:r w:rsidRPr="007E37CF">
              <w:rPr>
                <w:i/>
                <w:color w:val="000000"/>
                <w:sz w:val="24"/>
                <w:szCs w:val="24"/>
              </w:rPr>
              <w:t>Венгерская компания осуществляет мелкооптовую и розничную торговлю товарами собственного производства на территории Российской Федерации через торговое представительство. Торговое представительство арендует офисное и складское помещения, осуществляет рекламу товаров, согласовывает существенные условия договоров купли-продажи и заключает их, осуществляет доставку товаров с арендуемого склада;</w:t>
            </w:r>
          </w:p>
          <w:p w:rsidR="007E37CF" w:rsidRPr="00905158" w:rsidRDefault="007E37CF" w:rsidP="00E364B1">
            <w:pPr>
              <w:ind w:left="141" w:right="142"/>
              <w:contextualSpacing/>
              <w:jc w:val="both"/>
              <w:rPr>
                <w:sz w:val="24"/>
                <w:szCs w:val="24"/>
              </w:rPr>
            </w:pPr>
            <w:r w:rsidRPr="007E37CF">
              <w:rPr>
                <w:i/>
                <w:color w:val="000000"/>
                <w:sz w:val="24"/>
                <w:szCs w:val="24"/>
              </w:rPr>
              <w:t xml:space="preserve">Вправе ли Российская Федерация облагать налогом прибыль, </w:t>
            </w:r>
            <w:r w:rsidRPr="007E37CF">
              <w:rPr>
                <w:i/>
                <w:color w:val="000000"/>
                <w:sz w:val="24"/>
                <w:szCs w:val="24"/>
              </w:rPr>
              <w:lastRenderedPageBreak/>
              <w:t>полученную венгерской компанией от указанных видов деятельности?</w:t>
            </w:r>
          </w:p>
        </w:tc>
      </w:tr>
      <w:tr w:rsidR="006D4A81" w:rsidTr="00EB19BC">
        <w:trPr>
          <w:trHeight w:val="3108"/>
        </w:trPr>
        <w:tc>
          <w:tcPr>
            <w:tcW w:w="2127" w:type="dxa"/>
            <w:vMerge/>
          </w:tcPr>
          <w:p w:rsidR="006D4A81" w:rsidRPr="0061450B" w:rsidRDefault="006D4A81" w:rsidP="00E364B1">
            <w:pPr>
              <w:ind w:left="57" w:right="57"/>
              <w:rPr>
                <w:sz w:val="24"/>
                <w:szCs w:val="24"/>
              </w:rPr>
            </w:pPr>
          </w:p>
        </w:tc>
        <w:tc>
          <w:tcPr>
            <w:tcW w:w="1843" w:type="dxa"/>
          </w:tcPr>
          <w:p w:rsidR="006D4A81" w:rsidRPr="0061450B" w:rsidRDefault="006D4A81" w:rsidP="00E364B1">
            <w:pPr>
              <w:pStyle w:val="TableParagraph"/>
              <w:keepNext/>
              <w:keepLines/>
              <w:widowControl/>
              <w:tabs>
                <w:tab w:val="left" w:pos="979"/>
                <w:tab w:val="left" w:pos="1070"/>
                <w:tab w:val="left" w:pos="1249"/>
                <w:tab w:val="left" w:pos="1294"/>
                <w:tab w:val="left" w:pos="1622"/>
              </w:tabs>
              <w:ind w:left="57" w:right="57"/>
              <w:rPr>
                <w:sz w:val="24"/>
                <w:szCs w:val="24"/>
              </w:rPr>
            </w:pPr>
            <w:r w:rsidRPr="0061450B">
              <w:rPr>
                <w:b/>
                <w:spacing w:val="-5"/>
                <w:sz w:val="24"/>
                <w:szCs w:val="24"/>
              </w:rPr>
              <w:t xml:space="preserve">Индикатор </w:t>
            </w:r>
            <w:r w:rsidRPr="0061450B">
              <w:rPr>
                <w:b/>
                <w:spacing w:val="-4"/>
                <w:sz w:val="24"/>
                <w:szCs w:val="24"/>
              </w:rPr>
              <w:t>2.</w:t>
            </w:r>
            <w:r w:rsidR="0061450B" w:rsidRPr="0061450B">
              <w:rPr>
                <w:spacing w:val="1"/>
                <w:sz w:val="24"/>
                <w:szCs w:val="24"/>
              </w:rPr>
              <w:t xml:space="preserve"> </w:t>
            </w:r>
            <w:r w:rsidR="0061450B" w:rsidRPr="0061450B">
              <w:rPr>
                <w:sz w:val="24"/>
                <w:szCs w:val="24"/>
              </w:rPr>
              <w:t>Грамотно применяет нормы права, регулирующие</w:t>
            </w:r>
            <w:r w:rsidR="0061450B" w:rsidRPr="0061450B">
              <w:rPr>
                <w:spacing w:val="1"/>
                <w:sz w:val="24"/>
                <w:szCs w:val="24"/>
              </w:rPr>
              <w:t xml:space="preserve"> </w:t>
            </w:r>
            <w:r w:rsidR="0061450B" w:rsidRPr="0061450B">
              <w:rPr>
                <w:sz w:val="24"/>
                <w:szCs w:val="24"/>
              </w:rPr>
              <w:t>международные финансовые и</w:t>
            </w:r>
            <w:r w:rsidR="0061450B" w:rsidRPr="0061450B">
              <w:rPr>
                <w:spacing w:val="1"/>
                <w:sz w:val="24"/>
                <w:szCs w:val="24"/>
              </w:rPr>
              <w:t xml:space="preserve"> </w:t>
            </w:r>
            <w:r w:rsidR="0061450B" w:rsidRPr="0061450B">
              <w:rPr>
                <w:sz w:val="24"/>
                <w:szCs w:val="24"/>
              </w:rPr>
              <w:t>экономические</w:t>
            </w:r>
            <w:r w:rsidR="0061450B" w:rsidRPr="0061450B">
              <w:rPr>
                <w:spacing w:val="1"/>
                <w:sz w:val="24"/>
                <w:szCs w:val="24"/>
              </w:rPr>
              <w:t xml:space="preserve"> </w:t>
            </w:r>
            <w:r w:rsidR="0061450B" w:rsidRPr="0061450B">
              <w:rPr>
                <w:sz w:val="24"/>
                <w:szCs w:val="24"/>
              </w:rPr>
              <w:t>отношения</w:t>
            </w:r>
          </w:p>
        </w:tc>
        <w:tc>
          <w:tcPr>
            <w:tcW w:w="2835" w:type="dxa"/>
          </w:tcPr>
          <w:p w:rsidR="0061450B" w:rsidRPr="000855E3" w:rsidRDefault="0061450B" w:rsidP="00E364B1">
            <w:pPr>
              <w:pStyle w:val="TableParagraph"/>
              <w:keepNext/>
              <w:keepLines/>
              <w:widowControl/>
              <w:ind w:right="94"/>
              <w:jc w:val="both"/>
              <w:rPr>
                <w:sz w:val="24"/>
              </w:rPr>
            </w:pPr>
            <w:r w:rsidRPr="000855E3">
              <w:rPr>
                <w:b/>
                <w:sz w:val="24"/>
              </w:rPr>
              <w:t xml:space="preserve">Знать: </w:t>
            </w:r>
            <w:r w:rsidRPr="000855E3">
              <w:rPr>
                <w:sz w:val="24"/>
              </w:rPr>
              <w:t xml:space="preserve">основные понятия, используемые в международных правовых актах по вопросам налогообложения, цели и принципы сотрудничества государств в налоговой сфере, способы </w:t>
            </w:r>
            <w:proofErr w:type="spellStart"/>
            <w:r w:rsidRPr="000855E3">
              <w:rPr>
                <w:sz w:val="24"/>
              </w:rPr>
              <w:t>избежания</w:t>
            </w:r>
            <w:proofErr w:type="spellEnd"/>
            <w:r w:rsidRPr="000855E3">
              <w:rPr>
                <w:sz w:val="24"/>
              </w:rPr>
              <w:t xml:space="preserve"> двойного налогообложения, особенности их применения в России и зарубежных странах.</w:t>
            </w:r>
          </w:p>
          <w:p w:rsidR="006D4A81" w:rsidRDefault="0061450B" w:rsidP="00E364B1">
            <w:pPr>
              <w:pStyle w:val="TableParagraph"/>
              <w:keepNext/>
              <w:keepLines/>
              <w:widowControl/>
              <w:tabs>
                <w:tab w:val="left" w:pos="1671"/>
                <w:tab w:val="left" w:pos="2195"/>
                <w:tab w:val="left" w:pos="2495"/>
                <w:tab w:val="left" w:pos="2614"/>
              </w:tabs>
              <w:ind w:left="57" w:right="57"/>
              <w:rPr>
                <w:sz w:val="24"/>
              </w:rPr>
            </w:pPr>
            <w:r w:rsidRPr="000855E3">
              <w:rPr>
                <w:b/>
                <w:sz w:val="24"/>
              </w:rPr>
              <w:t>Уметь</w:t>
            </w:r>
            <w:r w:rsidRPr="000855E3">
              <w:rPr>
                <w:sz w:val="24"/>
              </w:rPr>
              <w:t>:</w:t>
            </w:r>
            <w:r w:rsidRPr="000855E3">
              <w:rPr>
                <w:spacing w:val="1"/>
                <w:sz w:val="24"/>
              </w:rPr>
              <w:t xml:space="preserve"> </w:t>
            </w:r>
            <w:r w:rsidRPr="000855E3">
              <w:rPr>
                <w:sz w:val="24"/>
              </w:rPr>
              <w:t>правильно</w:t>
            </w:r>
            <w:r w:rsidRPr="000855E3">
              <w:rPr>
                <w:spacing w:val="1"/>
                <w:sz w:val="24"/>
              </w:rPr>
              <w:t xml:space="preserve"> </w:t>
            </w:r>
            <w:r w:rsidRPr="000855E3">
              <w:rPr>
                <w:sz w:val="24"/>
              </w:rPr>
              <w:t>определять</w:t>
            </w:r>
            <w:r w:rsidRPr="000855E3">
              <w:rPr>
                <w:spacing w:val="1"/>
                <w:sz w:val="24"/>
              </w:rPr>
              <w:t xml:space="preserve"> </w:t>
            </w:r>
            <w:r w:rsidRPr="000855E3">
              <w:rPr>
                <w:sz w:val="24"/>
              </w:rPr>
              <w:t>подлежащие</w:t>
            </w:r>
            <w:r w:rsidRPr="000855E3">
              <w:rPr>
                <w:spacing w:val="1"/>
                <w:sz w:val="24"/>
              </w:rPr>
              <w:t xml:space="preserve"> </w:t>
            </w:r>
            <w:r w:rsidRPr="000855E3">
              <w:rPr>
                <w:sz w:val="24"/>
              </w:rPr>
              <w:t>применению международные правовые акты.</w:t>
            </w:r>
          </w:p>
        </w:tc>
        <w:tc>
          <w:tcPr>
            <w:tcW w:w="3822" w:type="dxa"/>
            <w:gridSpan w:val="2"/>
          </w:tcPr>
          <w:p w:rsidR="000E7576" w:rsidRDefault="000E7576" w:rsidP="00E364B1">
            <w:pPr>
              <w:pStyle w:val="TableParagraph"/>
              <w:keepNext/>
              <w:keepLines/>
              <w:widowControl/>
              <w:ind w:left="57" w:right="57"/>
              <w:jc w:val="center"/>
              <w:rPr>
                <w:b/>
                <w:sz w:val="24"/>
                <w:szCs w:val="24"/>
              </w:rPr>
            </w:pPr>
            <w:r w:rsidRPr="000E7576">
              <w:rPr>
                <w:b/>
                <w:sz w:val="24"/>
                <w:szCs w:val="24"/>
              </w:rPr>
              <w:t>Задание 1</w:t>
            </w:r>
          </w:p>
          <w:p w:rsidR="00261753" w:rsidRPr="007E37CF" w:rsidRDefault="007E37CF" w:rsidP="00E364B1">
            <w:pPr>
              <w:pStyle w:val="TableParagraph"/>
              <w:keepNext/>
              <w:keepLines/>
              <w:widowControl/>
              <w:ind w:left="57" w:right="57"/>
              <w:jc w:val="both"/>
              <w:rPr>
                <w:b/>
                <w:i/>
                <w:sz w:val="24"/>
                <w:szCs w:val="24"/>
              </w:rPr>
            </w:pPr>
            <w:r w:rsidRPr="007E37CF">
              <w:rPr>
                <w:i/>
                <w:sz w:val="24"/>
                <w:szCs w:val="24"/>
              </w:rPr>
              <w:t>Проанализируйте Постановление Пленума ВАС РФ от 12.10.2006 № 53 «Об оценке арбитражными судами обоснованности получения налогоплательщиком налоговой выгоды» и ст. 54.1 НК РФ. Выявите механизмы противодействия агрессивной налоговой оптимизации, заложенные в данных актах. Какие правовые доктрины используются?</w:t>
            </w:r>
          </w:p>
          <w:p w:rsidR="00261753" w:rsidRDefault="000E7576" w:rsidP="00E364B1">
            <w:pPr>
              <w:pStyle w:val="TableParagraph"/>
              <w:keepNext/>
              <w:keepLines/>
              <w:widowControl/>
              <w:ind w:left="57" w:right="57"/>
              <w:jc w:val="center"/>
              <w:rPr>
                <w:b/>
                <w:sz w:val="24"/>
                <w:szCs w:val="24"/>
              </w:rPr>
            </w:pPr>
            <w:r w:rsidRPr="000E7576">
              <w:rPr>
                <w:b/>
                <w:sz w:val="24"/>
                <w:szCs w:val="24"/>
              </w:rPr>
              <w:t xml:space="preserve">Задание </w:t>
            </w:r>
            <w:r w:rsidR="007E37CF">
              <w:rPr>
                <w:b/>
                <w:sz w:val="24"/>
                <w:szCs w:val="24"/>
              </w:rPr>
              <w:t>2</w:t>
            </w:r>
          </w:p>
          <w:p w:rsidR="00261753" w:rsidRPr="00261753" w:rsidRDefault="00261753" w:rsidP="00E364B1">
            <w:pPr>
              <w:pStyle w:val="TableParagraph"/>
              <w:keepNext/>
              <w:keepLines/>
              <w:widowControl/>
              <w:ind w:left="57" w:right="57"/>
              <w:jc w:val="both"/>
              <w:rPr>
                <w:i/>
                <w:sz w:val="24"/>
              </w:rPr>
            </w:pPr>
            <w:r w:rsidRPr="00261753">
              <w:rPr>
                <w:i/>
                <w:sz w:val="24"/>
              </w:rPr>
              <w:t xml:space="preserve">Организация получила глобальную прибыль 300 единиц, 200 единиц которой получено в государстве </w:t>
            </w:r>
            <w:proofErr w:type="spellStart"/>
            <w:r w:rsidRPr="00261753">
              <w:rPr>
                <w:i/>
                <w:sz w:val="24"/>
              </w:rPr>
              <w:t>резидентства</w:t>
            </w:r>
            <w:proofErr w:type="spellEnd"/>
            <w:r w:rsidRPr="00261753">
              <w:rPr>
                <w:i/>
                <w:sz w:val="24"/>
              </w:rPr>
              <w:t xml:space="preserve"> и 100 единиц - в иностранном государстве. Ставка налога на прибыль в государстве </w:t>
            </w:r>
            <w:proofErr w:type="spellStart"/>
            <w:r w:rsidRPr="00261753">
              <w:rPr>
                <w:i/>
                <w:sz w:val="24"/>
              </w:rPr>
              <w:t>резидентства</w:t>
            </w:r>
            <w:proofErr w:type="spellEnd"/>
            <w:r w:rsidRPr="00261753">
              <w:rPr>
                <w:i/>
                <w:sz w:val="24"/>
              </w:rPr>
              <w:t xml:space="preserve"> - 25 %, а в иностранном государстве – 30 %. Сколько всего единиц налога уплатит организация, если государство </w:t>
            </w:r>
            <w:proofErr w:type="spellStart"/>
            <w:r w:rsidRPr="00261753">
              <w:rPr>
                <w:i/>
                <w:sz w:val="24"/>
              </w:rPr>
              <w:t>резидентства</w:t>
            </w:r>
            <w:proofErr w:type="spellEnd"/>
            <w:r w:rsidRPr="00261753">
              <w:rPr>
                <w:i/>
                <w:sz w:val="24"/>
              </w:rPr>
              <w:t xml:space="preserve"> применяет метод полного налогового кредита для устранения двойного налогообложения?</w:t>
            </w:r>
          </w:p>
        </w:tc>
      </w:tr>
      <w:tr w:rsidR="0061450B" w:rsidTr="00EB19BC">
        <w:trPr>
          <w:trHeight w:val="8891"/>
        </w:trPr>
        <w:tc>
          <w:tcPr>
            <w:tcW w:w="2127" w:type="dxa"/>
            <w:tcBorders>
              <w:bottom w:val="single" w:sz="4" w:space="0" w:color="000000"/>
            </w:tcBorders>
          </w:tcPr>
          <w:p w:rsidR="0061450B" w:rsidRDefault="0061450B" w:rsidP="00E364B1">
            <w:pPr>
              <w:pStyle w:val="TableParagraph"/>
              <w:ind w:left="57" w:right="57"/>
              <w:rPr>
                <w:sz w:val="24"/>
              </w:rPr>
            </w:pPr>
          </w:p>
        </w:tc>
        <w:tc>
          <w:tcPr>
            <w:tcW w:w="1843" w:type="dxa"/>
            <w:tcBorders>
              <w:bottom w:val="single" w:sz="4" w:space="0" w:color="000000"/>
            </w:tcBorders>
          </w:tcPr>
          <w:p w:rsidR="0061450B" w:rsidRDefault="0061450B" w:rsidP="00E364B1">
            <w:pPr>
              <w:pStyle w:val="TableParagraph"/>
              <w:tabs>
                <w:tab w:val="left" w:pos="769"/>
              </w:tabs>
              <w:ind w:left="57" w:right="57"/>
              <w:rPr>
                <w:sz w:val="24"/>
              </w:rPr>
            </w:pPr>
            <w:r w:rsidRPr="0061450B">
              <w:rPr>
                <w:b/>
                <w:spacing w:val="-5"/>
                <w:sz w:val="24"/>
                <w:szCs w:val="24"/>
              </w:rPr>
              <w:t xml:space="preserve">Индикатор </w:t>
            </w:r>
            <w:r w:rsidRPr="0061450B">
              <w:rPr>
                <w:b/>
                <w:spacing w:val="-4"/>
                <w:sz w:val="24"/>
                <w:szCs w:val="24"/>
              </w:rPr>
              <w:t>3.</w:t>
            </w:r>
            <w:r w:rsidRPr="0061450B">
              <w:rPr>
                <w:b/>
                <w:spacing w:val="-67"/>
                <w:sz w:val="24"/>
                <w:szCs w:val="24"/>
              </w:rPr>
              <w:t xml:space="preserve"> </w:t>
            </w:r>
            <w:r w:rsidRPr="0061450B">
              <w:rPr>
                <w:spacing w:val="-1"/>
                <w:sz w:val="24"/>
                <w:szCs w:val="24"/>
              </w:rPr>
              <w:t>Осуществляет</w:t>
            </w:r>
            <w:r w:rsidRPr="0061450B">
              <w:rPr>
                <w:spacing w:val="-58"/>
                <w:sz w:val="24"/>
                <w:szCs w:val="24"/>
              </w:rPr>
              <w:t xml:space="preserve"> </w:t>
            </w:r>
            <w:r w:rsidRPr="0061450B">
              <w:rPr>
                <w:sz w:val="24"/>
                <w:szCs w:val="24"/>
              </w:rPr>
              <w:t>толкование</w:t>
            </w:r>
            <w:r w:rsidRPr="0061450B">
              <w:rPr>
                <w:spacing w:val="1"/>
                <w:sz w:val="24"/>
                <w:szCs w:val="24"/>
              </w:rPr>
              <w:t xml:space="preserve"> </w:t>
            </w:r>
            <w:r w:rsidRPr="0061450B">
              <w:rPr>
                <w:sz w:val="24"/>
                <w:szCs w:val="24"/>
              </w:rPr>
              <w:t>международных</w:t>
            </w:r>
            <w:r w:rsidRPr="0061450B">
              <w:rPr>
                <w:spacing w:val="1"/>
                <w:sz w:val="24"/>
                <w:szCs w:val="24"/>
              </w:rPr>
              <w:t xml:space="preserve"> </w:t>
            </w:r>
            <w:r w:rsidRPr="0061450B">
              <w:rPr>
                <w:sz w:val="24"/>
                <w:szCs w:val="24"/>
              </w:rPr>
              <w:t>правовых</w:t>
            </w:r>
            <w:r w:rsidRPr="0061450B">
              <w:rPr>
                <w:spacing w:val="1"/>
                <w:sz w:val="24"/>
                <w:szCs w:val="24"/>
              </w:rPr>
              <w:t xml:space="preserve"> </w:t>
            </w:r>
            <w:r w:rsidRPr="0061450B">
              <w:rPr>
                <w:sz w:val="24"/>
                <w:szCs w:val="24"/>
              </w:rPr>
              <w:t>актов</w:t>
            </w:r>
            <w:r w:rsidRPr="000855E3">
              <w:rPr>
                <w:spacing w:val="1"/>
                <w:sz w:val="24"/>
              </w:rPr>
              <w:t xml:space="preserve"> </w:t>
            </w:r>
            <w:r w:rsidRPr="000855E3">
              <w:rPr>
                <w:sz w:val="24"/>
              </w:rPr>
              <w:t>в</w:t>
            </w:r>
            <w:r w:rsidRPr="000855E3">
              <w:rPr>
                <w:spacing w:val="1"/>
                <w:sz w:val="24"/>
              </w:rPr>
              <w:t xml:space="preserve"> </w:t>
            </w:r>
            <w:r w:rsidRPr="000855E3">
              <w:rPr>
                <w:sz w:val="24"/>
              </w:rPr>
              <w:t>целях</w:t>
            </w:r>
            <w:r w:rsidRPr="000855E3">
              <w:rPr>
                <w:spacing w:val="1"/>
                <w:sz w:val="24"/>
              </w:rPr>
              <w:t xml:space="preserve"> </w:t>
            </w:r>
            <w:r w:rsidRPr="000855E3">
              <w:rPr>
                <w:sz w:val="24"/>
              </w:rPr>
              <w:t>устранения пробелов и коллизий</w:t>
            </w:r>
            <w:r w:rsidRPr="000855E3">
              <w:rPr>
                <w:spacing w:val="1"/>
                <w:sz w:val="24"/>
              </w:rPr>
              <w:t xml:space="preserve"> </w:t>
            </w:r>
            <w:r w:rsidRPr="000855E3">
              <w:rPr>
                <w:sz w:val="24"/>
              </w:rPr>
              <w:t>в</w:t>
            </w:r>
            <w:r w:rsidRPr="000855E3">
              <w:rPr>
                <w:spacing w:val="1"/>
                <w:sz w:val="24"/>
              </w:rPr>
              <w:t xml:space="preserve"> </w:t>
            </w:r>
            <w:r w:rsidRPr="000855E3">
              <w:rPr>
                <w:sz w:val="24"/>
              </w:rPr>
              <w:t>правоприменительной</w:t>
            </w:r>
            <w:r w:rsidRPr="000855E3">
              <w:rPr>
                <w:spacing w:val="-4"/>
                <w:sz w:val="24"/>
              </w:rPr>
              <w:t xml:space="preserve"> </w:t>
            </w:r>
            <w:r w:rsidRPr="000855E3">
              <w:rPr>
                <w:sz w:val="24"/>
              </w:rPr>
              <w:t>деятельности.</w:t>
            </w:r>
          </w:p>
        </w:tc>
        <w:tc>
          <w:tcPr>
            <w:tcW w:w="2835" w:type="dxa"/>
          </w:tcPr>
          <w:p w:rsidR="0061450B" w:rsidRPr="000855E3" w:rsidRDefault="0061450B" w:rsidP="00E364B1">
            <w:pPr>
              <w:pStyle w:val="TableParagraph"/>
              <w:ind w:right="92"/>
              <w:jc w:val="both"/>
              <w:rPr>
                <w:sz w:val="24"/>
              </w:rPr>
            </w:pPr>
            <w:r w:rsidRPr="000855E3">
              <w:rPr>
                <w:b/>
                <w:sz w:val="24"/>
              </w:rPr>
              <w:t>Знать</w:t>
            </w:r>
            <w:r w:rsidRPr="000855E3">
              <w:rPr>
                <w:sz w:val="24"/>
              </w:rPr>
              <w:t>:</w:t>
            </w:r>
            <w:r w:rsidRPr="000855E3">
              <w:rPr>
                <w:spacing w:val="1"/>
                <w:sz w:val="24"/>
              </w:rPr>
              <w:t xml:space="preserve"> </w:t>
            </w:r>
            <w:r w:rsidRPr="000855E3">
              <w:rPr>
                <w:sz w:val="24"/>
              </w:rPr>
              <w:t>смысл</w:t>
            </w:r>
            <w:r w:rsidRPr="000855E3">
              <w:rPr>
                <w:spacing w:val="1"/>
                <w:sz w:val="24"/>
              </w:rPr>
              <w:t xml:space="preserve"> </w:t>
            </w:r>
            <w:r w:rsidRPr="000855E3">
              <w:rPr>
                <w:sz w:val="24"/>
              </w:rPr>
              <w:t>и</w:t>
            </w:r>
            <w:r w:rsidRPr="000855E3">
              <w:rPr>
                <w:spacing w:val="1"/>
                <w:sz w:val="24"/>
              </w:rPr>
              <w:t xml:space="preserve"> </w:t>
            </w:r>
            <w:r w:rsidRPr="000855E3">
              <w:rPr>
                <w:sz w:val="24"/>
              </w:rPr>
              <w:t>содержание</w:t>
            </w:r>
            <w:r w:rsidRPr="000855E3">
              <w:rPr>
                <w:spacing w:val="1"/>
                <w:sz w:val="24"/>
              </w:rPr>
              <w:t xml:space="preserve"> </w:t>
            </w:r>
            <w:r w:rsidRPr="000855E3">
              <w:rPr>
                <w:sz w:val="24"/>
              </w:rPr>
              <w:t>основных</w:t>
            </w:r>
            <w:r w:rsidRPr="000855E3">
              <w:rPr>
                <w:spacing w:val="1"/>
                <w:sz w:val="24"/>
              </w:rPr>
              <w:t xml:space="preserve"> </w:t>
            </w:r>
            <w:r w:rsidRPr="000855E3">
              <w:rPr>
                <w:sz w:val="24"/>
              </w:rPr>
              <w:t>правовых</w:t>
            </w:r>
            <w:r w:rsidRPr="000855E3">
              <w:rPr>
                <w:spacing w:val="-57"/>
                <w:sz w:val="24"/>
              </w:rPr>
              <w:t xml:space="preserve"> </w:t>
            </w:r>
            <w:r w:rsidRPr="000855E3">
              <w:rPr>
                <w:sz w:val="24"/>
              </w:rPr>
              <w:t>понятий,</w:t>
            </w:r>
            <w:r w:rsidRPr="000855E3">
              <w:rPr>
                <w:spacing w:val="1"/>
                <w:sz w:val="24"/>
              </w:rPr>
              <w:t xml:space="preserve"> </w:t>
            </w:r>
            <w:r w:rsidRPr="000855E3">
              <w:rPr>
                <w:sz w:val="24"/>
              </w:rPr>
              <w:t>используемых в международных правовых актах по вопросам налогообложения; источники</w:t>
            </w:r>
            <w:r w:rsidRPr="000855E3">
              <w:rPr>
                <w:spacing w:val="1"/>
                <w:sz w:val="24"/>
              </w:rPr>
              <w:t xml:space="preserve"> </w:t>
            </w:r>
            <w:r w:rsidRPr="000855E3">
              <w:rPr>
                <w:sz w:val="24"/>
              </w:rPr>
              <w:t>международного и национального права по вопросам налогообложения; способы разрешения коллизий между различными правовыми актами в налоговой сфере.</w:t>
            </w:r>
          </w:p>
          <w:p w:rsidR="0061450B" w:rsidRDefault="0061450B" w:rsidP="00E364B1">
            <w:pPr>
              <w:pStyle w:val="TableParagraph"/>
              <w:ind w:left="57" w:right="57"/>
              <w:rPr>
                <w:sz w:val="24"/>
              </w:rPr>
            </w:pPr>
            <w:r w:rsidRPr="000855E3">
              <w:rPr>
                <w:b/>
                <w:sz w:val="24"/>
              </w:rPr>
              <w:t>Уметь:</w:t>
            </w:r>
            <w:r w:rsidRPr="000855E3">
              <w:rPr>
                <w:b/>
                <w:spacing w:val="1"/>
                <w:sz w:val="24"/>
              </w:rPr>
              <w:t xml:space="preserve"> </w:t>
            </w:r>
            <w:r w:rsidRPr="000855E3">
              <w:rPr>
                <w:spacing w:val="1"/>
                <w:sz w:val="24"/>
              </w:rPr>
              <w:t xml:space="preserve">определять подлежащие применению международные правовые акты в налоговой сфере, </w:t>
            </w:r>
            <w:r w:rsidRPr="000855E3">
              <w:rPr>
                <w:sz w:val="24"/>
              </w:rPr>
              <w:t>анализировать</w:t>
            </w:r>
            <w:r w:rsidRPr="000855E3">
              <w:rPr>
                <w:spacing w:val="1"/>
                <w:sz w:val="24"/>
              </w:rPr>
              <w:t xml:space="preserve"> </w:t>
            </w:r>
            <w:r w:rsidRPr="000855E3">
              <w:rPr>
                <w:sz w:val="24"/>
              </w:rPr>
              <w:t>их во взаимосвязи с национальным правом.</w:t>
            </w:r>
          </w:p>
        </w:tc>
        <w:tc>
          <w:tcPr>
            <w:tcW w:w="3822" w:type="dxa"/>
            <w:gridSpan w:val="2"/>
            <w:tcBorders>
              <w:bottom w:val="single" w:sz="4" w:space="0" w:color="000000"/>
            </w:tcBorders>
          </w:tcPr>
          <w:p w:rsidR="000E7576" w:rsidRDefault="000E7576" w:rsidP="00E364B1">
            <w:pPr>
              <w:pStyle w:val="TableParagraph"/>
              <w:ind w:left="57" w:right="57"/>
              <w:jc w:val="center"/>
              <w:rPr>
                <w:b/>
                <w:sz w:val="24"/>
                <w:szCs w:val="24"/>
              </w:rPr>
            </w:pPr>
            <w:r w:rsidRPr="000E7576">
              <w:rPr>
                <w:b/>
                <w:sz w:val="24"/>
                <w:szCs w:val="24"/>
              </w:rPr>
              <w:t xml:space="preserve">Задание </w:t>
            </w:r>
            <w:r w:rsidR="007E37CF">
              <w:rPr>
                <w:b/>
                <w:sz w:val="24"/>
                <w:szCs w:val="24"/>
              </w:rPr>
              <w:t>1</w:t>
            </w:r>
          </w:p>
          <w:p w:rsidR="000E7576" w:rsidRPr="000E7576" w:rsidRDefault="000E7576" w:rsidP="00E364B1">
            <w:pPr>
              <w:pStyle w:val="a5"/>
              <w:tabs>
                <w:tab w:val="left" w:pos="393"/>
                <w:tab w:val="left" w:pos="993"/>
              </w:tabs>
              <w:autoSpaceDE/>
              <w:autoSpaceDN/>
              <w:ind w:left="0" w:firstLine="0"/>
              <w:jc w:val="both"/>
              <w:rPr>
                <w:i/>
                <w:sz w:val="24"/>
                <w:szCs w:val="24"/>
              </w:rPr>
            </w:pPr>
            <w:r w:rsidRPr="000E7576">
              <w:rPr>
                <w:i/>
                <w:sz w:val="24"/>
                <w:szCs w:val="24"/>
              </w:rPr>
              <w:t xml:space="preserve">Определите, в каком порядке могут быть денонсированы соглашения об </w:t>
            </w:r>
            <w:proofErr w:type="spellStart"/>
            <w:r w:rsidRPr="000E7576">
              <w:rPr>
                <w:i/>
                <w:sz w:val="24"/>
                <w:szCs w:val="24"/>
              </w:rPr>
              <w:t>избежании</w:t>
            </w:r>
            <w:proofErr w:type="spellEnd"/>
            <w:r w:rsidRPr="000E7576">
              <w:rPr>
                <w:i/>
                <w:sz w:val="24"/>
                <w:szCs w:val="24"/>
              </w:rPr>
              <w:t xml:space="preserve"> двойного налогообложения? </w:t>
            </w:r>
          </w:p>
          <w:p w:rsidR="000E7576" w:rsidRPr="000E7576" w:rsidRDefault="000E7576" w:rsidP="0066454E">
            <w:pPr>
              <w:pStyle w:val="a5"/>
              <w:numPr>
                <w:ilvl w:val="0"/>
                <w:numId w:val="15"/>
              </w:numPr>
              <w:tabs>
                <w:tab w:val="left" w:pos="393"/>
                <w:tab w:val="left" w:pos="851"/>
              </w:tabs>
              <w:autoSpaceDE/>
              <w:autoSpaceDN/>
              <w:ind w:left="0" w:firstLine="0"/>
              <w:jc w:val="both"/>
              <w:rPr>
                <w:i/>
                <w:sz w:val="24"/>
                <w:szCs w:val="24"/>
              </w:rPr>
            </w:pPr>
            <w:r w:rsidRPr="000E7576">
              <w:rPr>
                <w:i/>
                <w:sz w:val="24"/>
                <w:szCs w:val="24"/>
              </w:rPr>
              <w:t>Для примера изучите по материалам в СМИ процесс денонсации СОИДН между Россией и Нидерландами. Какие мероприятия (процедуры) предшествовали денонсации данного соглашения?</w:t>
            </w:r>
          </w:p>
          <w:p w:rsidR="000E7576" w:rsidRPr="000E7576" w:rsidRDefault="000E7576" w:rsidP="0066454E">
            <w:pPr>
              <w:pStyle w:val="a5"/>
              <w:numPr>
                <w:ilvl w:val="0"/>
                <w:numId w:val="15"/>
              </w:numPr>
              <w:tabs>
                <w:tab w:val="left" w:pos="393"/>
                <w:tab w:val="left" w:pos="851"/>
              </w:tabs>
              <w:autoSpaceDE/>
              <w:autoSpaceDN/>
              <w:ind w:left="0" w:firstLine="0"/>
              <w:jc w:val="both"/>
              <w:rPr>
                <w:sz w:val="24"/>
                <w:szCs w:val="24"/>
              </w:rPr>
            </w:pPr>
            <w:r w:rsidRPr="000E7576">
              <w:rPr>
                <w:i/>
                <w:sz w:val="24"/>
                <w:szCs w:val="24"/>
              </w:rPr>
              <w:t xml:space="preserve">Какова процедура приостановления действия соглашений об </w:t>
            </w:r>
            <w:proofErr w:type="spellStart"/>
            <w:r w:rsidRPr="000E7576">
              <w:rPr>
                <w:i/>
                <w:sz w:val="24"/>
                <w:szCs w:val="24"/>
              </w:rPr>
              <w:t>избежании</w:t>
            </w:r>
            <w:proofErr w:type="spellEnd"/>
            <w:r w:rsidRPr="000E7576">
              <w:rPr>
                <w:i/>
                <w:sz w:val="24"/>
                <w:szCs w:val="24"/>
              </w:rPr>
              <w:t xml:space="preserve"> двойного налогообложения? </w:t>
            </w:r>
          </w:p>
          <w:p w:rsidR="000E7576" w:rsidRPr="000E7576" w:rsidRDefault="000E7576" w:rsidP="00E364B1">
            <w:pPr>
              <w:pStyle w:val="TableParagraph"/>
              <w:ind w:left="57" w:right="57"/>
              <w:jc w:val="center"/>
              <w:rPr>
                <w:b/>
                <w:sz w:val="24"/>
                <w:szCs w:val="24"/>
              </w:rPr>
            </w:pPr>
          </w:p>
          <w:p w:rsidR="0061450B" w:rsidRDefault="000E7576" w:rsidP="00E364B1">
            <w:pPr>
              <w:pStyle w:val="TableParagraph"/>
              <w:ind w:left="57" w:right="57"/>
              <w:jc w:val="center"/>
              <w:rPr>
                <w:b/>
                <w:sz w:val="24"/>
                <w:szCs w:val="24"/>
              </w:rPr>
            </w:pPr>
            <w:r w:rsidRPr="000E7576">
              <w:rPr>
                <w:b/>
                <w:sz w:val="24"/>
                <w:szCs w:val="24"/>
              </w:rPr>
              <w:t xml:space="preserve">Задание </w:t>
            </w:r>
            <w:r w:rsidR="007E37CF">
              <w:rPr>
                <w:b/>
                <w:sz w:val="24"/>
                <w:szCs w:val="24"/>
              </w:rPr>
              <w:t>2</w:t>
            </w:r>
          </w:p>
          <w:p w:rsidR="000E7576" w:rsidRPr="000E7576" w:rsidRDefault="000E7576" w:rsidP="00E364B1">
            <w:pPr>
              <w:shd w:val="clear" w:color="auto" w:fill="FFFFFF"/>
              <w:tabs>
                <w:tab w:val="left" w:pos="993"/>
              </w:tabs>
              <w:autoSpaceDE/>
              <w:autoSpaceDN/>
              <w:spacing w:after="120"/>
              <w:contextualSpacing/>
              <w:jc w:val="both"/>
              <w:rPr>
                <w:i/>
                <w:sz w:val="24"/>
                <w:szCs w:val="24"/>
              </w:rPr>
            </w:pPr>
            <w:r w:rsidRPr="000E7576">
              <w:rPr>
                <w:i/>
                <w:sz w:val="24"/>
                <w:szCs w:val="24"/>
              </w:rPr>
              <w:t xml:space="preserve">Российский брокер направил в апреле 2022 г. в адрес своих клиентов-физических лиц уведомление, о введении двойного налогообложения по ценным бумагам США. Брокер мотивировал такое сообщение тем, что в связи со сложившейся политической ситуацией в СМИ были сообщения о приостановлении обмена налоговой информацией со стороны США, Великобритании и Германии, а соответственно приостанавливается действие соглашения об избежание двойного налогообложения, заключенного Россией с США. Общий уплачиваемый инвесторами налог должен составить 43 %, из которых 30 % пойдет в бюджет США, а 13% будет уплачено в качестве НДФЛ в России. Оцените обоснованность выводов российского брокера? Предусмотрено ли приостановлении обмена </w:t>
            </w:r>
            <w:proofErr w:type="spellStart"/>
            <w:r w:rsidRPr="000E7576">
              <w:rPr>
                <w:i/>
                <w:sz w:val="24"/>
                <w:szCs w:val="24"/>
              </w:rPr>
              <w:t>налоговозначимой</w:t>
            </w:r>
            <w:proofErr w:type="spellEnd"/>
            <w:r w:rsidRPr="000E7576">
              <w:rPr>
                <w:i/>
                <w:sz w:val="24"/>
                <w:szCs w:val="24"/>
              </w:rPr>
              <w:t xml:space="preserve"> информацией соответствующими международными соглашениями? Поставлено ли в зависимость действие СОИДН от реализации между этими странами автоматического обмена информацией?</w:t>
            </w:r>
          </w:p>
        </w:tc>
      </w:tr>
      <w:tr w:rsidR="00EF78A2" w:rsidTr="00EB19BC">
        <w:trPr>
          <w:trHeight w:val="5520"/>
        </w:trPr>
        <w:tc>
          <w:tcPr>
            <w:tcW w:w="2127" w:type="dxa"/>
            <w:vMerge w:val="restart"/>
          </w:tcPr>
          <w:p w:rsidR="00EF78A2" w:rsidRDefault="00EF78A2" w:rsidP="00253E1F">
            <w:pPr>
              <w:pStyle w:val="TableParagraph"/>
              <w:ind w:left="57" w:right="57"/>
              <w:rPr>
                <w:sz w:val="24"/>
              </w:rPr>
            </w:pPr>
            <w:r w:rsidRPr="00EF78A2">
              <w:rPr>
                <w:b/>
                <w:sz w:val="24"/>
              </w:rPr>
              <w:lastRenderedPageBreak/>
              <w:t>ПКП-</w:t>
            </w:r>
            <w:r w:rsidR="00253E1F">
              <w:rPr>
                <w:b/>
                <w:sz w:val="24"/>
              </w:rPr>
              <w:t>2</w:t>
            </w:r>
            <w:r>
              <w:rPr>
                <w:sz w:val="24"/>
              </w:rPr>
              <w:t xml:space="preserve"> </w:t>
            </w:r>
            <w:r w:rsidRPr="000855E3">
              <w:rPr>
                <w:sz w:val="24"/>
              </w:rPr>
              <w:t>Способность</w:t>
            </w:r>
            <w:r w:rsidRPr="000855E3">
              <w:rPr>
                <w:spacing w:val="1"/>
                <w:sz w:val="24"/>
              </w:rPr>
              <w:t xml:space="preserve"> </w:t>
            </w:r>
            <w:r w:rsidRPr="000855E3">
              <w:rPr>
                <w:sz w:val="24"/>
              </w:rPr>
              <w:t>проводить анализ и давать квалификацию явлениям, событиям и фактам международной экономической и финансовой жизни</w:t>
            </w:r>
          </w:p>
        </w:tc>
        <w:tc>
          <w:tcPr>
            <w:tcW w:w="1843" w:type="dxa"/>
          </w:tcPr>
          <w:p w:rsidR="00EF78A2" w:rsidRDefault="00EF78A2" w:rsidP="00E364B1">
            <w:pPr>
              <w:pStyle w:val="TableParagraph"/>
              <w:ind w:left="57" w:right="57"/>
              <w:rPr>
                <w:sz w:val="24"/>
              </w:rPr>
            </w:pPr>
            <w:r w:rsidRPr="0061450B">
              <w:rPr>
                <w:b/>
                <w:spacing w:val="-7"/>
                <w:sz w:val="24"/>
                <w:szCs w:val="24"/>
              </w:rPr>
              <w:t xml:space="preserve">Индикатор </w:t>
            </w:r>
            <w:r w:rsidRPr="0061450B">
              <w:rPr>
                <w:b/>
                <w:spacing w:val="-6"/>
                <w:sz w:val="24"/>
                <w:szCs w:val="24"/>
              </w:rPr>
              <w:t>1.</w:t>
            </w:r>
            <w:r>
              <w:rPr>
                <w:spacing w:val="-57"/>
                <w:sz w:val="24"/>
              </w:rPr>
              <w:t xml:space="preserve"> </w:t>
            </w:r>
            <w:r w:rsidRPr="000855E3">
              <w:rPr>
                <w:sz w:val="24"/>
              </w:rPr>
              <w:t>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экономической и финансовой жизни</w:t>
            </w:r>
          </w:p>
        </w:tc>
        <w:tc>
          <w:tcPr>
            <w:tcW w:w="2835" w:type="dxa"/>
          </w:tcPr>
          <w:p w:rsidR="00EF78A2" w:rsidRPr="000855E3" w:rsidRDefault="00EF78A2" w:rsidP="00E364B1">
            <w:pPr>
              <w:pStyle w:val="TableParagraph"/>
              <w:keepNext/>
              <w:keepLines/>
              <w:ind w:right="88"/>
              <w:jc w:val="both"/>
              <w:rPr>
                <w:b/>
                <w:sz w:val="24"/>
              </w:rPr>
            </w:pPr>
            <w:r w:rsidRPr="000855E3">
              <w:rPr>
                <w:b/>
                <w:sz w:val="24"/>
              </w:rPr>
              <w:t xml:space="preserve">Знать: </w:t>
            </w:r>
            <w:r w:rsidRPr="000855E3">
              <w:rPr>
                <w:sz w:val="24"/>
              </w:rPr>
              <w:t xml:space="preserve">особенности правового статуса различных субъектом международных налоговых отношений, возможные налоговые последствия совершения субъектами различных экономических операций, способы устранения двойного налогообложения. </w:t>
            </w:r>
          </w:p>
          <w:p w:rsidR="00EF78A2" w:rsidRDefault="00EF78A2" w:rsidP="00E364B1">
            <w:pPr>
              <w:pStyle w:val="TableParagraph"/>
              <w:ind w:left="57" w:right="57"/>
              <w:rPr>
                <w:sz w:val="24"/>
              </w:rPr>
            </w:pPr>
            <w:r w:rsidRPr="000855E3">
              <w:rPr>
                <w:b/>
                <w:sz w:val="24"/>
              </w:rPr>
              <w:t>Уметь:</w:t>
            </w:r>
            <w:r w:rsidRPr="000855E3">
              <w:rPr>
                <w:sz w:val="24"/>
              </w:rPr>
              <w:t xml:space="preserve"> устанавливать правовой статус субъектов налоговых отношений и определять характер их деятельности, определять налоговые последствия совершения субъектами различных экономических операций; выбирать подлежащий применению в конкретной ситуации способ устранения двойного налогообложения.</w:t>
            </w:r>
          </w:p>
        </w:tc>
        <w:tc>
          <w:tcPr>
            <w:tcW w:w="3822" w:type="dxa"/>
            <w:gridSpan w:val="2"/>
          </w:tcPr>
          <w:p w:rsidR="007E37CF" w:rsidRDefault="007E37CF" w:rsidP="00E364B1">
            <w:pPr>
              <w:pStyle w:val="TableParagraph"/>
              <w:ind w:left="57" w:right="57"/>
              <w:jc w:val="center"/>
              <w:rPr>
                <w:b/>
                <w:sz w:val="24"/>
                <w:szCs w:val="24"/>
              </w:rPr>
            </w:pPr>
            <w:r w:rsidRPr="000E7576">
              <w:rPr>
                <w:b/>
                <w:sz w:val="24"/>
                <w:szCs w:val="24"/>
              </w:rPr>
              <w:t>З</w:t>
            </w:r>
            <w:r>
              <w:rPr>
                <w:b/>
                <w:sz w:val="24"/>
                <w:szCs w:val="24"/>
              </w:rPr>
              <w:t>адание 1</w:t>
            </w:r>
          </w:p>
          <w:p w:rsidR="007E37CF" w:rsidRPr="00261753" w:rsidRDefault="007E37CF" w:rsidP="00E364B1">
            <w:pPr>
              <w:contextualSpacing/>
              <w:jc w:val="both"/>
              <w:rPr>
                <w:i/>
                <w:sz w:val="24"/>
                <w:szCs w:val="24"/>
              </w:rPr>
            </w:pPr>
            <w:r w:rsidRPr="00261753">
              <w:rPr>
                <w:i/>
                <w:sz w:val="24"/>
                <w:szCs w:val="24"/>
              </w:rPr>
              <w:t xml:space="preserve">Российская организация заключила два контракта с турецкой компанией на проведение строительных работ (строительство зданий). Первый контракт заключен 15 февраля текущего года на срок 15 месяцев, второй контракт заключен 20 мая на срок 22 месяца. </w:t>
            </w:r>
          </w:p>
          <w:p w:rsidR="007E37CF" w:rsidRPr="00261753" w:rsidRDefault="007E37CF" w:rsidP="00E364B1">
            <w:pPr>
              <w:contextualSpacing/>
              <w:jc w:val="both"/>
              <w:rPr>
                <w:i/>
                <w:sz w:val="24"/>
                <w:szCs w:val="24"/>
              </w:rPr>
            </w:pPr>
            <w:r w:rsidRPr="00261753">
              <w:rPr>
                <w:i/>
                <w:sz w:val="24"/>
                <w:szCs w:val="24"/>
              </w:rPr>
              <w:t xml:space="preserve">Определите, возникнет ли у турецкой компании постоянное представительство на территории Российской Федерации в соответствии </w:t>
            </w:r>
            <w:proofErr w:type="gramStart"/>
            <w:r w:rsidRPr="00261753">
              <w:rPr>
                <w:i/>
                <w:sz w:val="24"/>
                <w:szCs w:val="24"/>
              </w:rPr>
              <w:t>с  Соглашением</w:t>
            </w:r>
            <w:proofErr w:type="gramEnd"/>
            <w:r w:rsidRPr="00261753">
              <w:rPr>
                <w:i/>
                <w:sz w:val="24"/>
                <w:szCs w:val="24"/>
              </w:rPr>
              <w:t xml:space="preserve"> между Правительством Российской Федерации и Правительствам Турецкой Республики от 15.12.1997 «Об </w:t>
            </w:r>
            <w:proofErr w:type="spellStart"/>
            <w:r w:rsidRPr="00261753">
              <w:rPr>
                <w:i/>
                <w:sz w:val="24"/>
                <w:szCs w:val="24"/>
              </w:rPr>
              <w:t>избежании</w:t>
            </w:r>
            <w:proofErr w:type="spellEnd"/>
            <w:r w:rsidRPr="00261753">
              <w:rPr>
                <w:i/>
                <w:sz w:val="24"/>
                <w:szCs w:val="24"/>
              </w:rPr>
              <w:t xml:space="preserve"> двойного налогообложения в отношении налогов на доходы» и, если возникнет, то в какой момент, при условии что:</w:t>
            </w:r>
          </w:p>
          <w:p w:rsidR="007E37CF" w:rsidRPr="00261753" w:rsidRDefault="007E37CF" w:rsidP="00E364B1">
            <w:pPr>
              <w:contextualSpacing/>
              <w:jc w:val="both"/>
              <w:rPr>
                <w:i/>
                <w:sz w:val="24"/>
                <w:szCs w:val="24"/>
              </w:rPr>
            </w:pPr>
            <w:r w:rsidRPr="00261753">
              <w:rPr>
                <w:i/>
                <w:sz w:val="24"/>
                <w:szCs w:val="24"/>
              </w:rPr>
              <w:t>- строительные площадки не взаимосвязаны между собой;</w:t>
            </w:r>
          </w:p>
          <w:p w:rsidR="007E37CF" w:rsidRPr="00261753" w:rsidRDefault="007E37CF" w:rsidP="00E364B1">
            <w:pPr>
              <w:contextualSpacing/>
              <w:jc w:val="both"/>
              <w:rPr>
                <w:i/>
                <w:sz w:val="24"/>
                <w:szCs w:val="24"/>
              </w:rPr>
            </w:pPr>
            <w:r w:rsidRPr="00261753">
              <w:rPr>
                <w:i/>
                <w:sz w:val="24"/>
                <w:szCs w:val="24"/>
              </w:rPr>
              <w:t xml:space="preserve">- строительные площадки взаимосвязаны между собой. </w:t>
            </w:r>
          </w:p>
          <w:p w:rsidR="007E37CF" w:rsidRPr="000E7576" w:rsidRDefault="007E37CF" w:rsidP="00E364B1">
            <w:pPr>
              <w:pStyle w:val="TableParagraph"/>
              <w:ind w:left="141" w:right="142"/>
              <w:jc w:val="center"/>
              <w:rPr>
                <w:b/>
                <w:sz w:val="24"/>
                <w:szCs w:val="24"/>
              </w:rPr>
            </w:pPr>
          </w:p>
          <w:p w:rsidR="007E37CF" w:rsidRDefault="007E37CF" w:rsidP="00E364B1">
            <w:pPr>
              <w:pStyle w:val="TableParagraph"/>
              <w:ind w:left="141" w:right="142"/>
              <w:jc w:val="center"/>
              <w:rPr>
                <w:b/>
                <w:sz w:val="24"/>
                <w:szCs w:val="24"/>
              </w:rPr>
            </w:pPr>
            <w:r w:rsidRPr="000E7576">
              <w:rPr>
                <w:b/>
                <w:sz w:val="24"/>
                <w:szCs w:val="24"/>
              </w:rPr>
              <w:t>Задание 2</w:t>
            </w:r>
          </w:p>
          <w:p w:rsidR="007E37CF" w:rsidRDefault="007E37CF" w:rsidP="00E364B1">
            <w:pPr>
              <w:pStyle w:val="TableParagraph"/>
              <w:ind w:left="141" w:right="142"/>
              <w:jc w:val="both"/>
              <w:rPr>
                <w:i/>
                <w:sz w:val="24"/>
                <w:szCs w:val="24"/>
              </w:rPr>
            </w:pPr>
            <w:r w:rsidRPr="007E37CF">
              <w:rPr>
                <w:i/>
                <w:sz w:val="24"/>
                <w:szCs w:val="24"/>
              </w:rPr>
              <w:t xml:space="preserve">Какие действия необходимо предпринять налоговому резиденту РФ, получившему доход на территории иностранного государства и заплатившему там соответствующий налог, для устранения двойного налогообложения его доходов (предполагается, что между Россией и иностранным государством заключено соглашение об </w:t>
            </w:r>
            <w:proofErr w:type="spellStart"/>
            <w:r w:rsidRPr="007E37CF">
              <w:rPr>
                <w:i/>
                <w:sz w:val="24"/>
                <w:szCs w:val="24"/>
              </w:rPr>
              <w:t>избежании</w:t>
            </w:r>
            <w:proofErr w:type="spellEnd"/>
            <w:r w:rsidRPr="007E37CF">
              <w:rPr>
                <w:i/>
                <w:sz w:val="24"/>
                <w:szCs w:val="24"/>
              </w:rPr>
              <w:t xml:space="preserve"> двойного налогообложения)?</w:t>
            </w:r>
          </w:p>
          <w:p w:rsidR="000E7576" w:rsidRDefault="000E7576" w:rsidP="00E364B1">
            <w:pPr>
              <w:pStyle w:val="TableParagraph"/>
              <w:ind w:left="57" w:right="57"/>
              <w:rPr>
                <w:sz w:val="24"/>
              </w:rPr>
            </w:pPr>
          </w:p>
        </w:tc>
      </w:tr>
      <w:tr w:rsidR="00EF78A2" w:rsidTr="00EB19BC">
        <w:trPr>
          <w:trHeight w:val="5283"/>
        </w:trPr>
        <w:tc>
          <w:tcPr>
            <w:tcW w:w="2127" w:type="dxa"/>
            <w:vMerge/>
          </w:tcPr>
          <w:p w:rsidR="00EF78A2" w:rsidRDefault="00EF78A2" w:rsidP="00E364B1">
            <w:pPr>
              <w:pStyle w:val="TableParagraph"/>
              <w:ind w:left="0" w:hanging="280"/>
              <w:rPr>
                <w:sz w:val="24"/>
              </w:rPr>
            </w:pPr>
          </w:p>
        </w:tc>
        <w:tc>
          <w:tcPr>
            <w:tcW w:w="1843" w:type="dxa"/>
            <w:tcBorders>
              <w:bottom w:val="single" w:sz="4" w:space="0" w:color="000000"/>
            </w:tcBorders>
          </w:tcPr>
          <w:p w:rsidR="00EF78A2" w:rsidRPr="00EF78A2" w:rsidRDefault="00EF78A2" w:rsidP="00E364B1">
            <w:pPr>
              <w:pStyle w:val="TableParagraph"/>
              <w:ind w:left="57" w:right="57"/>
              <w:rPr>
                <w:sz w:val="24"/>
                <w:szCs w:val="24"/>
              </w:rPr>
            </w:pPr>
            <w:r w:rsidRPr="00EF78A2">
              <w:rPr>
                <w:b/>
                <w:spacing w:val="-6"/>
                <w:sz w:val="24"/>
                <w:szCs w:val="24"/>
              </w:rPr>
              <w:t xml:space="preserve">Индикатор </w:t>
            </w:r>
            <w:r w:rsidRPr="00EF78A2">
              <w:rPr>
                <w:b/>
                <w:spacing w:val="-5"/>
                <w:sz w:val="24"/>
                <w:szCs w:val="24"/>
              </w:rPr>
              <w:t>2.</w:t>
            </w:r>
            <w:r w:rsidRPr="00EF78A2">
              <w:rPr>
                <w:b/>
                <w:spacing w:val="-67"/>
                <w:sz w:val="24"/>
                <w:szCs w:val="24"/>
              </w:rPr>
              <w:t xml:space="preserve"> </w:t>
            </w:r>
            <w:r w:rsidRPr="00EF78A2">
              <w:rPr>
                <w:sz w:val="24"/>
                <w:szCs w:val="24"/>
              </w:rPr>
              <w:t>Анализирует юридические факты и возникающие в связи с ними правоотношения, толкует и правильно применяет правовые нормы, содержащиеся в международно-правовых актах.</w:t>
            </w:r>
          </w:p>
        </w:tc>
        <w:tc>
          <w:tcPr>
            <w:tcW w:w="2835" w:type="dxa"/>
            <w:tcBorders>
              <w:bottom w:val="single" w:sz="4" w:space="0" w:color="000000"/>
            </w:tcBorders>
          </w:tcPr>
          <w:p w:rsidR="00EF78A2" w:rsidRPr="002C3121" w:rsidRDefault="00EF78A2" w:rsidP="00E364B1">
            <w:pPr>
              <w:pStyle w:val="TableParagraph"/>
              <w:keepNext/>
              <w:keepLines/>
              <w:ind w:left="57" w:right="57"/>
              <w:jc w:val="both"/>
              <w:rPr>
                <w:sz w:val="24"/>
              </w:rPr>
            </w:pPr>
            <w:r w:rsidRPr="002C3121">
              <w:rPr>
                <w:b/>
                <w:sz w:val="24"/>
              </w:rPr>
              <w:t>Знать:</w:t>
            </w:r>
            <w:r w:rsidRPr="002C3121">
              <w:rPr>
                <w:sz w:val="24"/>
              </w:rPr>
              <w:t xml:space="preserve"> имеющие существенное значение для применения международных правовых актов в налоговой сфере юридические факты.</w:t>
            </w:r>
          </w:p>
          <w:p w:rsidR="00EF78A2" w:rsidRPr="002C3121" w:rsidRDefault="00EF78A2" w:rsidP="00E364B1">
            <w:pPr>
              <w:ind w:left="57" w:right="57"/>
              <w:rPr>
                <w:sz w:val="24"/>
              </w:rPr>
            </w:pPr>
            <w:r w:rsidRPr="002C3121">
              <w:rPr>
                <w:b/>
                <w:sz w:val="24"/>
              </w:rPr>
              <w:t>Уметь:</w:t>
            </w:r>
            <w:r w:rsidRPr="002C3121">
              <w:rPr>
                <w:sz w:val="24"/>
              </w:rPr>
              <w:t xml:space="preserve"> в конкретной ситуации определять налогово-правовой статус субъектов, их права и обязанности, связанные с уплатной налогов, порядок исполнения налоговой обязанности, последствия ее неисполнения, применять способы устранения двойного налогообложения. </w:t>
            </w:r>
          </w:p>
        </w:tc>
        <w:tc>
          <w:tcPr>
            <w:tcW w:w="3822" w:type="dxa"/>
            <w:gridSpan w:val="2"/>
            <w:tcBorders>
              <w:bottom w:val="single" w:sz="4" w:space="0" w:color="000000"/>
            </w:tcBorders>
          </w:tcPr>
          <w:p w:rsidR="000E7576" w:rsidRDefault="000E7576" w:rsidP="00E364B1">
            <w:pPr>
              <w:pStyle w:val="TableParagraph"/>
              <w:ind w:left="0" w:right="57"/>
              <w:jc w:val="center"/>
              <w:rPr>
                <w:b/>
                <w:sz w:val="24"/>
                <w:szCs w:val="24"/>
              </w:rPr>
            </w:pPr>
            <w:r w:rsidRPr="000E7576">
              <w:rPr>
                <w:b/>
                <w:sz w:val="24"/>
                <w:szCs w:val="24"/>
              </w:rPr>
              <w:t>Задание 1</w:t>
            </w:r>
          </w:p>
          <w:p w:rsidR="00E364B1" w:rsidRPr="00E364B1" w:rsidRDefault="00E364B1" w:rsidP="00E364B1">
            <w:pPr>
              <w:widowControl/>
              <w:tabs>
                <w:tab w:val="left" w:pos="851"/>
              </w:tabs>
              <w:autoSpaceDE/>
              <w:autoSpaceDN/>
              <w:contextualSpacing/>
              <w:jc w:val="both"/>
              <w:rPr>
                <w:i/>
                <w:sz w:val="24"/>
                <w:szCs w:val="24"/>
              </w:rPr>
            </w:pPr>
            <w:r w:rsidRPr="00E364B1">
              <w:rPr>
                <w:i/>
                <w:sz w:val="24"/>
                <w:szCs w:val="24"/>
              </w:rPr>
              <w:t xml:space="preserve">Российский турист Ваулин вылетал в г. Ереван из московского аэропорта «Шереметьево». После прохождения пограничного контроля он решил приобрести в магазине беспошлинной торговли алкогольную и парфюмерную продукцию по выгодной цене. Продавец, проверив посадочный талон </w:t>
            </w:r>
            <w:proofErr w:type="spellStart"/>
            <w:r w:rsidRPr="00E364B1">
              <w:rPr>
                <w:i/>
                <w:sz w:val="24"/>
                <w:szCs w:val="24"/>
              </w:rPr>
              <w:t>Валуева</w:t>
            </w:r>
            <w:proofErr w:type="spellEnd"/>
            <w:r w:rsidRPr="00E364B1">
              <w:rPr>
                <w:i/>
                <w:sz w:val="24"/>
                <w:szCs w:val="24"/>
              </w:rPr>
              <w:t>, отказал в продаже крепких напитков. Какие нормы налогового законодательства регулируют возникшие отношения. Почему гражданину РФ отказали в покупке товаров?</w:t>
            </w:r>
          </w:p>
          <w:p w:rsidR="00E364B1" w:rsidRPr="00E364B1" w:rsidRDefault="00E364B1" w:rsidP="00E364B1">
            <w:pPr>
              <w:pStyle w:val="TableParagraph"/>
              <w:ind w:left="0" w:right="57"/>
              <w:jc w:val="center"/>
              <w:rPr>
                <w:b/>
                <w:sz w:val="24"/>
                <w:szCs w:val="24"/>
              </w:rPr>
            </w:pPr>
          </w:p>
          <w:p w:rsidR="000E7576" w:rsidRDefault="000E7576" w:rsidP="00E364B1">
            <w:pPr>
              <w:pStyle w:val="TableParagraph"/>
              <w:ind w:left="57" w:right="57"/>
              <w:jc w:val="center"/>
              <w:rPr>
                <w:b/>
                <w:sz w:val="24"/>
                <w:szCs w:val="24"/>
              </w:rPr>
            </w:pPr>
            <w:r w:rsidRPr="000E7576">
              <w:rPr>
                <w:b/>
                <w:sz w:val="24"/>
                <w:szCs w:val="24"/>
              </w:rPr>
              <w:t>Задание 2</w:t>
            </w:r>
          </w:p>
          <w:p w:rsidR="00EF78A2" w:rsidRPr="00E364B1" w:rsidRDefault="00E364B1" w:rsidP="00E364B1">
            <w:pPr>
              <w:pStyle w:val="TableParagraph"/>
              <w:ind w:left="57" w:right="57"/>
              <w:jc w:val="both"/>
              <w:rPr>
                <w:b/>
                <w:i/>
                <w:sz w:val="24"/>
                <w:szCs w:val="24"/>
              </w:rPr>
            </w:pPr>
            <w:r w:rsidRPr="00E364B1">
              <w:rPr>
                <w:i/>
                <w:sz w:val="24"/>
                <w:szCs w:val="24"/>
              </w:rPr>
              <w:t>По каким правилам облагаются доходы от работы по найму? В каких случаях государство, на территории которого нерезидент осуществляет работу по найму, получает право облагать его доходы от его работы по найму?</w:t>
            </w:r>
          </w:p>
        </w:tc>
      </w:tr>
      <w:tr w:rsidR="00EF78A2" w:rsidTr="00EB19BC">
        <w:trPr>
          <w:trHeight w:val="1974"/>
        </w:trPr>
        <w:tc>
          <w:tcPr>
            <w:tcW w:w="2127" w:type="dxa"/>
            <w:vMerge/>
          </w:tcPr>
          <w:p w:rsidR="00EF78A2" w:rsidRDefault="00EF78A2" w:rsidP="00E364B1">
            <w:pPr>
              <w:pStyle w:val="TableParagraph"/>
              <w:ind w:left="0" w:hanging="280"/>
              <w:rPr>
                <w:sz w:val="24"/>
              </w:rPr>
            </w:pPr>
          </w:p>
        </w:tc>
        <w:tc>
          <w:tcPr>
            <w:tcW w:w="1843" w:type="dxa"/>
          </w:tcPr>
          <w:p w:rsidR="00EF78A2" w:rsidRPr="00EF78A2" w:rsidRDefault="00EF78A2" w:rsidP="00E364B1">
            <w:pPr>
              <w:pStyle w:val="TableParagraph"/>
              <w:spacing w:line="302" w:lineRule="exact"/>
              <w:ind w:left="0"/>
              <w:rPr>
                <w:b/>
                <w:sz w:val="24"/>
                <w:szCs w:val="24"/>
              </w:rPr>
            </w:pPr>
            <w:r w:rsidRPr="00EF78A2">
              <w:rPr>
                <w:b/>
                <w:spacing w:val="-3"/>
                <w:sz w:val="24"/>
                <w:szCs w:val="24"/>
              </w:rPr>
              <w:t>Индикатор</w:t>
            </w:r>
            <w:r w:rsidRPr="00EF78A2">
              <w:rPr>
                <w:b/>
                <w:spacing w:val="-15"/>
                <w:sz w:val="24"/>
                <w:szCs w:val="24"/>
              </w:rPr>
              <w:t xml:space="preserve"> </w:t>
            </w:r>
            <w:r w:rsidRPr="00EF78A2">
              <w:rPr>
                <w:b/>
                <w:spacing w:val="-3"/>
                <w:sz w:val="24"/>
                <w:szCs w:val="24"/>
              </w:rPr>
              <w:t>3.</w:t>
            </w:r>
            <w:r>
              <w:rPr>
                <w:b/>
                <w:spacing w:val="-3"/>
                <w:sz w:val="24"/>
                <w:szCs w:val="24"/>
              </w:rPr>
              <w:t xml:space="preserve"> </w:t>
            </w:r>
            <w:r w:rsidRPr="00EF78A2">
              <w:rPr>
                <w:spacing w:val="-3"/>
                <w:sz w:val="24"/>
                <w:szCs w:val="24"/>
              </w:rPr>
              <w:t>Демонстрирует навыки анализа правоприменительной практики</w:t>
            </w:r>
          </w:p>
        </w:tc>
        <w:tc>
          <w:tcPr>
            <w:tcW w:w="2835" w:type="dxa"/>
          </w:tcPr>
          <w:p w:rsidR="00F91E5E" w:rsidRPr="000855E3" w:rsidRDefault="00F91E5E" w:rsidP="00E364B1">
            <w:pPr>
              <w:pStyle w:val="TableParagraph"/>
              <w:keepNext/>
              <w:keepLines/>
              <w:ind w:left="57" w:right="57"/>
              <w:rPr>
                <w:b/>
                <w:sz w:val="24"/>
              </w:rPr>
            </w:pPr>
            <w:r w:rsidRPr="000855E3">
              <w:rPr>
                <w:b/>
                <w:sz w:val="24"/>
              </w:rPr>
              <w:t xml:space="preserve">Знать: </w:t>
            </w:r>
            <w:r w:rsidRPr="000855E3">
              <w:rPr>
                <w:sz w:val="24"/>
              </w:rPr>
              <w:t xml:space="preserve">основные органы и организации, уполномоченные принимать правоприменительные акты в налоговой сфере, их компетенцию, порядок принятия правоприменительных актов; источники информации о правоприменительных актах в налоговой сфере. </w:t>
            </w:r>
          </w:p>
          <w:p w:rsidR="00EF78A2" w:rsidRPr="00F91E5E" w:rsidRDefault="00F91E5E" w:rsidP="00E364B1">
            <w:pPr>
              <w:ind w:left="57" w:right="57"/>
            </w:pPr>
            <w:r w:rsidRPr="000855E3">
              <w:rPr>
                <w:b/>
                <w:sz w:val="24"/>
              </w:rPr>
              <w:t xml:space="preserve">Уметь: </w:t>
            </w:r>
            <w:r w:rsidRPr="000855E3">
              <w:rPr>
                <w:sz w:val="24"/>
              </w:rPr>
              <w:t>анализировать практику применения международных правовых актов в налоговой сфере, обобщать полученные результаты и интерпретировать их.</w:t>
            </w:r>
          </w:p>
        </w:tc>
        <w:tc>
          <w:tcPr>
            <w:tcW w:w="3822" w:type="dxa"/>
            <w:gridSpan w:val="2"/>
          </w:tcPr>
          <w:p w:rsidR="00E364B1" w:rsidRPr="00E364B1" w:rsidRDefault="00E364B1" w:rsidP="00E364B1">
            <w:pPr>
              <w:widowControl/>
              <w:tabs>
                <w:tab w:val="left" w:pos="851"/>
              </w:tabs>
              <w:autoSpaceDE/>
              <w:autoSpaceDN/>
              <w:spacing w:after="160" w:line="259" w:lineRule="auto"/>
              <w:contextualSpacing/>
              <w:jc w:val="center"/>
              <w:rPr>
                <w:b/>
                <w:sz w:val="24"/>
                <w:szCs w:val="24"/>
              </w:rPr>
            </w:pPr>
            <w:r w:rsidRPr="00E364B1">
              <w:rPr>
                <w:b/>
                <w:sz w:val="24"/>
                <w:szCs w:val="24"/>
              </w:rPr>
              <w:t>Задание 1.</w:t>
            </w:r>
          </w:p>
          <w:p w:rsidR="00E364B1" w:rsidRDefault="00E364B1" w:rsidP="00E364B1">
            <w:pPr>
              <w:widowControl/>
              <w:tabs>
                <w:tab w:val="left" w:pos="851"/>
              </w:tabs>
              <w:autoSpaceDE/>
              <w:autoSpaceDN/>
              <w:contextualSpacing/>
              <w:jc w:val="both"/>
              <w:rPr>
                <w:i/>
                <w:sz w:val="24"/>
                <w:szCs w:val="24"/>
              </w:rPr>
            </w:pPr>
            <w:r w:rsidRPr="00E364B1">
              <w:rPr>
                <w:i/>
                <w:sz w:val="24"/>
                <w:szCs w:val="24"/>
              </w:rPr>
              <w:t>Российская высокорейтинговая юридическая компания «РПР» заключила договор с немецким концерном на оказание консультационных юридических услуг. Последний планирует строительство и совместную с российским партнером эксплуатацию буровой платформы на морском шельфе Российской Федерации. Сотрудники российской юридической компании несколько раз выезжали в Гамбург для участия в переговорах своего клиента с подрядчиками и российским партнером. Облагаются ли НДС указанные услуги юристов?</w:t>
            </w:r>
          </w:p>
          <w:p w:rsidR="00E364B1" w:rsidRPr="00E364B1" w:rsidRDefault="00E364B1" w:rsidP="00E364B1">
            <w:pPr>
              <w:widowControl/>
              <w:tabs>
                <w:tab w:val="left" w:pos="851"/>
              </w:tabs>
              <w:autoSpaceDE/>
              <w:autoSpaceDN/>
              <w:contextualSpacing/>
              <w:jc w:val="both"/>
              <w:rPr>
                <w:i/>
                <w:sz w:val="24"/>
                <w:szCs w:val="24"/>
              </w:rPr>
            </w:pPr>
          </w:p>
          <w:p w:rsidR="000E7576" w:rsidRPr="000E7576" w:rsidRDefault="000E7576" w:rsidP="00E364B1">
            <w:pPr>
              <w:jc w:val="center"/>
              <w:rPr>
                <w:b/>
                <w:sz w:val="24"/>
                <w:szCs w:val="24"/>
              </w:rPr>
            </w:pPr>
            <w:r w:rsidRPr="000E7576">
              <w:rPr>
                <w:b/>
                <w:sz w:val="24"/>
                <w:szCs w:val="24"/>
              </w:rPr>
              <w:t xml:space="preserve">Задание </w:t>
            </w:r>
            <w:r w:rsidR="00E364B1">
              <w:rPr>
                <w:b/>
                <w:sz w:val="24"/>
                <w:szCs w:val="24"/>
              </w:rPr>
              <w:t>2</w:t>
            </w:r>
          </w:p>
          <w:p w:rsidR="00EF78A2" w:rsidRPr="000E7576" w:rsidRDefault="000E7576" w:rsidP="00E364B1">
            <w:pPr>
              <w:widowControl/>
              <w:tabs>
                <w:tab w:val="left" w:pos="1134"/>
              </w:tabs>
              <w:autoSpaceDE/>
              <w:autoSpaceDN/>
              <w:contextualSpacing/>
              <w:jc w:val="both"/>
              <w:rPr>
                <w:i/>
                <w:sz w:val="24"/>
                <w:szCs w:val="24"/>
              </w:rPr>
            </w:pPr>
            <w:r w:rsidRPr="000E7576">
              <w:rPr>
                <w:i/>
                <w:sz w:val="24"/>
                <w:szCs w:val="24"/>
              </w:rPr>
              <w:t>Сравните российское понятие «лицо, имеющее фактическое право на доход» с подобными понятиями, установленными в другом государстве, а также с концепцией «</w:t>
            </w:r>
            <w:proofErr w:type="spellStart"/>
            <w:r w:rsidRPr="000E7576">
              <w:rPr>
                <w:i/>
                <w:sz w:val="24"/>
                <w:szCs w:val="24"/>
              </w:rPr>
              <w:t>бенефициарного</w:t>
            </w:r>
            <w:proofErr w:type="spellEnd"/>
            <w:r w:rsidRPr="000E7576">
              <w:rPr>
                <w:i/>
                <w:sz w:val="24"/>
                <w:szCs w:val="24"/>
              </w:rPr>
              <w:t xml:space="preserve"> собственника» (</w:t>
            </w:r>
            <w:proofErr w:type="spellStart"/>
            <w:r w:rsidRPr="000E7576">
              <w:rPr>
                <w:bCs/>
                <w:i/>
                <w:sz w:val="24"/>
                <w:szCs w:val="24"/>
              </w:rPr>
              <w:t>beneficial</w:t>
            </w:r>
            <w:proofErr w:type="spellEnd"/>
            <w:r w:rsidRPr="000E7576">
              <w:rPr>
                <w:bCs/>
                <w:i/>
                <w:sz w:val="24"/>
                <w:szCs w:val="24"/>
              </w:rPr>
              <w:t xml:space="preserve"> </w:t>
            </w:r>
            <w:proofErr w:type="spellStart"/>
            <w:r w:rsidRPr="000E7576">
              <w:rPr>
                <w:bCs/>
                <w:i/>
                <w:sz w:val="24"/>
                <w:szCs w:val="24"/>
              </w:rPr>
              <w:t>ownership</w:t>
            </w:r>
            <w:proofErr w:type="spellEnd"/>
            <w:r w:rsidRPr="000E7576">
              <w:rPr>
                <w:bCs/>
                <w:i/>
                <w:sz w:val="24"/>
                <w:szCs w:val="24"/>
              </w:rPr>
              <w:t>)</w:t>
            </w:r>
            <w:r w:rsidRPr="000E7576">
              <w:rPr>
                <w:i/>
                <w:sz w:val="24"/>
                <w:szCs w:val="24"/>
              </w:rPr>
              <w:t xml:space="preserve">, используемого </w:t>
            </w:r>
            <w:r w:rsidRPr="000E7576">
              <w:rPr>
                <w:i/>
                <w:sz w:val="24"/>
                <w:szCs w:val="24"/>
              </w:rPr>
              <w:lastRenderedPageBreak/>
              <w:t>в Типовой конвенции ОЭСР по устранению двойного налогообложения. Оцените полноту и объективность их закрепления, а так</w:t>
            </w:r>
            <w:r>
              <w:rPr>
                <w:i/>
                <w:sz w:val="24"/>
                <w:szCs w:val="24"/>
              </w:rPr>
              <w:t>же эффективность их применения.</w:t>
            </w:r>
          </w:p>
        </w:tc>
      </w:tr>
    </w:tbl>
    <w:p w:rsidR="00353D2F" w:rsidRDefault="00353D2F" w:rsidP="00841688">
      <w:pPr>
        <w:pStyle w:val="a3"/>
        <w:ind w:hanging="280"/>
        <w:rPr>
          <w:b/>
          <w:sz w:val="20"/>
        </w:rPr>
      </w:pPr>
    </w:p>
    <w:p w:rsidR="00353D2F" w:rsidRDefault="009F421B" w:rsidP="006D4A81">
      <w:pPr>
        <w:spacing w:before="89"/>
        <w:ind w:left="976" w:hanging="280"/>
        <w:jc w:val="center"/>
        <w:rPr>
          <w:b/>
          <w:sz w:val="28"/>
        </w:rPr>
      </w:pPr>
      <w:r>
        <w:rPr>
          <w:b/>
          <w:sz w:val="28"/>
        </w:rPr>
        <w:t>Примерный</w:t>
      </w:r>
      <w:r>
        <w:rPr>
          <w:b/>
          <w:spacing w:val="-6"/>
          <w:sz w:val="28"/>
        </w:rPr>
        <w:t xml:space="preserve"> </w:t>
      </w:r>
      <w:r>
        <w:rPr>
          <w:b/>
          <w:sz w:val="28"/>
        </w:rPr>
        <w:t>перечень</w:t>
      </w:r>
      <w:r>
        <w:rPr>
          <w:b/>
          <w:spacing w:val="-5"/>
          <w:sz w:val="28"/>
        </w:rPr>
        <w:t xml:space="preserve"> </w:t>
      </w:r>
      <w:r>
        <w:rPr>
          <w:b/>
          <w:sz w:val="28"/>
        </w:rPr>
        <w:t>вопросов</w:t>
      </w:r>
      <w:r>
        <w:rPr>
          <w:b/>
          <w:spacing w:val="-3"/>
          <w:sz w:val="28"/>
        </w:rPr>
        <w:t xml:space="preserve"> </w:t>
      </w:r>
      <w:r>
        <w:rPr>
          <w:b/>
          <w:sz w:val="28"/>
        </w:rPr>
        <w:t>к</w:t>
      </w:r>
      <w:r>
        <w:rPr>
          <w:b/>
          <w:spacing w:val="-6"/>
          <w:sz w:val="28"/>
        </w:rPr>
        <w:t xml:space="preserve"> </w:t>
      </w:r>
      <w:r w:rsidR="006D4A81">
        <w:rPr>
          <w:b/>
          <w:sz w:val="28"/>
        </w:rPr>
        <w:t>зачету</w:t>
      </w:r>
    </w:p>
    <w:p w:rsidR="00E364B1" w:rsidRPr="00052DAE" w:rsidRDefault="00E364B1" w:rsidP="00E364B1">
      <w:pPr>
        <w:tabs>
          <w:tab w:val="left" w:pos="993"/>
        </w:tabs>
        <w:ind w:firstLine="567"/>
        <w:jc w:val="both"/>
      </w:pPr>
    </w:p>
    <w:p w:rsidR="00E364B1" w:rsidRPr="00E364B1" w:rsidRDefault="00E364B1"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sidRPr="00E364B1">
        <w:rPr>
          <w:sz w:val="28"/>
          <w:szCs w:val="28"/>
        </w:rPr>
        <w:t>Основные этапы развития международного сотрудничества в налоговой сфере.</w:t>
      </w:r>
    </w:p>
    <w:p w:rsidR="00E364B1" w:rsidRPr="00E364B1" w:rsidRDefault="00E364B1"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sidRPr="00E364B1">
        <w:rPr>
          <w:sz w:val="28"/>
          <w:szCs w:val="28"/>
        </w:rPr>
        <w:t>Понятие международных налоговых соглашений и их виды.</w:t>
      </w:r>
    </w:p>
    <w:p w:rsidR="00E364B1" w:rsidRPr="00E364B1" w:rsidRDefault="00605DC9"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Pr>
          <w:sz w:val="28"/>
          <w:szCs w:val="28"/>
        </w:rPr>
        <w:t>Участие Российской Федерации в международном сотрудничестве в сфере налогообложения</w:t>
      </w:r>
      <w:r w:rsidR="00E364B1" w:rsidRPr="00E364B1">
        <w:rPr>
          <w:sz w:val="28"/>
          <w:szCs w:val="28"/>
        </w:rPr>
        <w:t>.</w:t>
      </w:r>
    </w:p>
    <w:p w:rsidR="00E364B1" w:rsidRPr="00E364B1" w:rsidRDefault="00E364B1"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sidRPr="00E364B1">
        <w:rPr>
          <w:sz w:val="28"/>
          <w:szCs w:val="28"/>
        </w:rPr>
        <w:t>Понятие налогового суверенитете и налоговой юрисдикции государства</w:t>
      </w:r>
    </w:p>
    <w:p w:rsidR="00E364B1" w:rsidRPr="00E364B1" w:rsidRDefault="00E364B1"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sidRPr="00E364B1">
        <w:rPr>
          <w:sz w:val="28"/>
          <w:szCs w:val="28"/>
        </w:rPr>
        <w:t>Принцип территориальности в международном налоговом праве и его значение</w:t>
      </w:r>
    </w:p>
    <w:p w:rsidR="00E364B1" w:rsidRPr="00E364B1" w:rsidRDefault="00E364B1"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sidRPr="00E364B1">
        <w:rPr>
          <w:sz w:val="28"/>
          <w:szCs w:val="28"/>
        </w:rPr>
        <w:t xml:space="preserve">Принцип </w:t>
      </w:r>
      <w:proofErr w:type="spellStart"/>
      <w:r w:rsidRPr="00E364B1">
        <w:rPr>
          <w:sz w:val="28"/>
          <w:szCs w:val="28"/>
        </w:rPr>
        <w:t>резидентства</w:t>
      </w:r>
      <w:proofErr w:type="spellEnd"/>
      <w:r w:rsidRPr="00E364B1">
        <w:rPr>
          <w:sz w:val="28"/>
          <w:szCs w:val="28"/>
        </w:rPr>
        <w:t xml:space="preserve"> в международном налоговом праве и его значение </w:t>
      </w:r>
    </w:p>
    <w:p w:rsidR="00E364B1" w:rsidRDefault="00E364B1"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sidRPr="00E364B1">
        <w:rPr>
          <w:sz w:val="28"/>
          <w:szCs w:val="28"/>
        </w:rPr>
        <w:t>Цели межгосударственного сотрудничества в налоговой сфере</w:t>
      </w:r>
      <w:r w:rsidR="00605DC9">
        <w:rPr>
          <w:sz w:val="28"/>
          <w:szCs w:val="28"/>
        </w:rPr>
        <w:t>.</w:t>
      </w:r>
    </w:p>
    <w:p w:rsidR="00605DC9" w:rsidRPr="00E364B1" w:rsidRDefault="00605DC9"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Pr>
          <w:sz w:val="28"/>
          <w:szCs w:val="28"/>
        </w:rPr>
        <w:t>Принципы межгосударственного сотрудничества в налоговой сфере.</w:t>
      </w:r>
    </w:p>
    <w:p w:rsidR="00E364B1" w:rsidRPr="00E364B1" w:rsidRDefault="00E364B1" w:rsidP="0066454E">
      <w:pPr>
        <w:widowControl/>
        <w:numPr>
          <w:ilvl w:val="0"/>
          <w:numId w:val="16"/>
        </w:numPr>
        <w:tabs>
          <w:tab w:val="clear" w:pos="720"/>
          <w:tab w:val="left" w:pos="993"/>
        </w:tabs>
        <w:autoSpaceDE/>
        <w:autoSpaceDN/>
        <w:spacing w:line="360" w:lineRule="auto"/>
        <w:ind w:left="567" w:right="653" w:firstLine="567"/>
        <w:jc w:val="both"/>
        <w:rPr>
          <w:sz w:val="28"/>
          <w:szCs w:val="28"/>
        </w:rPr>
      </w:pPr>
      <w:r w:rsidRPr="00E364B1">
        <w:rPr>
          <w:sz w:val="28"/>
          <w:szCs w:val="28"/>
        </w:rPr>
        <w:t>Правовые основы административной помощи по налоговым делам</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Общая характеристика Конвенции о взаимной административной помощи по налоговым делам (1988).</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Международный обмен информацией по налоговым делам и его виды. </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Правовые основы автоматического обмена финансовой информацией.</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Понятие межгосударственной унификации и гармонизации правового регулирования налоговых отношений</w:t>
      </w:r>
    </w:p>
    <w:p w:rsidR="00605DC9"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Типовые конвенции и модельные законы, как средства унификации и гармонизации международно-правового регулирования налоговых отношений.</w:t>
      </w:r>
    </w:p>
    <w:p w:rsidR="00605DC9" w:rsidRPr="00605DC9"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605DC9">
        <w:rPr>
          <w:sz w:val="28"/>
          <w:szCs w:val="28"/>
        </w:rPr>
        <w:t>Общая характеристика модельн</w:t>
      </w:r>
      <w:r w:rsidR="00605DC9" w:rsidRPr="00605DC9">
        <w:rPr>
          <w:sz w:val="28"/>
          <w:szCs w:val="28"/>
        </w:rPr>
        <w:t>ой</w:t>
      </w:r>
      <w:r w:rsidRPr="00605DC9">
        <w:rPr>
          <w:sz w:val="28"/>
          <w:szCs w:val="28"/>
        </w:rPr>
        <w:t xml:space="preserve"> конвенци</w:t>
      </w:r>
      <w:r w:rsidR="00605DC9" w:rsidRPr="00605DC9">
        <w:rPr>
          <w:sz w:val="28"/>
          <w:szCs w:val="28"/>
        </w:rPr>
        <w:t>и</w:t>
      </w:r>
      <w:r w:rsidRPr="00605DC9">
        <w:rPr>
          <w:sz w:val="28"/>
          <w:szCs w:val="28"/>
        </w:rPr>
        <w:t xml:space="preserve"> ОЭСР </w:t>
      </w:r>
      <w:r w:rsidR="00605DC9" w:rsidRPr="00605DC9">
        <w:rPr>
          <w:sz w:val="28"/>
          <w:szCs w:val="28"/>
        </w:rPr>
        <w:t xml:space="preserve">об </w:t>
      </w:r>
      <w:proofErr w:type="spellStart"/>
      <w:r w:rsidR="00605DC9" w:rsidRPr="00605DC9">
        <w:rPr>
          <w:sz w:val="28"/>
          <w:szCs w:val="28"/>
        </w:rPr>
        <w:t>избежании</w:t>
      </w:r>
      <w:proofErr w:type="spellEnd"/>
      <w:r w:rsidR="00605DC9" w:rsidRPr="00605DC9">
        <w:rPr>
          <w:sz w:val="28"/>
          <w:szCs w:val="28"/>
        </w:rPr>
        <w:t xml:space="preserve"> двойного налогообложения в отношении налогов на доходы и капитал</w:t>
      </w:r>
      <w:r w:rsidR="00605DC9">
        <w:rPr>
          <w:sz w:val="28"/>
          <w:szCs w:val="28"/>
        </w:rPr>
        <w:t>.</w:t>
      </w:r>
    </w:p>
    <w:p w:rsidR="00E364B1" w:rsidRPr="00E364B1" w:rsidRDefault="00605DC9"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Pr>
          <w:sz w:val="28"/>
          <w:szCs w:val="28"/>
        </w:rPr>
        <w:t>Общая характеристика модельной конвенции</w:t>
      </w:r>
      <w:r w:rsidR="00E364B1" w:rsidRPr="00E364B1">
        <w:rPr>
          <w:sz w:val="28"/>
          <w:szCs w:val="28"/>
        </w:rPr>
        <w:t xml:space="preserve"> ООН об </w:t>
      </w:r>
      <w:proofErr w:type="spellStart"/>
      <w:r w:rsidR="00E364B1" w:rsidRPr="00E364B1">
        <w:rPr>
          <w:sz w:val="28"/>
          <w:szCs w:val="28"/>
        </w:rPr>
        <w:t>избежании</w:t>
      </w:r>
      <w:proofErr w:type="spellEnd"/>
      <w:r w:rsidR="00E364B1" w:rsidRPr="00E364B1">
        <w:rPr>
          <w:sz w:val="28"/>
          <w:szCs w:val="28"/>
        </w:rPr>
        <w:t xml:space="preserve"> двойного налогообложения в отношении налогов на доходы и капитал</w:t>
      </w:r>
      <w:r>
        <w:rPr>
          <w:sz w:val="28"/>
          <w:szCs w:val="28"/>
        </w:rPr>
        <w:t>.</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lastRenderedPageBreak/>
        <w:t>Общая характеристика инициатив ОЭСР в налоговой сфере.</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Общая характеристика Плана ОЭСР по борьбе с размыванием налоговой базы и выводом прибыли из-под налогообложения (План БЕПС). </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Понятие двойного (многократного) налогообложения. </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Способы устранения двойного налогообложения в отношении прямых налогов.</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Способы устранения двойного налогообложения в отношении косвенных налогов.</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Международно-правовые основы налогового статуса организаций.</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Общая характеристика критериев (тестов) </w:t>
      </w:r>
      <w:proofErr w:type="spellStart"/>
      <w:r w:rsidRPr="00E364B1">
        <w:rPr>
          <w:sz w:val="28"/>
          <w:szCs w:val="28"/>
        </w:rPr>
        <w:t>резидентства</w:t>
      </w:r>
      <w:proofErr w:type="spellEnd"/>
      <w:r w:rsidRPr="00E364B1">
        <w:rPr>
          <w:sz w:val="28"/>
          <w:szCs w:val="28"/>
        </w:rPr>
        <w:t xml:space="preserve"> организаций в международном налоговом праве.</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Понятие налогового </w:t>
      </w:r>
      <w:proofErr w:type="spellStart"/>
      <w:r w:rsidRPr="00E364B1">
        <w:rPr>
          <w:sz w:val="28"/>
          <w:szCs w:val="28"/>
        </w:rPr>
        <w:t>резидентства</w:t>
      </w:r>
      <w:proofErr w:type="spellEnd"/>
      <w:r w:rsidRPr="00E364B1">
        <w:rPr>
          <w:sz w:val="28"/>
          <w:szCs w:val="28"/>
        </w:rPr>
        <w:t xml:space="preserve"> организаций в России и его критерии. </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Международно-правовой налоговый статус физического лица.</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Общая характеристика критериев (тестов) </w:t>
      </w:r>
      <w:proofErr w:type="spellStart"/>
      <w:r w:rsidRPr="00E364B1">
        <w:rPr>
          <w:sz w:val="28"/>
          <w:szCs w:val="28"/>
        </w:rPr>
        <w:t>резидентства</w:t>
      </w:r>
      <w:proofErr w:type="spellEnd"/>
      <w:r w:rsidRPr="00E364B1">
        <w:rPr>
          <w:sz w:val="28"/>
          <w:szCs w:val="28"/>
        </w:rPr>
        <w:t xml:space="preserve"> физических лиц в международном налоговом праве.</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Критерии </w:t>
      </w:r>
      <w:proofErr w:type="spellStart"/>
      <w:r w:rsidRPr="00E364B1">
        <w:rPr>
          <w:sz w:val="28"/>
          <w:szCs w:val="28"/>
        </w:rPr>
        <w:t>резидентства</w:t>
      </w:r>
      <w:proofErr w:type="spellEnd"/>
      <w:r w:rsidRPr="00E364B1">
        <w:rPr>
          <w:sz w:val="28"/>
          <w:szCs w:val="28"/>
        </w:rPr>
        <w:t xml:space="preserve"> физических лиц в России и их применение. </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Правила устранения конфликта </w:t>
      </w:r>
      <w:proofErr w:type="spellStart"/>
      <w:r w:rsidRPr="00E364B1">
        <w:rPr>
          <w:sz w:val="28"/>
          <w:szCs w:val="28"/>
        </w:rPr>
        <w:t>резидентсва</w:t>
      </w:r>
      <w:proofErr w:type="spellEnd"/>
      <w:r w:rsidRPr="00E364B1">
        <w:rPr>
          <w:sz w:val="28"/>
          <w:szCs w:val="28"/>
        </w:rPr>
        <w:t xml:space="preserve"> в соглашениях об </w:t>
      </w:r>
      <w:proofErr w:type="spellStart"/>
      <w:r w:rsidRPr="00E364B1">
        <w:rPr>
          <w:sz w:val="28"/>
          <w:szCs w:val="28"/>
        </w:rPr>
        <w:t>избежании</w:t>
      </w:r>
      <w:proofErr w:type="spellEnd"/>
      <w:r w:rsidRPr="00E364B1">
        <w:rPr>
          <w:sz w:val="28"/>
          <w:szCs w:val="28"/>
        </w:rPr>
        <w:t xml:space="preserve"> двойного налогообложения в отношении налогов на доходы и капитал</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Концепция постоянного представительства иностранной организации: понятие, значение и виды постоянных представительств.</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Доходы организаций – налоговых резидентов РФ от источников за пределами РФ и правила их налогообложения в России.</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Доходы иностранных организаций от источников на территории РФ и правила их налогообложения в России. </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Роль налоговых агентов в исчислении и уплате налога на прибыль в России, иностранными организациями.</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Порядок уплаты резидентами НДФЛ с доходов от источников за пределами России</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lastRenderedPageBreak/>
        <w:t>Доходы физических лиц нерезидентов РФ от источников в России и порядок уплаты НДФЛ с таких доходов.</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Основные подходы в международных соглашениях к правилам уплаты налогов с отдельных видов доходов (доходы от работы по найму, гонорары директоров, пенсии и др.)</w:t>
      </w:r>
    </w:p>
    <w:p w:rsidR="00605DC9"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605DC9">
        <w:rPr>
          <w:sz w:val="28"/>
          <w:szCs w:val="28"/>
        </w:rPr>
        <w:t xml:space="preserve">Концепция </w:t>
      </w:r>
      <w:proofErr w:type="spellStart"/>
      <w:r w:rsidRPr="00605DC9">
        <w:rPr>
          <w:sz w:val="28"/>
          <w:szCs w:val="28"/>
        </w:rPr>
        <w:t>бенефициарного</w:t>
      </w:r>
      <w:proofErr w:type="spellEnd"/>
      <w:r w:rsidRPr="00605DC9">
        <w:rPr>
          <w:sz w:val="28"/>
          <w:szCs w:val="28"/>
        </w:rPr>
        <w:t xml:space="preserve"> собственника в системе мер противодействия </w:t>
      </w:r>
      <w:r w:rsidR="00605DC9" w:rsidRPr="00605DC9">
        <w:rPr>
          <w:sz w:val="28"/>
          <w:szCs w:val="28"/>
        </w:rPr>
        <w:t xml:space="preserve">злоупотреблениям соглашениями об </w:t>
      </w:r>
      <w:proofErr w:type="spellStart"/>
      <w:r w:rsidR="00605DC9" w:rsidRPr="00605DC9">
        <w:rPr>
          <w:sz w:val="28"/>
          <w:szCs w:val="28"/>
        </w:rPr>
        <w:t>избежании</w:t>
      </w:r>
      <w:proofErr w:type="spellEnd"/>
      <w:r w:rsidR="00605DC9" w:rsidRPr="00605DC9">
        <w:rPr>
          <w:sz w:val="28"/>
          <w:szCs w:val="28"/>
        </w:rPr>
        <w:t xml:space="preserve"> двойного налогообложения в отношении налогов на доходы и капитал. </w:t>
      </w:r>
    </w:p>
    <w:p w:rsidR="00605DC9" w:rsidRDefault="00605DC9"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Pr>
          <w:sz w:val="28"/>
          <w:szCs w:val="28"/>
        </w:rPr>
        <w:t xml:space="preserve">Ограничение льгот, предусмотренных </w:t>
      </w:r>
      <w:r w:rsidRPr="00605DC9">
        <w:rPr>
          <w:sz w:val="28"/>
          <w:szCs w:val="28"/>
        </w:rPr>
        <w:t xml:space="preserve">соглашениями об </w:t>
      </w:r>
      <w:proofErr w:type="spellStart"/>
      <w:r w:rsidRPr="00605DC9">
        <w:rPr>
          <w:sz w:val="28"/>
          <w:szCs w:val="28"/>
        </w:rPr>
        <w:t>избежании</w:t>
      </w:r>
      <w:proofErr w:type="spellEnd"/>
      <w:r w:rsidRPr="00605DC9">
        <w:rPr>
          <w:sz w:val="28"/>
          <w:szCs w:val="28"/>
        </w:rPr>
        <w:t xml:space="preserve"> двойного налогообложения в отношении налогов на доходы и капитал</w:t>
      </w:r>
      <w:r>
        <w:rPr>
          <w:sz w:val="28"/>
          <w:szCs w:val="28"/>
        </w:rPr>
        <w:t>.</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Особый налогово-правовой статус дипломатических представительств и консульств.</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Международные налоговые споры: понятие и классификация. </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Правовые основы разрешения международных налоговых споров.</w:t>
      </w:r>
    </w:p>
    <w:p w:rsid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proofErr w:type="spellStart"/>
      <w:r w:rsidRPr="00E364B1">
        <w:rPr>
          <w:sz w:val="28"/>
          <w:szCs w:val="28"/>
        </w:rPr>
        <w:t>Взаимосогласительные</w:t>
      </w:r>
      <w:proofErr w:type="spellEnd"/>
      <w:r w:rsidRPr="00E364B1">
        <w:rPr>
          <w:sz w:val="28"/>
          <w:szCs w:val="28"/>
        </w:rPr>
        <w:t xml:space="preserve"> процедуры при регулировании международных налоговых споров. </w:t>
      </w:r>
    </w:p>
    <w:p w:rsidR="00E364B1" w:rsidRPr="00E364B1" w:rsidRDefault="00E364B1" w:rsidP="0066454E">
      <w:pPr>
        <w:widowControl/>
        <w:numPr>
          <w:ilvl w:val="0"/>
          <w:numId w:val="16"/>
        </w:numPr>
        <w:tabs>
          <w:tab w:val="clear" w:pos="720"/>
          <w:tab w:val="left" w:pos="993"/>
          <w:tab w:val="left" w:pos="1560"/>
        </w:tabs>
        <w:autoSpaceDE/>
        <w:autoSpaceDN/>
        <w:spacing w:line="360" w:lineRule="auto"/>
        <w:ind w:left="567" w:right="653" w:firstLine="567"/>
        <w:jc w:val="both"/>
        <w:rPr>
          <w:sz w:val="28"/>
          <w:szCs w:val="28"/>
        </w:rPr>
      </w:pPr>
      <w:r w:rsidRPr="00E364B1">
        <w:rPr>
          <w:sz w:val="28"/>
          <w:szCs w:val="28"/>
        </w:rPr>
        <w:t xml:space="preserve">Налоговый арбитраж и перспективы его применения в России. </w:t>
      </w:r>
    </w:p>
    <w:p w:rsidR="00E364B1" w:rsidRPr="00052DAE" w:rsidRDefault="00E364B1" w:rsidP="00E364B1">
      <w:pPr>
        <w:tabs>
          <w:tab w:val="left" w:pos="993"/>
        </w:tabs>
        <w:ind w:firstLine="567"/>
        <w:jc w:val="both"/>
      </w:pPr>
    </w:p>
    <w:p w:rsidR="00353D2F" w:rsidRDefault="00353D2F" w:rsidP="00841688">
      <w:pPr>
        <w:pStyle w:val="a3"/>
        <w:spacing w:before="4"/>
        <w:ind w:hanging="280"/>
      </w:pPr>
    </w:p>
    <w:p w:rsidR="00353D2F" w:rsidRDefault="009F421B" w:rsidP="00841688">
      <w:pPr>
        <w:pStyle w:val="1"/>
        <w:spacing w:line="360" w:lineRule="auto"/>
        <w:ind w:right="654" w:hanging="280"/>
        <w:jc w:val="both"/>
      </w:pPr>
      <w:r>
        <w:t>Соответствующие</w:t>
      </w:r>
      <w:r>
        <w:rPr>
          <w:spacing w:val="1"/>
        </w:rPr>
        <w:t xml:space="preserve"> </w:t>
      </w:r>
      <w:r>
        <w:t>приказы,</w:t>
      </w:r>
      <w:r>
        <w:rPr>
          <w:spacing w:val="1"/>
        </w:rPr>
        <w:t xml:space="preserve"> </w:t>
      </w:r>
      <w:r>
        <w:t>распоряжения</w:t>
      </w:r>
      <w:r>
        <w:rPr>
          <w:spacing w:val="1"/>
        </w:rPr>
        <w:t xml:space="preserve"> </w:t>
      </w:r>
      <w:r>
        <w:t>ректората</w:t>
      </w:r>
      <w:r>
        <w:rPr>
          <w:spacing w:val="1"/>
        </w:rPr>
        <w:t xml:space="preserve"> </w:t>
      </w:r>
      <w:r>
        <w:t>о</w:t>
      </w:r>
      <w:r>
        <w:rPr>
          <w:spacing w:val="1"/>
        </w:rPr>
        <w:t xml:space="preserve"> </w:t>
      </w:r>
      <w:r>
        <w:t>контроле</w:t>
      </w:r>
      <w:r>
        <w:rPr>
          <w:spacing w:val="1"/>
        </w:rPr>
        <w:t xml:space="preserve"> </w:t>
      </w:r>
      <w:r>
        <w:t>уровня</w:t>
      </w:r>
      <w:r>
        <w:rPr>
          <w:spacing w:val="1"/>
        </w:rPr>
        <w:t xml:space="preserve"> </w:t>
      </w:r>
      <w:r>
        <w:t>освоения</w:t>
      </w:r>
      <w:r>
        <w:rPr>
          <w:spacing w:val="-1"/>
        </w:rPr>
        <w:t xml:space="preserve"> </w:t>
      </w:r>
      <w:r>
        <w:t>дисциплин</w:t>
      </w:r>
      <w:r>
        <w:rPr>
          <w:spacing w:val="-3"/>
        </w:rPr>
        <w:t xml:space="preserve"> </w:t>
      </w:r>
      <w:r>
        <w:t>и</w:t>
      </w:r>
      <w:r>
        <w:rPr>
          <w:spacing w:val="-1"/>
        </w:rPr>
        <w:t xml:space="preserve"> </w:t>
      </w:r>
      <w:proofErr w:type="spellStart"/>
      <w:r>
        <w:t>сформированности</w:t>
      </w:r>
      <w:proofErr w:type="spellEnd"/>
      <w:r>
        <w:rPr>
          <w:spacing w:val="-3"/>
        </w:rPr>
        <w:t xml:space="preserve"> </w:t>
      </w:r>
      <w:r>
        <w:t>компетенций</w:t>
      </w:r>
      <w:r>
        <w:rPr>
          <w:spacing w:val="-1"/>
        </w:rPr>
        <w:t xml:space="preserve"> </w:t>
      </w:r>
      <w:r>
        <w:t>студентов</w:t>
      </w:r>
    </w:p>
    <w:p w:rsidR="00353D2F" w:rsidRDefault="009F421B" w:rsidP="002F0097">
      <w:pPr>
        <w:pStyle w:val="a3"/>
        <w:spacing w:line="360" w:lineRule="auto"/>
        <w:ind w:left="567" w:right="656"/>
        <w:jc w:val="both"/>
      </w:pPr>
      <w:r>
        <w:t>Приказ от 23.03.2017 № 0557/о «Об утверждении Положения о проведении</w:t>
      </w:r>
      <w:r>
        <w:rPr>
          <w:spacing w:val="1"/>
        </w:rPr>
        <w:t xml:space="preserve"> </w:t>
      </w:r>
      <w:r>
        <w:t>текущего контроля успеваемости и промежуточной аттестации обучающихся по</w:t>
      </w:r>
      <w:r>
        <w:rPr>
          <w:spacing w:val="1"/>
        </w:rPr>
        <w:t xml:space="preserve"> </w:t>
      </w:r>
      <w:r>
        <w:t>программам</w:t>
      </w:r>
      <w:r>
        <w:rPr>
          <w:spacing w:val="-4"/>
        </w:rPr>
        <w:t xml:space="preserve"> </w:t>
      </w:r>
      <w:proofErr w:type="spellStart"/>
      <w:r>
        <w:t>бакалавриата</w:t>
      </w:r>
      <w:proofErr w:type="spellEnd"/>
      <w:r>
        <w:rPr>
          <w:spacing w:val="-2"/>
        </w:rPr>
        <w:t xml:space="preserve"> </w:t>
      </w:r>
      <w:r>
        <w:t>и</w:t>
      </w:r>
      <w:r>
        <w:rPr>
          <w:spacing w:val="-2"/>
        </w:rPr>
        <w:t xml:space="preserve"> </w:t>
      </w:r>
      <w:r>
        <w:t>магистратуры</w:t>
      </w:r>
      <w:r>
        <w:rPr>
          <w:spacing w:val="-1"/>
        </w:rPr>
        <w:t xml:space="preserve"> </w:t>
      </w:r>
      <w:r>
        <w:t>в</w:t>
      </w:r>
      <w:r>
        <w:rPr>
          <w:spacing w:val="-3"/>
        </w:rPr>
        <w:t xml:space="preserve"> </w:t>
      </w:r>
      <w:r>
        <w:t>Финансовом</w:t>
      </w:r>
      <w:r>
        <w:rPr>
          <w:spacing w:val="-2"/>
        </w:rPr>
        <w:t xml:space="preserve"> </w:t>
      </w:r>
      <w:r>
        <w:t>университете».</w:t>
      </w:r>
    </w:p>
    <w:p w:rsidR="00353D2F" w:rsidRDefault="00353D2F" w:rsidP="00841688">
      <w:pPr>
        <w:pStyle w:val="a3"/>
        <w:spacing w:before="10"/>
        <w:ind w:hanging="280"/>
        <w:rPr>
          <w:sz w:val="25"/>
        </w:rPr>
      </w:pPr>
    </w:p>
    <w:p w:rsidR="00353D2F" w:rsidRDefault="009F421B" w:rsidP="0066454E">
      <w:pPr>
        <w:pStyle w:val="1"/>
        <w:numPr>
          <w:ilvl w:val="0"/>
          <w:numId w:val="6"/>
        </w:numPr>
        <w:tabs>
          <w:tab w:val="left" w:pos="1300"/>
        </w:tabs>
        <w:spacing w:before="1"/>
        <w:ind w:right="659" w:hanging="280"/>
        <w:jc w:val="center"/>
      </w:pPr>
      <w:bookmarkStart w:id="14" w:name="_TOC_250002"/>
      <w:r>
        <w:t>Перечень</w:t>
      </w:r>
      <w:r>
        <w:rPr>
          <w:spacing w:val="38"/>
        </w:rPr>
        <w:t xml:space="preserve"> </w:t>
      </w:r>
      <w:r>
        <w:t>основной</w:t>
      </w:r>
      <w:r>
        <w:rPr>
          <w:spacing w:val="38"/>
        </w:rPr>
        <w:t xml:space="preserve"> </w:t>
      </w:r>
      <w:r>
        <w:t>и</w:t>
      </w:r>
      <w:r>
        <w:rPr>
          <w:spacing w:val="40"/>
        </w:rPr>
        <w:t xml:space="preserve"> </w:t>
      </w:r>
      <w:r>
        <w:t>дополнительной</w:t>
      </w:r>
      <w:r>
        <w:rPr>
          <w:spacing w:val="37"/>
        </w:rPr>
        <w:t xml:space="preserve"> </w:t>
      </w:r>
      <w:r>
        <w:t>учебной</w:t>
      </w:r>
      <w:r>
        <w:rPr>
          <w:spacing w:val="40"/>
        </w:rPr>
        <w:t xml:space="preserve"> </w:t>
      </w:r>
      <w:r>
        <w:t>литературы,</w:t>
      </w:r>
      <w:r>
        <w:rPr>
          <w:spacing w:val="39"/>
        </w:rPr>
        <w:t xml:space="preserve"> </w:t>
      </w:r>
      <w:r>
        <w:t>необходимой</w:t>
      </w:r>
      <w:r>
        <w:rPr>
          <w:spacing w:val="-67"/>
        </w:rPr>
        <w:t xml:space="preserve"> </w:t>
      </w:r>
      <w:r>
        <w:t>для</w:t>
      </w:r>
      <w:r>
        <w:rPr>
          <w:spacing w:val="-1"/>
        </w:rPr>
        <w:t xml:space="preserve"> </w:t>
      </w:r>
      <w:bookmarkEnd w:id="14"/>
      <w:r>
        <w:t>освоения дисциплины</w:t>
      </w:r>
    </w:p>
    <w:p w:rsidR="006D4A81" w:rsidRDefault="006D4A81" w:rsidP="00841688">
      <w:pPr>
        <w:ind w:left="4674" w:hanging="280"/>
        <w:jc w:val="both"/>
        <w:rPr>
          <w:b/>
          <w:sz w:val="28"/>
        </w:rPr>
      </w:pPr>
    </w:p>
    <w:p w:rsidR="00353D2F" w:rsidRDefault="009F421B" w:rsidP="00841688">
      <w:pPr>
        <w:ind w:left="4674" w:hanging="280"/>
        <w:jc w:val="both"/>
        <w:rPr>
          <w:b/>
          <w:sz w:val="28"/>
        </w:rPr>
      </w:pPr>
      <w:r>
        <w:rPr>
          <w:b/>
          <w:sz w:val="28"/>
        </w:rPr>
        <w:t>Нормативные</w:t>
      </w:r>
      <w:r>
        <w:rPr>
          <w:b/>
          <w:spacing w:val="-4"/>
          <w:sz w:val="28"/>
        </w:rPr>
        <w:t xml:space="preserve"> </w:t>
      </w:r>
      <w:r>
        <w:rPr>
          <w:b/>
          <w:sz w:val="28"/>
        </w:rPr>
        <w:t>акты</w:t>
      </w:r>
    </w:p>
    <w:p w:rsidR="002F0097" w:rsidRDefault="002F0097" w:rsidP="0066454E">
      <w:pPr>
        <w:pStyle w:val="a3"/>
        <w:numPr>
          <w:ilvl w:val="0"/>
          <w:numId w:val="17"/>
        </w:numPr>
        <w:ind w:left="567" w:right="653" w:firstLine="567"/>
        <w:jc w:val="both"/>
        <w:rPr>
          <w:szCs w:val="22"/>
        </w:rPr>
      </w:pPr>
      <w:r w:rsidRPr="002F0097">
        <w:rPr>
          <w:szCs w:val="22"/>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r>
        <w:rPr>
          <w:szCs w:val="22"/>
        </w:rPr>
        <w:t>// Официальный интернет-портал</w:t>
      </w:r>
      <w:r w:rsidRPr="002F0097">
        <w:rPr>
          <w:szCs w:val="22"/>
        </w:rPr>
        <w:t xml:space="preserve"> правовой информации </w:t>
      </w:r>
      <w:hyperlink r:id="rId21" w:history="1">
        <w:r w:rsidRPr="009A376B">
          <w:rPr>
            <w:rStyle w:val="a6"/>
            <w:szCs w:val="22"/>
          </w:rPr>
          <w:t>http://www.pravo.gov.ru</w:t>
        </w:r>
      </w:hyperlink>
      <w:r>
        <w:rPr>
          <w:szCs w:val="22"/>
        </w:rPr>
        <w:t xml:space="preserve"> </w:t>
      </w:r>
    </w:p>
    <w:p w:rsidR="002F0097" w:rsidRDefault="002F0097" w:rsidP="0066454E">
      <w:pPr>
        <w:pStyle w:val="a3"/>
        <w:numPr>
          <w:ilvl w:val="0"/>
          <w:numId w:val="17"/>
        </w:numPr>
        <w:ind w:left="567" w:right="653" w:firstLine="567"/>
        <w:jc w:val="both"/>
        <w:rPr>
          <w:szCs w:val="22"/>
        </w:rPr>
      </w:pPr>
      <w:r w:rsidRPr="002F0097">
        <w:rPr>
          <w:szCs w:val="22"/>
        </w:rPr>
        <w:t xml:space="preserve">Федеральный закон от 15.07.1995 N 101-ФЗ "О международных </w:t>
      </w:r>
      <w:r w:rsidRPr="002F0097">
        <w:rPr>
          <w:szCs w:val="22"/>
        </w:rPr>
        <w:lastRenderedPageBreak/>
        <w:t xml:space="preserve">договорах Российской Федерации" // </w:t>
      </w:r>
      <w:r>
        <w:rPr>
          <w:szCs w:val="22"/>
        </w:rPr>
        <w:t>СЗ</w:t>
      </w:r>
      <w:r w:rsidRPr="002F0097">
        <w:rPr>
          <w:szCs w:val="22"/>
        </w:rPr>
        <w:t xml:space="preserve"> РФ, 1995, № 29. ст. 2757</w:t>
      </w:r>
      <w:r>
        <w:rPr>
          <w:szCs w:val="22"/>
        </w:rPr>
        <w:t>.</w:t>
      </w:r>
    </w:p>
    <w:p w:rsidR="002F0097" w:rsidRDefault="002F0097" w:rsidP="0066454E">
      <w:pPr>
        <w:pStyle w:val="a3"/>
        <w:numPr>
          <w:ilvl w:val="0"/>
          <w:numId w:val="17"/>
        </w:numPr>
        <w:ind w:left="567" w:right="653" w:firstLine="567"/>
        <w:jc w:val="both"/>
        <w:rPr>
          <w:szCs w:val="22"/>
        </w:rPr>
      </w:pPr>
      <w:r w:rsidRPr="002F0097">
        <w:rPr>
          <w:szCs w:val="22"/>
        </w:rPr>
        <w:t>Договор о Евр</w:t>
      </w:r>
      <w:r>
        <w:rPr>
          <w:szCs w:val="22"/>
        </w:rPr>
        <w:t>азийском экономическом союзе (</w:t>
      </w:r>
      <w:r w:rsidRPr="002F0097">
        <w:rPr>
          <w:szCs w:val="22"/>
        </w:rPr>
        <w:t>г. Астана 29.05.2014)</w:t>
      </w:r>
      <w:r>
        <w:rPr>
          <w:szCs w:val="22"/>
        </w:rPr>
        <w:t xml:space="preserve">// </w:t>
      </w:r>
      <w:r w:rsidRPr="002F0097">
        <w:rPr>
          <w:szCs w:val="22"/>
        </w:rPr>
        <w:t xml:space="preserve">Официальный интернет-портал правовой информации </w:t>
      </w:r>
      <w:hyperlink r:id="rId22" w:history="1">
        <w:r w:rsidRPr="009A376B">
          <w:rPr>
            <w:rStyle w:val="a6"/>
            <w:szCs w:val="22"/>
          </w:rPr>
          <w:t>http://pravo.gov.ru</w:t>
        </w:r>
      </w:hyperlink>
    </w:p>
    <w:p w:rsidR="002F0097" w:rsidRDefault="002F0097" w:rsidP="0066454E">
      <w:pPr>
        <w:pStyle w:val="a3"/>
        <w:numPr>
          <w:ilvl w:val="0"/>
          <w:numId w:val="17"/>
        </w:numPr>
        <w:ind w:left="567" w:right="653" w:firstLine="567"/>
        <w:jc w:val="both"/>
        <w:rPr>
          <w:szCs w:val="22"/>
        </w:rPr>
      </w:pPr>
      <w:r w:rsidRPr="002F0097">
        <w:rPr>
          <w:szCs w:val="22"/>
        </w:rPr>
        <w:t xml:space="preserve">Налоговый кодекс Российской Федерации (Части первая и вторая) // </w:t>
      </w:r>
      <w:r>
        <w:rPr>
          <w:szCs w:val="22"/>
        </w:rPr>
        <w:t>Доступ из СПС «Консультант Плюс».</w:t>
      </w:r>
    </w:p>
    <w:p w:rsidR="002F0097" w:rsidRDefault="002F0097" w:rsidP="0066454E">
      <w:pPr>
        <w:pStyle w:val="a3"/>
        <w:numPr>
          <w:ilvl w:val="0"/>
          <w:numId w:val="17"/>
        </w:numPr>
        <w:ind w:left="567" w:right="653" w:firstLine="567"/>
        <w:jc w:val="both"/>
        <w:rPr>
          <w:szCs w:val="22"/>
        </w:rPr>
      </w:pPr>
      <w:r w:rsidRPr="002F0097">
        <w:rPr>
          <w:szCs w:val="22"/>
        </w:rPr>
        <w:t>Конвенция о взаимной администрат</w:t>
      </w:r>
      <w:r>
        <w:rPr>
          <w:szCs w:val="22"/>
        </w:rPr>
        <w:t xml:space="preserve">ивной помощи по налоговым делам </w:t>
      </w:r>
      <w:r w:rsidRPr="002F0097">
        <w:rPr>
          <w:szCs w:val="22"/>
        </w:rPr>
        <w:t xml:space="preserve">(Заключена в г. Страсбурге 25.01.1988) </w:t>
      </w:r>
      <w:r>
        <w:rPr>
          <w:szCs w:val="22"/>
        </w:rPr>
        <w:t xml:space="preserve">// </w:t>
      </w:r>
      <w:r w:rsidRPr="002F0097">
        <w:rPr>
          <w:szCs w:val="22"/>
        </w:rPr>
        <w:t>Доступ из СПС «Консультант Плюс».</w:t>
      </w:r>
    </w:p>
    <w:p w:rsidR="00AE0DB2" w:rsidRDefault="00AE0DB2" w:rsidP="0066454E">
      <w:pPr>
        <w:pStyle w:val="a3"/>
        <w:numPr>
          <w:ilvl w:val="0"/>
          <w:numId w:val="17"/>
        </w:numPr>
        <w:ind w:left="567" w:right="653" w:firstLine="567"/>
        <w:jc w:val="both"/>
        <w:rPr>
          <w:szCs w:val="22"/>
        </w:rPr>
      </w:pPr>
      <w:r w:rsidRPr="00AE0DB2">
        <w:rPr>
          <w:szCs w:val="22"/>
        </w:rPr>
        <w:t xml:space="preserve">Многосторонняя конвенция по выполнению мер, относящихся к налоговым соглашениям, в целях противодействия размыванию налоговой базы и выводу прибыли из-под налогообложения" (Заключена в г. Париже 24.11.2016) </w:t>
      </w:r>
      <w:r>
        <w:rPr>
          <w:szCs w:val="22"/>
        </w:rPr>
        <w:t>// СЗ РФ.</w:t>
      </w:r>
      <w:r w:rsidRPr="00AE0DB2">
        <w:rPr>
          <w:szCs w:val="22"/>
        </w:rPr>
        <w:t xml:space="preserve"> 2020</w:t>
      </w:r>
      <w:r>
        <w:rPr>
          <w:szCs w:val="22"/>
        </w:rPr>
        <w:t>.</w:t>
      </w:r>
      <w:r w:rsidRPr="00AE0DB2">
        <w:rPr>
          <w:szCs w:val="22"/>
        </w:rPr>
        <w:t xml:space="preserve"> </w:t>
      </w:r>
      <w:r>
        <w:rPr>
          <w:szCs w:val="22"/>
        </w:rPr>
        <w:t>№</w:t>
      </w:r>
      <w:r w:rsidRPr="00AE0DB2">
        <w:rPr>
          <w:szCs w:val="22"/>
        </w:rPr>
        <w:t xml:space="preserve"> 10</w:t>
      </w:r>
      <w:r>
        <w:rPr>
          <w:szCs w:val="22"/>
        </w:rPr>
        <w:t>.</w:t>
      </w:r>
      <w:r w:rsidRPr="00AE0DB2">
        <w:rPr>
          <w:szCs w:val="22"/>
        </w:rPr>
        <w:t xml:space="preserve"> </w:t>
      </w:r>
      <w:r>
        <w:rPr>
          <w:szCs w:val="22"/>
        </w:rPr>
        <w:t>Ст. 1281.</w:t>
      </w:r>
    </w:p>
    <w:p w:rsidR="002F0097" w:rsidRPr="002F0097" w:rsidRDefault="002F0097" w:rsidP="0066454E">
      <w:pPr>
        <w:pStyle w:val="a3"/>
        <w:numPr>
          <w:ilvl w:val="0"/>
          <w:numId w:val="17"/>
        </w:numPr>
        <w:ind w:left="567" w:right="653" w:firstLine="567"/>
        <w:jc w:val="both"/>
        <w:rPr>
          <w:szCs w:val="22"/>
        </w:rPr>
      </w:pPr>
      <w:r w:rsidRPr="002F0097">
        <w:rPr>
          <w:szCs w:val="22"/>
        </w:rPr>
        <w:t xml:space="preserve">Соглашение между Правительством России и Правительством Австралии от 07.09.2000 «Об </w:t>
      </w:r>
      <w:proofErr w:type="spellStart"/>
      <w:r w:rsidRPr="002F0097">
        <w:rPr>
          <w:szCs w:val="22"/>
        </w:rPr>
        <w:t>избежании</w:t>
      </w:r>
      <w:proofErr w:type="spellEnd"/>
      <w:r w:rsidRPr="002F0097">
        <w:rPr>
          <w:szCs w:val="22"/>
        </w:rPr>
        <w:t xml:space="preserve"> двойного налогообложения и предотвращении уклонения от налогообложения </w:t>
      </w:r>
      <w:r>
        <w:rPr>
          <w:szCs w:val="22"/>
        </w:rPr>
        <w:t xml:space="preserve">в отношении налогов на доходы» // </w:t>
      </w:r>
      <w:r w:rsidRPr="002F0097">
        <w:rPr>
          <w:szCs w:val="22"/>
        </w:rPr>
        <w:t>Доступ из СПС «Консультант Плюс».</w:t>
      </w:r>
    </w:p>
    <w:p w:rsidR="00B66B04" w:rsidRDefault="002F0097" w:rsidP="0066454E">
      <w:pPr>
        <w:pStyle w:val="a3"/>
        <w:numPr>
          <w:ilvl w:val="0"/>
          <w:numId w:val="17"/>
        </w:numPr>
        <w:ind w:left="567" w:right="653" w:firstLine="567"/>
        <w:jc w:val="both"/>
        <w:rPr>
          <w:szCs w:val="22"/>
        </w:rPr>
      </w:pPr>
      <w:r w:rsidRPr="00B66B04">
        <w:rPr>
          <w:szCs w:val="22"/>
        </w:rPr>
        <w:t xml:space="preserve">Конвенция между Правительством России и Правительством Австрийской Республики от 13.04.2000 "Об </w:t>
      </w:r>
      <w:proofErr w:type="spellStart"/>
      <w:r w:rsidRPr="00B66B04">
        <w:rPr>
          <w:szCs w:val="22"/>
        </w:rPr>
        <w:t>избежании</w:t>
      </w:r>
      <w:proofErr w:type="spellEnd"/>
      <w:r w:rsidRPr="00B66B04">
        <w:rPr>
          <w:szCs w:val="22"/>
        </w:rPr>
        <w:t xml:space="preserve"> двойного налогообложения в отношении налогов на доходы и капитал" / </w:t>
      </w:r>
      <w:r w:rsidR="00B66B04" w:rsidRPr="00B66B04">
        <w:rPr>
          <w:szCs w:val="22"/>
        </w:rPr>
        <w:t>Доступ из СПС «Консультант Плюс».</w:t>
      </w:r>
    </w:p>
    <w:p w:rsidR="00B66B04" w:rsidRPr="00B66B04" w:rsidRDefault="002F0097" w:rsidP="0066454E">
      <w:pPr>
        <w:pStyle w:val="a3"/>
        <w:numPr>
          <w:ilvl w:val="0"/>
          <w:numId w:val="17"/>
        </w:numPr>
        <w:ind w:left="567" w:right="653" w:firstLine="567"/>
        <w:jc w:val="both"/>
        <w:rPr>
          <w:szCs w:val="22"/>
        </w:rPr>
      </w:pPr>
      <w:r w:rsidRPr="00B66B04">
        <w:rPr>
          <w:szCs w:val="22"/>
        </w:rPr>
        <w:t>Соглашение между Правительством России и</w:t>
      </w:r>
      <w:r w:rsidR="00B66B04" w:rsidRPr="00B66B04">
        <w:rPr>
          <w:szCs w:val="22"/>
        </w:rPr>
        <w:t xml:space="preserve"> Правительством </w:t>
      </w:r>
      <w:r w:rsidRPr="00B66B04">
        <w:rPr>
          <w:szCs w:val="22"/>
        </w:rPr>
        <w:t xml:space="preserve">Азербайджанской Республики от 03.07.1997 "Об </w:t>
      </w:r>
      <w:proofErr w:type="spellStart"/>
      <w:r w:rsidRPr="00B66B04">
        <w:rPr>
          <w:szCs w:val="22"/>
        </w:rPr>
        <w:t>избежании</w:t>
      </w:r>
      <w:proofErr w:type="spellEnd"/>
      <w:r w:rsidRPr="00B66B04">
        <w:rPr>
          <w:szCs w:val="22"/>
        </w:rPr>
        <w:t xml:space="preserve"> двойного налогообложения в отношении </w:t>
      </w:r>
      <w:r w:rsidR="00B66B04" w:rsidRPr="00B66B04">
        <w:rPr>
          <w:szCs w:val="22"/>
        </w:rPr>
        <w:t>налогов на доходы и имущество" // Доступ из СПС «Консультант Плюс».</w:t>
      </w:r>
    </w:p>
    <w:p w:rsidR="002F0097" w:rsidRDefault="002F0097" w:rsidP="0066454E">
      <w:pPr>
        <w:pStyle w:val="a3"/>
        <w:numPr>
          <w:ilvl w:val="0"/>
          <w:numId w:val="17"/>
        </w:numPr>
        <w:tabs>
          <w:tab w:val="left" w:pos="1560"/>
        </w:tabs>
        <w:ind w:left="567" w:right="653" w:firstLine="567"/>
        <w:jc w:val="both"/>
        <w:rPr>
          <w:szCs w:val="22"/>
        </w:rPr>
      </w:pPr>
      <w:r w:rsidRPr="00B66B04">
        <w:rPr>
          <w:szCs w:val="22"/>
        </w:rPr>
        <w:t>Другие соглашения и конвенции в соответствии с Информационным России "</w:t>
      </w:r>
      <w:r w:rsidR="00B66B04" w:rsidRPr="00B66B04">
        <w:t xml:space="preserve"> </w:t>
      </w:r>
      <w:r w:rsidR="00B66B04" w:rsidRPr="00B66B04">
        <w:rPr>
          <w:szCs w:val="22"/>
        </w:rPr>
        <w:t xml:space="preserve">Список международных договоров об </w:t>
      </w:r>
      <w:proofErr w:type="spellStart"/>
      <w:r w:rsidR="00B66B04" w:rsidRPr="00B66B04">
        <w:rPr>
          <w:szCs w:val="22"/>
        </w:rPr>
        <w:t>избежании</w:t>
      </w:r>
      <w:proofErr w:type="spellEnd"/>
      <w:r w:rsidR="00B66B04" w:rsidRPr="00B66B04">
        <w:rPr>
          <w:szCs w:val="22"/>
        </w:rPr>
        <w:t xml:space="preserve"> двойного налогообложения между Российской Феде</w:t>
      </w:r>
      <w:r w:rsidR="00B66B04">
        <w:rPr>
          <w:szCs w:val="22"/>
        </w:rPr>
        <w:t xml:space="preserve">рацией и другими государствами </w:t>
      </w:r>
      <w:r w:rsidRPr="00B66B04">
        <w:rPr>
          <w:szCs w:val="22"/>
        </w:rPr>
        <w:t xml:space="preserve">на </w:t>
      </w:r>
      <w:r w:rsidR="00B66B04">
        <w:rPr>
          <w:szCs w:val="22"/>
        </w:rPr>
        <w:t>10</w:t>
      </w:r>
      <w:r w:rsidRPr="00B66B04">
        <w:rPr>
          <w:szCs w:val="22"/>
        </w:rPr>
        <w:t>.01.20</w:t>
      </w:r>
      <w:r w:rsidR="00B66B04">
        <w:rPr>
          <w:szCs w:val="22"/>
        </w:rPr>
        <w:t>23</w:t>
      </w:r>
      <w:r w:rsidRPr="00B66B04">
        <w:rPr>
          <w:szCs w:val="22"/>
        </w:rPr>
        <w:t xml:space="preserve"> // </w:t>
      </w:r>
      <w:r w:rsidR="00B66B04">
        <w:rPr>
          <w:szCs w:val="22"/>
        </w:rPr>
        <w:t xml:space="preserve">Доступ из </w:t>
      </w:r>
      <w:r w:rsidR="00B66B04" w:rsidRPr="00B66B04">
        <w:rPr>
          <w:szCs w:val="22"/>
        </w:rPr>
        <w:t>https://minfin.gov.ru/ru/document/?id_4=124786</w:t>
      </w:r>
      <w:r w:rsidRPr="00B66B04">
        <w:rPr>
          <w:szCs w:val="22"/>
        </w:rPr>
        <w:t>.</w:t>
      </w:r>
    </w:p>
    <w:p w:rsidR="00B66B04" w:rsidRDefault="00B66B04" w:rsidP="0066454E">
      <w:pPr>
        <w:pStyle w:val="a3"/>
        <w:numPr>
          <w:ilvl w:val="0"/>
          <w:numId w:val="17"/>
        </w:numPr>
        <w:tabs>
          <w:tab w:val="left" w:pos="1560"/>
        </w:tabs>
        <w:ind w:left="567" w:right="653" w:firstLine="567"/>
        <w:jc w:val="both"/>
        <w:rPr>
          <w:szCs w:val="22"/>
        </w:rPr>
      </w:pPr>
      <w:r w:rsidRPr="00B66B04">
        <w:rPr>
          <w:szCs w:val="22"/>
        </w:rPr>
        <w:t xml:space="preserve">Список синтезированных текстов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(MLI) и международных договоров об </w:t>
      </w:r>
      <w:proofErr w:type="spellStart"/>
      <w:r w:rsidRPr="00B66B04">
        <w:rPr>
          <w:szCs w:val="22"/>
        </w:rPr>
        <w:t>избежании</w:t>
      </w:r>
      <w:proofErr w:type="spellEnd"/>
      <w:r w:rsidRPr="00B66B04">
        <w:rPr>
          <w:szCs w:val="22"/>
        </w:rPr>
        <w:t xml:space="preserve"> двойного налогообложения между Российской Федерацией и другими государствами</w:t>
      </w:r>
      <w:r>
        <w:rPr>
          <w:szCs w:val="22"/>
        </w:rPr>
        <w:t xml:space="preserve"> // Доступ из </w:t>
      </w:r>
      <w:hyperlink r:id="rId23" w:history="1">
        <w:r w:rsidRPr="009A376B">
          <w:rPr>
            <w:rStyle w:val="a6"/>
            <w:szCs w:val="22"/>
          </w:rPr>
          <w:t>https://minfin.gov.ru/ru/document?id_4=132752-spisok_sintezirovannykh_tekstov_mnogostoronnei_konventsii_po_vypolneniyu_mer_otnosyashchikhsya_k_nalogovym_soglasheniyam_v_tselyakh_protivodeistviya_razmyvaniyu_nalogovoi_bazy_i_vyvodu_pribyli_iz-pod_nalogooblozheniya_mli_i_mezhdunarodnykh_dogovorov_ob_izbezhanii_dvoinogo_nalogooblozheniya_mezhdu_rossiiskoi_federatsiei_i_drugimi_gosudarstvami</w:t>
        </w:r>
      </w:hyperlink>
      <w:r>
        <w:rPr>
          <w:szCs w:val="22"/>
        </w:rPr>
        <w:t xml:space="preserve"> </w:t>
      </w:r>
    </w:p>
    <w:p w:rsidR="00B66B04" w:rsidRDefault="002F0097" w:rsidP="0066454E">
      <w:pPr>
        <w:pStyle w:val="a3"/>
        <w:numPr>
          <w:ilvl w:val="0"/>
          <w:numId w:val="17"/>
        </w:numPr>
        <w:tabs>
          <w:tab w:val="left" w:pos="1560"/>
        </w:tabs>
        <w:ind w:left="567" w:right="653" w:firstLine="567"/>
        <w:jc w:val="both"/>
        <w:rPr>
          <w:szCs w:val="22"/>
        </w:rPr>
      </w:pPr>
      <w:r w:rsidRPr="00B66B04">
        <w:rPr>
          <w:szCs w:val="22"/>
        </w:rPr>
        <w:t>Постановление Правительства РФ от 02.12.1994 N 1344 "О заключении Соглашений между Правительством Российской Федерации и Правительствами иностранных госуд</w:t>
      </w:r>
      <w:r w:rsidR="00B66B04" w:rsidRPr="00B66B04">
        <w:rPr>
          <w:szCs w:val="22"/>
        </w:rPr>
        <w:t xml:space="preserve">арств о сотрудничестве и обмене </w:t>
      </w:r>
      <w:r w:rsidRPr="00B66B04">
        <w:rPr>
          <w:szCs w:val="22"/>
        </w:rPr>
        <w:t>информацией в области борьбы с нарушениями налогового законодательства"</w:t>
      </w:r>
      <w:r w:rsidR="00AE0DB2">
        <w:rPr>
          <w:szCs w:val="22"/>
        </w:rPr>
        <w:t xml:space="preserve"> // Доступ из СПС «Консультант Плюс».</w:t>
      </w:r>
    </w:p>
    <w:p w:rsidR="00353D2F" w:rsidRPr="00B66B04" w:rsidRDefault="002F0097" w:rsidP="0066454E">
      <w:pPr>
        <w:pStyle w:val="a3"/>
        <w:numPr>
          <w:ilvl w:val="0"/>
          <w:numId w:val="17"/>
        </w:numPr>
        <w:tabs>
          <w:tab w:val="left" w:pos="1560"/>
        </w:tabs>
        <w:ind w:left="567" w:right="653" w:firstLine="567"/>
        <w:jc w:val="both"/>
        <w:rPr>
          <w:szCs w:val="22"/>
        </w:rPr>
      </w:pPr>
      <w:r w:rsidRPr="00B66B04">
        <w:rPr>
          <w:szCs w:val="22"/>
        </w:rPr>
        <w:t xml:space="preserve">Соглашение между Правительством РФ и Правительством </w:t>
      </w:r>
      <w:proofErr w:type="spellStart"/>
      <w:r w:rsidRPr="00B66B04">
        <w:rPr>
          <w:szCs w:val="22"/>
        </w:rPr>
        <w:t>Кыргызской</w:t>
      </w:r>
      <w:proofErr w:type="spellEnd"/>
      <w:r w:rsidRPr="00B66B04">
        <w:rPr>
          <w:szCs w:val="22"/>
        </w:rPr>
        <w:t xml:space="preserve"> Республики от 26.08.1999 "О сотрудничестве и обмене информацией в области </w:t>
      </w:r>
      <w:r w:rsidRPr="00B66B04">
        <w:rPr>
          <w:szCs w:val="22"/>
        </w:rPr>
        <w:lastRenderedPageBreak/>
        <w:t>борьбы с нарушениями н</w:t>
      </w:r>
      <w:r w:rsidR="00B66B04">
        <w:rPr>
          <w:szCs w:val="22"/>
        </w:rPr>
        <w:t xml:space="preserve">алогового законодательства" // </w:t>
      </w:r>
      <w:r w:rsidRPr="00B66B04">
        <w:rPr>
          <w:szCs w:val="22"/>
        </w:rPr>
        <w:t>Бюллетень международных договоров,</w:t>
      </w:r>
      <w:r w:rsidR="00B66B04">
        <w:rPr>
          <w:szCs w:val="22"/>
        </w:rPr>
        <w:t xml:space="preserve"> 1999.</w:t>
      </w:r>
      <w:r w:rsidRPr="00B66B04">
        <w:rPr>
          <w:szCs w:val="22"/>
        </w:rPr>
        <w:t xml:space="preserve"> </w:t>
      </w:r>
      <w:r w:rsidR="00B66B04">
        <w:rPr>
          <w:szCs w:val="22"/>
        </w:rPr>
        <w:t>№</w:t>
      </w:r>
      <w:r w:rsidRPr="00B66B04">
        <w:rPr>
          <w:szCs w:val="22"/>
        </w:rPr>
        <w:t xml:space="preserve"> 11</w:t>
      </w:r>
      <w:r w:rsidR="00B66B04">
        <w:rPr>
          <w:szCs w:val="22"/>
        </w:rPr>
        <w:t>.</w:t>
      </w:r>
    </w:p>
    <w:p w:rsidR="002F0097" w:rsidRDefault="002F0097" w:rsidP="00A77D1D">
      <w:pPr>
        <w:pStyle w:val="a3"/>
        <w:tabs>
          <w:tab w:val="left" w:pos="1560"/>
        </w:tabs>
        <w:ind w:left="567" w:firstLine="567"/>
      </w:pPr>
    </w:p>
    <w:p w:rsidR="00353D2F" w:rsidRDefault="009F421B" w:rsidP="00A77D1D">
      <w:pPr>
        <w:pStyle w:val="1"/>
        <w:tabs>
          <w:tab w:val="left" w:pos="1560"/>
        </w:tabs>
        <w:ind w:left="567" w:firstLine="567"/>
        <w:jc w:val="center"/>
      </w:pPr>
      <w:r>
        <w:t>Основная</w:t>
      </w:r>
      <w:r>
        <w:rPr>
          <w:spacing w:val="-10"/>
        </w:rPr>
        <w:t xml:space="preserve"> </w:t>
      </w:r>
      <w:r w:rsidR="00B234BE">
        <w:t>литература</w:t>
      </w:r>
    </w:p>
    <w:p w:rsidR="00353D2F" w:rsidRPr="00B234BE" w:rsidRDefault="00AE0DB2" w:rsidP="00844619">
      <w:pPr>
        <w:pStyle w:val="a3"/>
        <w:numPr>
          <w:ilvl w:val="0"/>
          <w:numId w:val="17"/>
        </w:numPr>
        <w:tabs>
          <w:tab w:val="left" w:pos="851"/>
          <w:tab w:val="left" w:pos="1560"/>
        </w:tabs>
        <w:ind w:left="567" w:right="511" w:firstLine="567"/>
      </w:pPr>
      <w:r w:rsidRPr="00B234BE">
        <w:t xml:space="preserve">Международное налоговое </w:t>
      </w:r>
      <w:proofErr w:type="gramStart"/>
      <w:r w:rsidRPr="00B234BE">
        <w:t>право :</w:t>
      </w:r>
      <w:proofErr w:type="gramEnd"/>
      <w:r w:rsidRPr="00B234BE">
        <w:t xml:space="preserve"> учебник и практикум для вузов / ответственные редакторы А. А. </w:t>
      </w:r>
      <w:proofErr w:type="spellStart"/>
      <w:r w:rsidRPr="00B234BE">
        <w:t>Копина</w:t>
      </w:r>
      <w:proofErr w:type="spellEnd"/>
      <w:r w:rsidRPr="00B234BE">
        <w:t xml:space="preserve">, А. В. Реут. — </w:t>
      </w:r>
      <w:proofErr w:type="gramStart"/>
      <w:r w:rsidRPr="00B234BE">
        <w:t>Москва :</w:t>
      </w:r>
      <w:proofErr w:type="gramEnd"/>
      <w:r w:rsidRPr="00B234BE">
        <w:t xml:space="preserve"> </w:t>
      </w:r>
      <w:proofErr w:type="spellStart"/>
      <w:r w:rsidRPr="00B234BE">
        <w:t>Юрайт</w:t>
      </w:r>
      <w:proofErr w:type="spellEnd"/>
      <w:r w:rsidRPr="00B234BE">
        <w:t xml:space="preserve">, 2023. — </w:t>
      </w:r>
      <w:r w:rsidR="00F919F6">
        <w:t>243 с. — (Высшее образование)</w:t>
      </w:r>
      <w:r w:rsidRPr="00B234BE">
        <w:t xml:space="preserve">. </w:t>
      </w:r>
      <w:r w:rsidR="00F919F6" w:rsidRPr="00F919F6">
        <w:t>—</w:t>
      </w:r>
      <w:r w:rsidRPr="00B234BE">
        <w:t xml:space="preserve"> Образовательная платформа </w:t>
      </w:r>
      <w:proofErr w:type="spellStart"/>
      <w:r w:rsidRPr="00B234BE">
        <w:t>Юрайт</w:t>
      </w:r>
      <w:proofErr w:type="spellEnd"/>
      <w:r w:rsidRPr="00B234BE">
        <w:t xml:space="preserve"> [сайт]. — URL: </w:t>
      </w:r>
      <w:r w:rsidRPr="00F919F6">
        <w:rPr>
          <w:u w:val="single"/>
        </w:rPr>
        <w:t>https://urait.ru/bcode/511522</w:t>
      </w:r>
      <w:r w:rsidRPr="00B234BE">
        <w:t xml:space="preserve"> (дата обращения: 05.06.2023).</w:t>
      </w:r>
      <w:r w:rsidR="00F919F6" w:rsidRPr="00F919F6">
        <w:rPr>
          <w:sz w:val="22"/>
          <w:szCs w:val="22"/>
        </w:rPr>
        <w:t xml:space="preserve"> </w:t>
      </w:r>
      <w:r w:rsidR="00F919F6" w:rsidRPr="00F919F6">
        <w:t xml:space="preserve">— </w:t>
      </w:r>
      <w:proofErr w:type="gramStart"/>
      <w:r w:rsidR="00F919F6" w:rsidRPr="00F919F6">
        <w:t>Текст :</w:t>
      </w:r>
      <w:proofErr w:type="gramEnd"/>
      <w:r w:rsidR="00F919F6" w:rsidRPr="00F919F6">
        <w:t xml:space="preserve"> электронный</w:t>
      </w:r>
    </w:p>
    <w:p w:rsidR="00353D2F" w:rsidRDefault="009F421B" w:rsidP="00A77D1D">
      <w:pPr>
        <w:pStyle w:val="1"/>
        <w:tabs>
          <w:tab w:val="left" w:pos="1560"/>
        </w:tabs>
        <w:spacing w:before="230"/>
        <w:ind w:left="567" w:right="511" w:firstLine="567"/>
        <w:jc w:val="center"/>
      </w:pPr>
      <w:r>
        <w:t>Дополнительная</w:t>
      </w:r>
      <w:r>
        <w:rPr>
          <w:spacing w:val="-6"/>
        </w:rPr>
        <w:t xml:space="preserve"> </w:t>
      </w:r>
      <w:r w:rsidR="00B234BE">
        <w:t>литература</w:t>
      </w:r>
    </w:p>
    <w:p w:rsidR="00AE0DB2" w:rsidRPr="00150A23" w:rsidRDefault="00AE0DB2" w:rsidP="00844619">
      <w:pPr>
        <w:pStyle w:val="a5"/>
        <w:numPr>
          <w:ilvl w:val="0"/>
          <w:numId w:val="17"/>
        </w:numPr>
        <w:tabs>
          <w:tab w:val="left" w:pos="1560"/>
        </w:tabs>
        <w:ind w:left="567" w:right="511" w:firstLine="567"/>
        <w:rPr>
          <w:sz w:val="28"/>
          <w:szCs w:val="28"/>
        </w:rPr>
      </w:pPr>
      <w:proofErr w:type="spellStart"/>
      <w:r w:rsidRPr="00A77D1D">
        <w:rPr>
          <w:sz w:val="28"/>
          <w:szCs w:val="28"/>
        </w:rPr>
        <w:t>Килинкарова</w:t>
      </w:r>
      <w:proofErr w:type="spellEnd"/>
      <w:r w:rsidRPr="00A77D1D">
        <w:rPr>
          <w:sz w:val="28"/>
          <w:szCs w:val="28"/>
        </w:rPr>
        <w:t xml:space="preserve">, Е. В.  Налоговое право зарубежных </w:t>
      </w:r>
      <w:proofErr w:type="gramStart"/>
      <w:r w:rsidRPr="00A77D1D">
        <w:rPr>
          <w:sz w:val="28"/>
          <w:szCs w:val="28"/>
        </w:rPr>
        <w:t>стран :</w:t>
      </w:r>
      <w:proofErr w:type="gramEnd"/>
      <w:r w:rsidRPr="00A77D1D">
        <w:rPr>
          <w:sz w:val="28"/>
          <w:szCs w:val="28"/>
        </w:rPr>
        <w:t xml:space="preserve"> учебник для </w:t>
      </w:r>
      <w:proofErr w:type="spellStart"/>
      <w:r w:rsidRPr="00A77D1D">
        <w:rPr>
          <w:sz w:val="28"/>
          <w:szCs w:val="28"/>
        </w:rPr>
        <w:t>бакалавриата</w:t>
      </w:r>
      <w:proofErr w:type="spellEnd"/>
      <w:r w:rsidRPr="00A77D1D">
        <w:rPr>
          <w:sz w:val="28"/>
          <w:szCs w:val="28"/>
        </w:rPr>
        <w:t xml:space="preserve"> и магистратуры / Е. В. </w:t>
      </w:r>
      <w:proofErr w:type="spellStart"/>
      <w:r w:rsidRPr="00A77D1D">
        <w:rPr>
          <w:sz w:val="28"/>
          <w:szCs w:val="28"/>
        </w:rPr>
        <w:t>Килинкарова</w:t>
      </w:r>
      <w:proofErr w:type="spellEnd"/>
      <w:r w:rsidRPr="00A77D1D">
        <w:rPr>
          <w:sz w:val="28"/>
          <w:szCs w:val="28"/>
        </w:rPr>
        <w:t xml:space="preserve">. — </w:t>
      </w:r>
      <w:proofErr w:type="gramStart"/>
      <w:r w:rsidRPr="00A77D1D">
        <w:rPr>
          <w:sz w:val="28"/>
          <w:szCs w:val="28"/>
        </w:rPr>
        <w:t>Москва :</w:t>
      </w:r>
      <w:proofErr w:type="gramEnd"/>
      <w:r w:rsidRPr="00A77D1D">
        <w:rPr>
          <w:sz w:val="28"/>
          <w:szCs w:val="28"/>
        </w:rPr>
        <w:t xml:space="preserve"> Издательство </w:t>
      </w:r>
      <w:proofErr w:type="spellStart"/>
      <w:r w:rsidRPr="00A77D1D">
        <w:rPr>
          <w:sz w:val="28"/>
          <w:szCs w:val="28"/>
        </w:rPr>
        <w:t>Юрайт</w:t>
      </w:r>
      <w:proofErr w:type="spellEnd"/>
      <w:r w:rsidRPr="00A77D1D">
        <w:rPr>
          <w:sz w:val="28"/>
          <w:szCs w:val="28"/>
        </w:rPr>
        <w:t xml:space="preserve">, 2022. — 354 с. — (Бакалавр и магистр. Академический курс). </w:t>
      </w:r>
      <w:proofErr w:type="gramStart"/>
      <w:r w:rsidRPr="00A77D1D">
        <w:rPr>
          <w:sz w:val="28"/>
          <w:szCs w:val="28"/>
        </w:rPr>
        <w:t>—.Образовательная</w:t>
      </w:r>
      <w:proofErr w:type="gramEnd"/>
      <w:r w:rsidRPr="00A77D1D">
        <w:rPr>
          <w:sz w:val="28"/>
          <w:szCs w:val="28"/>
        </w:rPr>
        <w:t xml:space="preserve"> платформа </w:t>
      </w:r>
      <w:proofErr w:type="spellStart"/>
      <w:r w:rsidRPr="00A77D1D">
        <w:rPr>
          <w:sz w:val="28"/>
          <w:szCs w:val="28"/>
        </w:rPr>
        <w:t>Юрайт</w:t>
      </w:r>
      <w:proofErr w:type="spellEnd"/>
      <w:r w:rsidRPr="00A77D1D">
        <w:rPr>
          <w:sz w:val="28"/>
          <w:szCs w:val="28"/>
        </w:rPr>
        <w:t xml:space="preserve"> [сайт]. — URL: </w:t>
      </w:r>
      <w:hyperlink r:id="rId24" w:history="1">
        <w:r w:rsidR="00B234BE" w:rsidRPr="00A77D1D">
          <w:rPr>
            <w:rStyle w:val="a6"/>
            <w:sz w:val="28"/>
            <w:szCs w:val="28"/>
          </w:rPr>
          <w:t>https://urait.ru/bcode/507805</w:t>
        </w:r>
      </w:hyperlink>
      <w:r w:rsidR="00B234BE" w:rsidRPr="00A77D1D">
        <w:rPr>
          <w:sz w:val="28"/>
          <w:szCs w:val="28"/>
        </w:rPr>
        <w:t xml:space="preserve"> </w:t>
      </w:r>
      <w:r w:rsidR="00024CDF" w:rsidRPr="00024CDF">
        <w:rPr>
          <w:sz w:val="28"/>
          <w:szCs w:val="28"/>
        </w:rPr>
        <w:t>(дата обращения: 05.06.2023)</w:t>
      </w:r>
      <w:r w:rsidR="00024CDF">
        <w:rPr>
          <w:sz w:val="28"/>
          <w:szCs w:val="28"/>
        </w:rPr>
        <w:t>.</w:t>
      </w:r>
      <w:r w:rsidR="00150A23" w:rsidRPr="00150A23">
        <w:rPr>
          <w:sz w:val="28"/>
          <w:szCs w:val="28"/>
        </w:rPr>
        <w:t>— Текст : электронный</w:t>
      </w:r>
    </w:p>
    <w:p w:rsidR="00AE0DB2" w:rsidRPr="00412698" w:rsidRDefault="00AE0DB2" w:rsidP="00412698">
      <w:pPr>
        <w:pStyle w:val="a5"/>
        <w:numPr>
          <w:ilvl w:val="0"/>
          <w:numId w:val="17"/>
        </w:numPr>
        <w:tabs>
          <w:tab w:val="left" w:pos="1560"/>
        </w:tabs>
        <w:ind w:right="511"/>
        <w:rPr>
          <w:sz w:val="28"/>
          <w:szCs w:val="28"/>
        </w:rPr>
      </w:pPr>
      <w:r w:rsidRPr="00B234BE">
        <w:rPr>
          <w:sz w:val="28"/>
          <w:szCs w:val="28"/>
        </w:rPr>
        <w:t xml:space="preserve">Международное налоговое </w:t>
      </w:r>
      <w:proofErr w:type="gramStart"/>
      <w:r w:rsidRPr="00B234BE">
        <w:rPr>
          <w:sz w:val="28"/>
          <w:szCs w:val="28"/>
        </w:rPr>
        <w:t>право :</w:t>
      </w:r>
      <w:proofErr w:type="gramEnd"/>
      <w:r w:rsidRPr="00B234BE">
        <w:rPr>
          <w:sz w:val="28"/>
          <w:szCs w:val="28"/>
        </w:rPr>
        <w:t xml:space="preserve"> учебное пособие для магистратуры / отв. ред. Л. Л. </w:t>
      </w:r>
      <w:proofErr w:type="spellStart"/>
      <w:r w:rsidRPr="00B234BE">
        <w:rPr>
          <w:sz w:val="28"/>
          <w:szCs w:val="28"/>
        </w:rPr>
        <w:t>Арзуманова</w:t>
      </w:r>
      <w:proofErr w:type="spellEnd"/>
      <w:r w:rsidRPr="00B234BE">
        <w:rPr>
          <w:sz w:val="28"/>
          <w:szCs w:val="28"/>
        </w:rPr>
        <w:t xml:space="preserve">, Е. Н. Горлова. — </w:t>
      </w:r>
      <w:proofErr w:type="gramStart"/>
      <w:r w:rsidRPr="00B234BE">
        <w:rPr>
          <w:sz w:val="28"/>
          <w:szCs w:val="28"/>
        </w:rPr>
        <w:t>Москва :</w:t>
      </w:r>
      <w:proofErr w:type="gramEnd"/>
      <w:r w:rsidR="00024CDF">
        <w:rPr>
          <w:sz w:val="28"/>
          <w:szCs w:val="28"/>
        </w:rPr>
        <w:t xml:space="preserve"> Норма : ИНФРА-М, 2022. — 128 с</w:t>
      </w:r>
      <w:r w:rsidRPr="00B234BE">
        <w:rPr>
          <w:sz w:val="28"/>
          <w:szCs w:val="28"/>
        </w:rPr>
        <w:t xml:space="preserve">. </w:t>
      </w:r>
      <w:r w:rsidR="00997236" w:rsidRPr="00997236">
        <w:rPr>
          <w:sz w:val="28"/>
          <w:szCs w:val="28"/>
        </w:rPr>
        <w:t>—</w:t>
      </w:r>
      <w:r w:rsidRPr="00B234BE">
        <w:rPr>
          <w:sz w:val="28"/>
          <w:szCs w:val="28"/>
        </w:rPr>
        <w:t xml:space="preserve"> URL: </w:t>
      </w:r>
      <w:hyperlink r:id="rId25" w:history="1">
        <w:r w:rsidR="00B234BE" w:rsidRPr="00B234BE">
          <w:rPr>
            <w:rStyle w:val="a6"/>
            <w:sz w:val="28"/>
            <w:szCs w:val="28"/>
          </w:rPr>
          <w:t>https://znanium.com/catalog/product/1864191</w:t>
        </w:r>
      </w:hyperlink>
      <w:r w:rsidR="00B234BE" w:rsidRPr="00B234BE">
        <w:rPr>
          <w:sz w:val="28"/>
          <w:szCs w:val="28"/>
        </w:rPr>
        <w:t xml:space="preserve"> </w:t>
      </w:r>
      <w:r w:rsidR="00412698" w:rsidRPr="00024CDF">
        <w:rPr>
          <w:sz w:val="28"/>
          <w:szCs w:val="28"/>
        </w:rPr>
        <w:t>(дата обращения: 05.06.2023)</w:t>
      </w:r>
      <w:r w:rsidR="00412698">
        <w:rPr>
          <w:sz w:val="28"/>
          <w:szCs w:val="28"/>
        </w:rPr>
        <w:t>.</w:t>
      </w:r>
      <w:r w:rsidR="00412698" w:rsidRPr="00150A23">
        <w:rPr>
          <w:sz w:val="28"/>
          <w:szCs w:val="28"/>
        </w:rPr>
        <w:t>— Текст : электронный</w:t>
      </w:r>
    </w:p>
    <w:p w:rsidR="00412698" w:rsidRPr="00412698" w:rsidRDefault="00B234BE" w:rsidP="00412698">
      <w:pPr>
        <w:pStyle w:val="a5"/>
        <w:numPr>
          <w:ilvl w:val="0"/>
          <w:numId w:val="17"/>
        </w:numPr>
        <w:tabs>
          <w:tab w:val="left" w:pos="1560"/>
        </w:tabs>
        <w:ind w:right="511"/>
        <w:rPr>
          <w:sz w:val="28"/>
          <w:szCs w:val="28"/>
        </w:rPr>
      </w:pPr>
      <w:r w:rsidRPr="00B234BE">
        <w:rPr>
          <w:sz w:val="28"/>
          <w:szCs w:val="28"/>
        </w:rPr>
        <w:t xml:space="preserve">Винницкий, Д. В. Международное налоговое право: проблемы теории и практики / Винницкий Д.В. </w:t>
      </w:r>
      <w:r w:rsidR="00412698" w:rsidRPr="00412698">
        <w:rPr>
          <w:sz w:val="28"/>
          <w:szCs w:val="28"/>
        </w:rPr>
        <w:t>—</w:t>
      </w:r>
      <w:r w:rsidRPr="00B234BE">
        <w:rPr>
          <w:sz w:val="28"/>
          <w:szCs w:val="28"/>
        </w:rPr>
        <w:t xml:space="preserve"> </w:t>
      </w:r>
      <w:proofErr w:type="gramStart"/>
      <w:r w:rsidRPr="00B234BE">
        <w:rPr>
          <w:sz w:val="28"/>
          <w:szCs w:val="28"/>
        </w:rPr>
        <w:t>Москва :Статут</w:t>
      </w:r>
      <w:proofErr w:type="gramEnd"/>
      <w:r w:rsidRPr="00B234BE">
        <w:rPr>
          <w:sz w:val="28"/>
          <w:szCs w:val="28"/>
        </w:rPr>
        <w:t xml:space="preserve">, 2017. </w:t>
      </w:r>
      <w:r w:rsidR="00412698" w:rsidRPr="00412698">
        <w:rPr>
          <w:sz w:val="28"/>
          <w:szCs w:val="28"/>
        </w:rPr>
        <w:t>—</w:t>
      </w:r>
      <w:r w:rsidR="00412698">
        <w:rPr>
          <w:sz w:val="28"/>
          <w:szCs w:val="28"/>
        </w:rPr>
        <w:t xml:space="preserve"> 463 с</w:t>
      </w:r>
      <w:r w:rsidRPr="00B234BE">
        <w:rPr>
          <w:sz w:val="28"/>
          <w:szCs w:val="28"/>
        </w:rPr>
        <w:t xml:space="preserve">. </w:t>
      </w:r>
      <w:r w:rsidR="00412698" w:rsidRPr="00412698">
        <w:rPr>
          <w:sz w:val="28"/>
          <w:szCs w:val="28"/>
        </w:rPr>
        <w:t>—</w:t>
      </w:r>
      <w:r w:rsidRPr="00B234BE">
        <w:rPr>
          <w:sz w:val="28"/>
          <w:szCs w:val="28"/>
        </w:rPr>
        <w:t xml:space="preserve"> URL: </w:t>
      </w:r>
      <w:r w:rsidRPr="00412698">
        <w:rPr>
          <w:sz w:val="28"/>
          <w:szCs w:val="28"/>
          <w:u w:val="single"/>
        </w:rPr>
        <w:t>https://znanium.com/catalog/product/991827</w:t>
      </w:r>
      <w:r w:rsidRPr="00B234BE">
        <w:rPr>
          <w:sz w:val="28"/>
          <w:szCs w:val="28"/>
        </w:rPr>
        <w:t xml:space="preserve"> </w:t>
      </w:r>
      <w:r w:rsidR="00412698" w:rsidRPr="00024CDF">
        <w:rPr>
          <w:sz w:val="28"/>
          <w:szCs w:val="28"/>
        </w:rPr>
        <w:t>(дата обращения: 05.06.2023</w:t>
      </w:r>
      <w:proofErr w:type="gramStart"/>
      <w:r w:rsidR="00412698" w:rsidRPr="00024CDF">
        <w:rPr>
          <w:sz w:val="28"/>
          <w:szCs w:val="28"/>
        </w:rPr>
        <w:t>)</w:t>
      </w:r>
      <w:r w:rsidR="00412698">
        <w:rPr>
          <w:sz w:val="28"/>
          <w:szCs w:val="28"/>
        </w:rPr>
        <w:t>.</w:t>
      </w:r>
      <w:r w:rsidR="00412698" w:rsidRPr="00150A23">
        <w:rPr>
          <w:sz w:val="28"/>
          <w:szCs w:val="28"/>
        </w:rPr>
        <w:t>—</w:t>
      </w:r>
      <w:proofErr w:type="gramEnd"/>
      <w:r w:rsidR="00412698" w:rsidRPr="00150A23">
        <w:rPr>
          <w:sz w:val="28"/>
          <w:szCs w:val="28"/>
        </w:rPr>
        <w:t xml:space="preserve"> Текст : электронный</w:t>
      </w:r>
    </w:p>
    <w:p w:rsidR="00B234BE" w:rsidRPr="00B234BE" w:rsidRDefault="00B234BE" w:rsidP="00412698">
      <w:pPr>
        <w:pStyle w:val="a5"/>
        <w:tabs>
          <w:tab w:val="left" w:pos="1560"/>
        </w:tabs>
        <w:ind w:left="1134" w:right="511" w:firstLine="0"/>
        <w:jc w:val="both"/>
        <w:rPr>
          <w:sz w:val="28"/>
          <w:szCs w:val="28"/>
        </w:rPr>
      </w:pPr>
    </w:p>
    <w:p w:rsidR="00B234BE" w:rsidRPr="00AE0DB2" w:rsidRDefault="00B234BE" w:rsidP="00AE0DB2">
      <w:pPr>
        <w:rPr>
          <w:sz w:val="28"/>
          <w:szCs w:val="28"/>
        </w:rPr>
      </w:pPr>
    </w:p>
    <w:p w:rsidR="00353D2F" w:rsidRDefault="009F421B" w:rsidP="00841688">
      <w:pPr>
        <w:pStyle w:val="1"/>
        <w:spacing w:line="276" w:lineRule="auto"/>
        <w:ind w:left="1336" w:hanging="280"/>
      </w:pPr>
      <w:bookmarkStart w:id="15" w:name="_TOC_250001"/>
      <w:r>
        <w:t>9.</w:t>
      </w:r>
      <w:r>
        <w:rPr>
          <w:spacing w:val="49"/>
        </w:rPr>
        <w:t xml:space="preserve"> </w:t>
      </w:r>
      <w:r>
        <w:t>Перечень</w:t>
      </w:r>
      <w:r>
        <w:rPr>
          <w:spacing w:val="51"/>
        </w:rPr>
        <w:t xml:space="preserve"> </w:t>
      </w:r>
      <w:r>
        <w:t>ресурсов</w:t>
      </w:r>
      <w:r>
        <w:rPr>
          <w:spacing w:val="50"/>
        </w:rPr>
        <w:t xml:space="preserve"> </w:t>
      </w:r>
      <w:r>
        <w:t>информационно-телекоммуникационной</w:t>
      </w:r>
      <w:r>
        <w:rPr>
          <w:spacing w:val="50"/>
        </w:rPr>
        <w:t xml:space="preserve"> </w:t>
      </w:r>
      <w:r>
        <w:t>сети</w:t>
      </w:r>
      <w:r>
        <w:rPr>
          <w:spacing w:val="52"/>
        </w:rPr>
        <w:t xml:space="preserve"> </w:t>
      </w:r>
      <w:r>
        <w:t>«</w:t>
      </w:r>
      <w:proofErr w:type="gramStart"/>
      <w:r>
        <w:t>Ин-</w:t>
      </w:r>
      <w:r>
        <w:rPr>
          <w:spacing w:val="-67"/>
        </w:rPr>
        <w:t xml:space="preserve"> </w:t>
      </w:r>
      <w:proofErr w:type="spellStart"/>
      <w:r>
        <w:t>тернет</w:t>
      </w:r>
      <w:proofErr w:type="spellEnd"/>
      <w:proofErr w:type="gramEnd"/>
      <w:r>
        <w:t>»,</w:t>
      </w:r>
      <w:r>
        <w:rPr>
          <w:spacing w:val="-1"/>
        </w:rPr>
        <w:t xml:space="preserve"> </w:t>
      </w:r>
      <w:r>
        <w:t>необходимых для</w:t>
      </w:r>
      <w:r>
        <w:rPr>
          <w:spacing w:val="-3"/>
        </w:rPr>
        <w:t xml:space="preserve"> </w:t>
      </w:r>
      <w:r>
        <w:t>освоения</w:t>
      </w:r>
      <w:r>
        <w:rPr>
          <w:spacing w:val="-2"/>
        </w:rPr>
        <w:t xml:space="preserve"> </w:t>
      </w:r>
      <w:bookmarkEnd w:id="15"/>
      <w:r>
        <w:t>дисциплины:</w:t>
      </w:r>
    </w:p>
    <w:p w:rsidR="00353D2F" w:rsidRPr="00B234BE" w:rsidRDefault="009F421B" w:rsidP="0066454E">
      <w:pPr>
        <w:pStyle w:val="a5"/>
        <w:numPr>
          <w:ilvl w:val="0"/>
          <w:numId w:val="5"/>
        </w:numPr>
        <w:tabs>
          <w:tab w:val="left" w:pos="1418"/>
        </w:tabs>
        <w:spacing w:line="321" w:lineRule="exact"/>
        <w:ind w:left="1134" w:firstLine="0"/>
        <w:rPr>
          <w:sz w:val="28"/>
        </w:rPr>
      </w:pPr>
      <w:r>
        <w:rPr>
          <w:sz w:val="28"/>
        </w:rPr>
        <w:t>Сайт</w:t>
      </w:r>
      <w:r>
        <w:rPr>
          <w:spacing w:val="-5"/>
          <w:sz w:val="28"/>
        </w:rPr>
        <w:t xml:space="preserve"> </w:t>
      </w:r>
      <w:r>
        <w:rPr>
          <w:sz w:val="28"/>
        </w:rPr>
        <w:t>группы</w:t>
      </w:r>
      <w:r>
        <w:rPr>
          <w:spacing w:val="-4"/>
          <w:sz w:val="28"/>
        </w:rPr>
        <w:t xml:space="preserve"> </w:t>
      </w:r>
      <w:r>
        <w:rPr>
          <w:sz w:val="28"/>
        </w:rPr>
        <w:t>Всемирного</w:t>
      </w:r>
      <w:r>
        <w:rPr>
          <w:spacing w:val="-4"/>
          <w:sz w:val="28"/>
        </w:rPr>
        <w:t xml:space="preserve"> </w:t>
      </w:r>
      <w:r>
        <w:rPr>
          <w:sz w:val="28"/>
        </w:rPr>
        <w:t>банка</w:t>
      </w:r>
      <w:r>
        <w:rPr>
          <w:spacing w:val="-2"/>
          <w:sz w:val="28"/>
        </w:rPr>
        <w:t xml:space="preserve"> </w:t>
      </w:r>
      <w:r>
        <w:rPr>
          <w:sz w:val="28"/>
          <w:u w:val="single"/>
        </w:rPr>
        <w:t>https://</w:t>
      </w:r>
      <w:hyperlink r:id="rId26">
        <w:r>
          <w:rPr>
            <w:sz w:val="28"/>
            <w:u w:val="single"/>
          </w:rPr>
          <w:t>www.worldbank.org/en/home</w:t>
        </w:r>
      </w:hyperlink>
    </w:p>
    <w:p w:rsidR="00B234BE" w:rsidRPr="00B234BE" w:rsidRDefault="00B234BE" w:rsidP="0066454E">
      <w:pPr>
        <w:pStyle w:val="a5"/>
        <w:numPr>
          <w:ilvl w:val="0"/>
          <w:numId w:val="5"/>
        </w:numPr>
        <w:tabs>
          <w:tab w:val="left" w:pos="1418"/>
        </w:tabs>
        <w:spacing w:before="48" w:line="321" w:lineRule="exact"/>
        <w:ind w:left="1134" w:firstLine="0"/>
        <w:rPr>
          <w:sz w:val="28"/>
        </w:rPr>
      </w:pPr>
      <w:r w:rsidRPr="00BB02C2">
        <w:rPr>
          <w:sz w:val="28"/>
        </w:rPr>
        <w:t>Сайт ОЭСР</w:t>
      </w:r>
      <w:r>
        <w:rPr>
          <w:sz w:val="28"/>
          <w:u w:val="single"/>
        </w:rPr>
        <w:t xml:space="preserve"> </w:t>
      </w:r>
      <w:r>
        <w:rPr>
          <w:sz w:val="28"/>
          <w:u w:val="single"/>
          <w:lang w:val="en-US"/>
        </w:rPr>
        <w:t>www</w:t>
      </w:r>
      <w:r w:rsidRPr="00B234BE">
        <w:rPr>
          <w:sz w:val="28"/>
          <w:u w:val="single"/>
        </w:rPr>
        <w:t>.</w:t>
      </w:r>
      <w:proofErr w:type="spellStart"/>
      <w:r>
        <w:rPr>
          <w:sz w:val="28"/>
          <w:u w:val="single"/>
          <w:lang w:val="en-US"/>
        </w:rPr>
        <w:t>oecd</w:t>
      </w:r>
      <w:proofErr w:type="spellEnd"/>
      <w:r w:rsidRPr="00B234BE">
        <w:rPr>
          <w:sz w:val="28"/>
          <w:u w:val="single"/>
        </w:rPr>
        <w:t>.</w:t>
      </w:r>
      <w:r>
        <w:rPr>
          <w:sz w:val="28"/>
          <w:u w:val="single"/>
          <w:lang w:val="en-US"/>
        </w:rPr>
        <w:t>org</w:t>
      </w:r>
    </w:p>
    <w:p w:rsidR="00B234BE" w:rsidRPr="00B234BE" w:rsidRDefault="00B234BE" w:rsidP="0066454E">
      <w:pPr>
        <w:pStyle w:val="a5"/>
        <w:numPr>
          <w:ilvl w:val="0"/>
          <w:numId w:val="5"/>
        </w:numPr>
        <w:tabs>
          <w:tab w:val="left" w:pos="1418"/>
        </w:tabs>
        <w:spacing w:before="48" w:line="321" w:lineRule="exact"/>
        <w:ind w:left="1134" w:firstLine="0"/>
        <w:rPr>
          <w:sz w:val="28"/>
          <w:u w:val="single"/>
        </w:rPr>
      </w:pPr>
      <w:r w:rsidRPr="00BB02C2">
        <w:rPr>
          <w:sz w:val="28"/>
        </w:rPr>
        <w:t>Сайт Международного бюро финансовой документации</w:t>
      </w:r>
      <w:r w:rsidRPr="00B234BE">
        <w:rPr>
          <w:sz w:val="28"/>
          <w:u w:val="single"/>
        </w:rPr>
        <w:t xml:space="preserve"> </w:t>
      </w:r>
      <w:r w:rsidRPr="00B234BE">
        <w:rPr>
          <w:sz w:val="28"/>
          <w:u w:val="single"/>
          <w:lang w:val="en-US"/>
        </w:rPr>
        <w:t>www</w:t>
      </w:r>
      <w:r w:rsidRPr="00B234BE">
        <w:rPr>
          <w:sz w:val="28"/>
          <w:u w:val="single"/>
        </w:rPr>
        <w:t>.</w:t>
      </w:r>
      <w:proofErr w:type="spellStart"/>
      <w:r w:rsidRPr="00B234BE">
        <w:rPr>
          <w:sz w:val="28"/>
          <w:u w:val="single"/>
          <w:lang w:val="en-US"/>
        </w:rPr>
        <w:t>ifbd</w:t>
      </w:r>
      <w:proofErr w:type="spellEnd"/>
      <w:r w:rsidRPr="00B234BE">
        <w:rPr>
          <w:sz w:val="28"/>
          <w:u w:val="single"/>
        </w:rPr>
        <w:t>.</w:t>
      </w:r>
      <w:r w:rsidRPr="00B234BE">
        <w:rPr>
          <w:sz w:val="28"/>
          <w:u w:val="single"/>
          <w:lang w:val="en-US"/>
        </w:rPr>
        <w:t>org</w:t>
      </w:r>
      <w:r w:rsidRPr="00B234BE">
        <w:rPr>
          <w:sz w:val="28"/>
          <w:u w:val="single"/>
        </w:rPr>
        <w:t xml:space="preserve"> </w:t>
      </w:r>
    </w:p>
    <w:p w:rsidR="00353D2F" w:rsidRPr="00B234BE" w:rsidRDefault="009F421B" w:rsidP="0066454E">
      <w:pPr>
        <w:pStyle w:val="a5"/>
        <w:numPr>
          <w:ilvl w:val="0"/>
          <w:numId w:val="5"/>
        </w:numPr>
        <w:tabs>
          <w:tab w:val="left" w:pos="1418"/>
        </w:tabs>
        <w:spacing w:before="48" w:line="321" w:lineRule="exact"/>
        <w:ind w:left="1134" w:firstLine="0"/>
        <w:rPr>
          <w:sz w:val="28"/>
        </w:rPr>
      </w:pPr>
      <w:r w:rsidRPr="00B234BE">
        <w:rPr>
          <w:sz w:val="28"/>
        </w:rPr>
        <w:t>Сайт</w:t>
      </w:r>
      <w:r w:rsidRPr="00B234BE">
        <w:rPr>
          <w:spacing w:val="-4"/>
          <w:sz w:val="28"/>
        </w:rPr>
        <w:t xml:space="preserve"> </w:t>
      </w:r>
      <w:r w:rsidRPr="00B234BE">
        <w:rPr>
          <w:sz w:val="28"/>
        </w:rPr>
        <w:t xml:space="preserve">ВТО </w:t>
      </w:r>
      <w:hyperlink r:id="rId27">
        <w:r w:rsidRPr="00B234BE">
          <w:rPr>
            <w:sz w:val="28"/>
            <w:u w:val="single"/>
          </w:rPr>
          <w:t>www.wto.org</w:t>
        </w:r>
      </w:hyperlink>
    </w:p>
    <w:p w:rsidR="00353D2F" w:rsidRDefault="009F421B" w:rsidP="0066454E">
      <w:pPr>
        <w:pStyle w:val="a5"/>
        <w:numPr>
          <w:ilvl w:val="0"/>
          <w:numId w:val="5"/>
        </w:numPr>
        <w:tabs>
          <w:tab w:val="left" w:pos="1418"/>
        </w:tabs>
        <w:spacing w:before="48"/>
        <w:ind w:left="1134" w:firstLine="0"/>
        <w:rPr>
          <w:sz w:val="28"/>
        </w:rPr>
      </w:pPr>
      <w:proofErr w:type="spellStart"/>
      <w:r>
        <w:rPr>
          <w:sz w:val="28"/>
        </w:rPr>
        <w:t>Cайт</w:t>
      </w:r>
      <w:proofErr w:type="spellEnd"/>
      <w:r>
        <w:rPr>
          <w:spacing w:val="-4"/>
          <w:sz w:val="28"/>
        </w:rPr>
        <w:t xml:space="preserve"> </w:t>
      </w:r>
      <w:r>
        <w:rPr>
          <w:sz w:val="28"/>
        </w:rPr>
        <w:t>МВФ</w:t>
      </w:r>
      <w:r>
        <w:rPr>
          <w:spacing w:val="-1"/>
          <w:sz w:val="28"/>
        </w:rPr>
        <w:t xml:space="preserve"> </w:t>
      </w:r>
      <w:hyperlink r:id="rId28">
        <w:r>
          <w:rPr>
            <w:sz w:val="28"/>
            <w:u w:val="single"/>
          </w:rPr>
          <w:t>www.imf.org</w:t>
        </w:r>
      </w:hyperlink>
    </w:p>
    <w:p w:rsidR="00353D2F" w:rsidRDefault="009F421B" w:rsidP="0066454E">
      <w:pPr>
        <w:pStyle w:val="a5"/>
        <w:numPr>
          <w:ilvl w:val="0"/>
          <w:numId w:val="5"/>
        </w:numPr>
        <w:tabs>
          <w:tab w:val="left" w:pos="1418"/>
        </w:tabs>
        <w:spacing w:before="48"/>
        <w:ind w:left="1134" w:firstLine="0"/>
        <w:rPr>
          <w:sz w:val="28"/>
        </w:rPr>
      </w:pPr>
      <w:r>
        <w:rPr>
          <w:sz w:val="28"/>
        </w:rPr>
        <w:t>Сайт</w:t>
      </w:r>
      <w:r>
        <w:rPr>
          <w:spacing w:val="-5"/>
          <w:sz w:val="28"/>
        </w:rPr>
        <w:t xml:space="preserve"> </w:t>
      </w:r>
      <w:r>
        <w:rPr>
          <w:sz w:val="28"/>
        </w:rPr>
        <w:t>ФАТФ</w:t>
      </w:r>
      <w:r>
        <w:rPr>
          <w:spacing w:val="-3"/>
          <w:sz w:val="28"/>
        </w:rPr>
        <w:t xml:space="preserve"> </w:t>
      </w:r>
      <w:hyperlink r:id="rId29">
        <w:r>
          <w:rPr>
            <w:sz w:val="28"/>
            <w:u w:val="single"/>
          </w:rPr>
          <w:t>http://www.fatf-gafi.org/</w:t>
        </w:r>
      </w:hyperlink>
    </w:p>
    <w:p w:rsidR="00353D2F" w:rsidRDefault="009F421B" w:rsidP="0066454E">
      <w:pPr>
        <w:pStyle w:val="a5"/>
        <w:numPr>
          <w:ilvl w:val="0"/>
          <w:numId w:val="5"/>
        </w:numPr>
        <w:tabs>
          <w:tab w:val="left" w:pos="1418"/>
        </w:tabs>
        <w:spacing w:before="48"/>
        <w:ind w:left="1134" w:firstLine="0"/>
        <w:rPr>
          <w:sz w:val="28"/>
        </w:rPr>
      </w:pPr>
      <w:r>
        <w:rPr>
          <w:sz w:val="28"/>
        </w:rPr>
        <w:t>Информационный</w:t>
      </w:r>
      <w:r>
        <w:rPr>
          <w:spacing w:val="-5"/>
          <w:sz w:val="28"/>
        </w:rPr>
        <w:t xml:space="preserve"> </w:t>
      </w:r>
      <w:r>
        <w:rPr>
          <w:sz w:val="28"/>
        </w:rPr>
        <w:t>портал</w:t>
      </w:r>
      <w:r>
        <w:rPr>
          <w:spacing w:val="-6"/>
          <w:sz w:val="28"/>
        </w:rPr>
        <w:t xml:space="preserve"> </w:t>
      </w:r>
      <w:r>
        <w:rPr>
          <w:sz w:val="28"/>
        </w:rPr>
        <w:t>СНГ</w:t>
      </w:r>
      <w:r>
        <w:rPr>
          <w:spacing w:val="-4"/>
          <w:sz w:val="28"/>
        </w:rPr>
        <w:t xml:space="preserve"> </w:t>
      </w:r>
      <w:hyperlink r:id="rId30">
        <w:r>
          <w:rPr>
            <w:sz w:val="28"/>
            <w:u w:val="single"/>
          </w:rPr>
          <w:t>http://www.e-cis.info/</w:t>
        </w:r>
      </w:hyperlink>
    </w:p>
    <w:p w:rsidR="00353D2F" w:rsidRDefault="009F421B" w:rsidP="0066454E">
      <w:pPr>
        <w:pStyle w:val="a5"/>
        <w:numPr>
          <w:ilvl w:val="0"/>
          <w:numId w:val="5"/>
        </w:numPr>
        <w:tabs>
          <w:tab w:val="left" w:pos="1418"/>
        </w:tabs>
        <w:spacing w:before="48"/>
        <w:ind w:left="1134" w:firstLine="0"/>
        <w:rPr>
          <w:sz w:val="28"/>
        </w:rPr>
      </w:pPr>
      <w:r>
        <w:rPr>
          <w:sz w:val="28"/>
        </w:rPr>
        <w:t>Сайт</w:t>
      </w:r>
      <w:r>
        <w:rPr>
          <w:spacing w:val="-6"/>
          <w:sz w:val="28"/>
        </w:rPr>
        <w:t xml:space="preserve"> </w:t>
      </w:r>
      <w:r>
        <w:rPr>
          <w:sz w:val="28"/>
        </w:rPr>
        <w:t>ЕАЭС</w:t>
      </w:r>
      <w:r>
        <w:rPr>
          <w:spacing w:val="-3"/>
          <w:sz w:val="28"/>
        </w:rPr>
        <w:t xml:space="preserve"> </w:t>
      </w:r>
      <w:r>
        <w:rPr>
          <w:sz w:val="28"/>
          <w:u w:val="single"/>
        </w:rPr>
        <w:t>https://eec.eaeunion.org/</w:t>
      </w:r>
    </w:p>
    <w:p w:rsidR="00353D2F" w:rsidRDefault="009F421B" w:rsidP="0066454E">
      <w:pPr>
        <w:pStyle w:val="a5"/>
        <w:numPr>
          <w:ilvl w:val="0"/>
          <w:numId w:val="5"/>
        </w:numPr>
        <w:tabs>
          <w:tab w:val="left" w:pos="1418"/>
        </w:tabs>
        <w:spacing w:before="48" w:line="276" w:lineRule="auto"/>
        <w:ind w:left="1134" w:right="742" w:firstLine="0"/>
        <w:rPr>
          <w:sz w:val="28"/>
        </w:rPr>
      </w:pPr>
      <w:r>
        <w:rPr>
          <w:sz w:val="28"/>
        </w:rPr>
        <w:t xml:space="preserve">Сайт Евразийской группы по борьбе с отмыванием денег и </w:t>
      </w:r>
      <w:proofErr w:type="spellStart"/>
      <w:r>
        <w:rPr>
          <w:sz w:val="28"/>
        </w:rPr>
        <w:t>финансировани</w:t>
      </w:r>
      <w:proofErr w:type="spellEnd"/>
      <w:r>
        <w:rPr>
          <w:sz w:val="28"/>
        </w:rPr>
        <w:t>-</w:t>
      </w:r>
      <w:r>
        <w:rPr>
          <w:spacing w:val="-67"/>
          <w:sz w:val="28"/>
        </w:rPr>
        <w:t xml:space="preserve"> </w:t>
      </w:r>
      <w:r>
        <w:rPr>
          <w:sz w:val="28"/>
        </w:rPr>
        <w:t>ем</w:t>
      </w:r>
      <w:r>
        <w:rPr>
          <w:spacing w:val="-1"/>
          <w:sz w:val="28"/>
        </w:rPr>
        <w:t xml:space="preserve"> </w:t>
      </w:r>
      <w:r>
        <w:rPr>
          <w:sz w:val="28"/>
        </w:rPr>
        <w:t>терроризма</w:t>
      </w:r>
      <w:r>
        <w:rPr>
          <w:spacing w:val="1"/>
          <w:sz w:val="28"/>
        </w:rPr>
        <w:t xml:space="preserve"> </w:t>
      </w:r>
      <w:hyperlink r:id="rId31">
        <w:r>
          <w:rPr>
            <w:sz w:val="28"/>
            <w:u w:val="single"/>
          </w:rPr>
          <w:t>http://www.eurasiangroup.org/</w:t>
        </w:r>
      </w:hyperlink>
    </w:p>
    <w:p w:rsidR="00353D2F" w:rsidRDefault="009F421B" w:rsidP="0066454E">
      <w:pPr>
        <w:pStyle w:val="a5"/>
        <w:numPr>
          <w:ilvl w:val="0"/>
          <w:numId w:val="5"/>
        </w:numPr>
        <w:tabs>
          <w:tab w:val="left" w:pos="1560"/>
        </w:tabs>
        <w:spacing w:line="321" w:lineRule="exact"/>
        <w:ind w:left="1134" w:firstLine="0"/>
        <w:rPr>
          <w:sz w:val="28"/>
        </w:rPr>
      </w:pPr>
      <w:r>
        <w:rPr>
          <w:sz w:val="28"/>
        </w:rPr>
        <w:t>Сайт</w:t>
      </w:r>
      <w:r>
        <w:rPr>
          <w:spacing w:val="-4"/>
          <w:sz w:val="28"/>
        </w:rPr>
        <w:t xml:space="preserve"> </w:t>
      </w:r>
      <w:r>
        <w:rPr>
          <w:sz w:val="28"/>
        </w:rPr>
        <w:t>Совета</w:t>
      </w:r>
      <w:r>
        <w:rPr>
          <w:spacing w:val="-3"/>
          <w:sz w:val="28"/>
        </w:rPr>
        <w:t xml:space="preserve"> </w:t>
      </w:r>
      <w:r>
        <w:rPr>
          <w:sz w:val="28"/>
        </w:rPr>
        <w:t>Европы</w:t>
      </w:r>
      <w:r>
        <w:rPr>
          <w:spacing w:val="1"/>
          <w:sz w:val="28"/>
        </w:rPr>
        <w:t xml:space="preserve"> </w:t>
      </w:r>
      <w:hyperlink r:id="rId32">
        <w:r>
          <w:rPr>
            <w:sz w:val="28"/>
            <w:u w:val="single"/>
          </w:rPr>
          <w:t>www.coe.int</w:t>
        </w:r>
      </w:hyperlink>
    </w:p>
    <w:p w:rsidR="00353D2F" w:rsidRDefault="009F421B" w:rsidP="0066454E">
      <w:pPr>
        <w:pStyle w:val="a5"/>
        <w:numPr>
          <w:ilvl w:val="0"/>
          <w:numId w:val="4"/>
        </w:numPr>
        <w:tabs>
          <w:tab w:val="left" w:pos="1560"/>
        </w:tabs>
        <w:spacing w:line="276" w:lineRule="auto"/>
        <w:ind w:left="1134" w:right="1030" w:firstLine="0"/>
        <w:rPr>
          <w:sz w:val="28"/>
        </w:rPr>
      </w:pPr>
      <w:r>
        <w:rPr>
          <w:sz w:val="28"/>
        </w:rPr>
        <w:t>Библиотечно-информационный</w:t>
      </w:r>
      <w:r>
        <w:rPr>
          <w:spacing w:val="-12"/>
          <w:sz w:val="28"/>
        </w:rPr>
        <w:t xml:space="preserve"> </w:t>
      </w:r>
      <w:r>
        <w:rPr>
          <w:sz w:val="28"/>
        </w:rPr>
        <w:t>комплекс</w:t>
      </w:r>
      <w:r>
        <w:rPr>
          <w:spacing w:val="-11"/>
          <w:sz w:val="28"/>
        </w:rPr>
        <w:t xml:space="preserve"> </w:t>
      </w:r>
      <w:proofErr w:type="spellStart"/>
      <w:r>
        <w:rPr>
          <w:sz w:val="28"/>
        </w:rPr>
        <w:t>Финуниверситета</w:t>
      </w:r>
      <w:proofErr w:type="spellEnd"/>
      <w:r>
        <w:rPr>
          <w:spacing w:val="-11"/>
          <w:sz w:val="28"/>
        </w:rPr>
        <w:t xml:space="preserve"> </w:t>
      </w:r>
      <w:r>
        <w:rPr>
          <w:sz w:val="28"/>
        </w:rPr>
        <w:t>(электронная</w:t>
      </w:r>
      <w:r>
        <w:rPr>
          <w:spacing w:val="-67"/>
          <w:sz w:val="28"/>
        </w:rPr>
        <w:t xml:space="preserve"> </w:t>
      </w:r>
      <w:r>
        <w:rPr>
          <w:sz w:val="28"/>
        </w:rPr>
        <w:t xml:space="preserve">библиотека, ресурсы на русском языке): </w:t>
      </w:r>
      <w:hyperlink r:id="rId33">
        <w:r>
          <w:rPr>
            <w:sz w:val="28"/>
            <w:u w:val="single"/>
          </w:rPr>
          <w:t>http://www.library.fa.ru/</w:t>
        </w:r>
      </w:hyperlink>
      <w:r>
        <w:rPr>
          <w:spacing w:val="1"/>
          <w:sz w:val="28"/>
        </w:rPr>
        <w:t xml:space="preserve"> </w:t>
      </w:r>
      <w:proofErr w:type="spellStart"/>
      <w:r>
        <w:rPr>
          <w:sz w:val="28"/>
          <w:u w:val="single"/>
        </w:rPr>
        <w:t>res_mainres.asp?cat</w:t>
      </w:r>
      <w:proofErr w:type="spellEnd"/>
      <w:r>
        <w:rPr>
          <w:sz w:val="28"/>
          <w:u w:val="single"/>
        </w:rPr>
        <w:t>=</w:t>
      </w:r>
      <w:proofErr w:type="spellStart"/>
      <w:r>
        <w:rPr>
          <w:sz w:val="28"/>
          <w:u w:val="single"/>
        </w:rPr>
        <w:t>rus</w:t>
      </w:r>
      <w:proofErr w:type="spellEnd"/>
    </w:p>
    <w:p w:rsidR="00353D2F" w:rsidRPr="00150A23" w:rsidRDefault="009F421B" w:rsidP="0066454E">
      <w:pPr>
        <w:pStyle w:val="a5"/>
        <w:numPr>
          <w:ilvl w:val="0"/>
          <w:numId w:val="4"/>
        </w:numPr>
        <w:tabs>
          <w:tab w:val="left" w:pos="1560"/>
        </w:tabs>
        <w:spacing w:line="276" w:lineRule="auto"/>
        <w:ind w:left="1134" w:right="1030" w:firstLine="0"/>
        <w:rPr>
          <w:sz w:val="28"/>
        </w:rPr>
      </w:pPr>
      <w:r>
        <w:rPr>
          <w:sz w:val="28"/>
        </w:rPr>
        <w:t>Библиотечно-информационный</w:t>
      </w:r>
      <w:r>
        <w:rPr>
          <w:spacing w:val="-12"/>
          <w:sz w:val="28"/>
        </w:rPr>
        <w:t xml:space="preserve"> </w:t>
      </w:r>
      <w:r>
        <w:rPr>
          <w:sz w:val="28"/>
        </w:rPr>
        <w:t>комплекс</w:t>
      </w:r>
      <w:r>
        <w:rPr>
          <w:spacing w:val="-11"/>
          <w:sz w:val="28"/>
        </w:rPr>
        <w:t xml:space="preserve"> </w:t>
      </w:r>
      <w:proofErr w:type="spellStart"/>
      <w:r>
        <w:rPr>
          <w:sz w:val="28"/>
        </w:rPr>
        <w:t>Финуниверситета</w:t>
      </w:r>
      <w:proofErr w:type="spellEnd"/>
      <w:r>
        <w:rPr>
          <w:spacing w:val="-11"/>
          <w:sz w:val="28"/>
        </w:rPr>
        <w:t xml:space="preserve"> </w:t>
      </w:r>
      <w:r>
        <w:rPr>
          <w:sz w:val="28"/>
        </w:rPr>
        <w:lastRenderedPageBreak/>
        <w:t>(электронная</w:t>
      </w:r>
      <w:r>
        <w:rPr>
          <w:spacing w:val="-67"/>
          <w:sz w:val="28"/>
        </w:rPr>
        <w:t xml:space="preserve"> </w:t>
      </w:r>
      <w:r>
        <w:rPr>
          <w:sz w:val="28"/>
        </w:rPr>
        <w:t xml:space="preserve">библиотека, ресурсы на иностранных языках): </w:t>
      </w:r>
      <w:hyperlink r:id="rId34">
        <w:r>
          <w:rPr>
            <w:sz w:val="28"/>
            <w:u w:val="single"/>
          </w:rPr>
          <w:t>http://library.fa.ru/</w:t>
        </w:r>
      </w:hyperlink>
      <w:r>
        <w:rPr>
          <w:spacing w:val="1"/>
          <w:sz w:val="28"/>
        </w:rPr>
        <w:t xml:space="preserve"> </w:t>
      </w:r>
      <w:proofErr w:type="spellStart"/>
      <w:r>
        <w:rPr>
          <w:sz w:val="28"/>
          <w:u w:val="single"/>
        </w:rPr>
        <w:t>res_mainres.asp?cat</w:t>
      </w:r>
      <w:proofErr w:type="spellEnd"/>
      <w:r>
        <w:rPr>
          <w:sz w:val="28"/>
          <w:u w:val="single"/>
        </w:rPr>
        <w:t>=</w:t>
      </w:r>
      <w:proofErr w:type="spellStart"/>
      <w:r>
        <w:rPr>
          <w:sz w:val="28"/>
          <w:u w:val="single"/>
        </w:rPr>
        <w:t>en</w:t>
      </w:r>
      <w:proofErr w:type="spellEnd"/>
    </w:p>
    <w:p w:rsidR="00150A23" w:rsidRDefault="00150A23" w:rsidP="00150A23">
      <w:pPr>
        <w:pStyle w:val="a5"/>
        <w:tabs>
          <w:tab w:val="left" w:pos="1560"/>
        </w:tabs>
        <w:spacing w:line="276" w:lineRule="auto"/>
        <w:ind w:left="1134" w:right="1030" w:firstLine="0"/>
        <w:rPr>
          <w:sz w:val="28"/>
        </w:rPr>
      </w:pPr>
    </w:p>
    <w:p w:rsidR="00353D2F" w:rsidRDefault="00353D2F" w:rsidP="00841688">
      <w:pPr>
        <w:pStyle w:val="a3"/>
        <w:ind w:hanging="280"/>
        <w:rPr>
          <w:sz w:val="20"/>
        </w:rPr>
      </w:pPr>
    </w:p>
    <w:p w:rsidR="00353D2F" w:rsidRDefault="009F421B" w:rsidP="0066454E">
      <w:pPr>
        <w:pStyle w:val="1"/>
        <w:numPr>
          <w:ilvl w:val="0"/>
          <w:numId w:val="3"/>
        </w:numPr>
        <w:tabs>
          <w:tab w:val="left" w:pos="1798"/>
        </w:tabs>
        <w:spacing w:before="88"/>
        <w:ind w:left="993" w:right="653" w:hanging="426"/>
        <w:jc w:val="center"/>
      </w:pPr>
      <w:bookmarkStart w:id="16" w:name="10._Методические_указания_для_обучающихс"/>
      <w:bookmarkStart w:id="17" w:name="_TOC_250000"/>
      <w:bookmarkEnd w:id="16"/>
      <w:r>
        <w:t>Методические</w:t>
      </w:r>
      <w:r>
        <w:rPr>
          <w:spacing w:val="-12"/>
        </w:rPr>
        <w:t xml:space="preserve"> </w:t>
      </w:r>
      <w:r>
        <w:t>указания</w:t>
      </w:r>
      <w:r>
        <w:rPr>
          <w:spacing w:val="-10"/>
        </w:rPr>
        <w:t xml:space="preserve"> </w:t>
      </w:r>
      <w:r>
        <w:t>для</w:t>
      </w:r>
      <w:r>
        <w:rPr>
          <w:spacing w:val="-10"/>
        </w:rPr>
        <w:t xml:space="preserve"> </w:t>
      </w:r>
      <w:r>
        <w:t>обучающихся</w:t>
      </w:r>
      <w:r>
        <w:rPr>
          <w:spacing w:val="-11"/>
        </w:rPr>
        <w:t xml:space="preserve"> </w:t>
      </w:r>
      <w:r>
        <w:t>по</w:t>
      </w:r>
      <w:r>
        <w:rPr>
          <w:spacing w:val="-10"/>
        </w:rPr>
        <w:t xml:space="preserve"> </w:t>
      </w:r>
      <w:r>
        <w:t>освоению</w:t>
      </w:r>
      <w:r>
        <w:rPr>
          <w:spacing w:val="-11"/>
        </w:rPr>
        <w:t xml:space="preserve"> </w:t>
      </w:r>
      <w:bookmarkEnd w:id="17"/>
      <w:r>
        <w:t>дисциплины</w:t>
      </w:r>
    </w:p>
    <w:p w:rsidR="00353D2F" w:rsidRDefault="00353D2F" w:rsidP="00841688">
      <w:pPr>
        <w:pStyle w:val="a3"/>
        <w:ind w:hanging="280"/>
        <w:rPr>
          <w:b/>
          <w:sz w:val="14"/>
        </w:rPr>
      </w:pPr>
    </w:p>
    <w:tbl>
      <w:tblPr>
        <w:tblStyle w:val="TableNormal"/>
        <w:tblW w:w="9649" w:type="dxa"/>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7095"/>
      </w:tblGrid>
      <w:tr w:rsidR="00AF3FBA" w:rsidTr="00B42C47">
        <w:trPr>
          <w:trHeight w:val="3520"/>
        </w:trPr>
        <w:tc>
          <w:tcPr>
            <w:tcW w:w="2554" w:type="dxa"/>
          </w:tcPr>
          <w:p w:rsidR="00AF3FBA" w:rsidRDefault="00AF3FBA" w:rsidP="00AF3FBA">
            <w:pPr>
              <w:pStyle w:val="TableParagraph"/>
              <w:spacing w:line="261" w:lineRule="exact"/>
              <w:ind w:left="57" w:right="57"/>
              <w:rPr>
                <w:sz w:val="24"/>
              </w:rPr>
            </w:pPr>
            <w:r>
              <w:rPr>
                <w:sz w:val="24"/>
              </w:rPr>
              <w:t>Положение</w:t>
            </w:r>
            <w:r>
              <w:rPr>
                <w:spacing w:val="-2"/>
                <w:sz w:val="24"/>
              </w:rPr>
              <w:t xml:space="preserve"> </w:t>
            </w:r>
            <w:r>
              <w:rPr>
                <w:sz w:val="24"/>
              </w:rPr>
              <w:t>о</w:t>
            </w:r>
            <w:r>
              <w:rPr>
                <w:spacing w:val="-1"/>
                <w:sz w:val="24"/>
              </w:rPr>
              <w:t xml:space="preserve"> </w:t>
            </w:r>
            <w:r>
              <w:rPr>
                <w:sz w:val="24"/>
              </w:rPr>
              <w:t>реферате,</w:t>
            </w:r>
            <w:r>
              <w:rPr>
                <w:spacing w:val="-2"/>
                <w:sz w:val="24"/>
              </w:rPr>
              <w:t xml:space="preserve"> </w:t>
            </w:r>
            <w:r>
              <w:rPr>
                <w:sz w:val="24"/>
              </w:rPr>
              <w:t>эссе,</w:t>
            </w:r>
            <w:r>
              <w:rPr>
                <w:spacing w:val="-2"/>
                <w:sz w:val="24"/>
              </w:rPr>
              <w:t xml:space="preserve"> </w:t>
            </w:r>
            <w:r>
              <w:rPr>
                <w:sz w:val="24"/>
              </w:rPr>
              <w:t>контрольной</w:t>
            </w:r>
          </w:p>
          <w:p w:rsidR="00AF3FBA" w:rsidRDefault="00AF3FBA" w:rsidP="00AF3FBA">
            <w:pPr>
              <w:pStyle w:val="TableParagraph"/>
              <w:spacing w:line="256" w:lineRule="exact"/>
              <w:ind w:left="57" w:right="57"/>
              <w:rPr>
                <w:sz w:val="24"/>
              </w:rPr>
            </w:pPr>
            <w:r>
              <w:rPr>
                <w:sz w:val="24"/>
              </w:rPr>
              <w:t>работе,</w:t>
            </w:r>
            <w:r>
              <w:rPr>
                <w:spacing w:val="-4"/>
                <w:sz w:val="24"/>
              </w:rPr>
              <w:t xml:space="preserve"> </w:t>
            </w:r>
            <w:r>
              <w:rPr>
                <w:sz w:val="24"/>
              </w:rPr>
              <w:t>домашнем</w:t>
            </w:r>
          </w:p>
          <w:p w:rsidR="00AF3FBA" w:rsidRDefault="00AF3FBA" w:rsidP="00AF3FBA">
            <w:pPr>
              <w:pStyle w:val="TableParagraph"/>
              <w:spacing w:line="256" w:lineRule="exact"/>
              <w:ind w:left="57" w:right="57"/>
              <w:rPr>
                <w:sz w:val="24"/>
              </w:rPr>
            </w:pPr>
            <w:r>
              <w:rPr>
                <w:sz w:val="24"/>
              </w:rPr>
              <w:t>творческом</w:t>
            </w:r>
            <w:r>
              <w:rPr>
                <w:spacing w:val="-3"/>
                <w:sz w:val="24"/>
              </w:rPr>
              <w:t xml:space="preserve"> </w:t>
            </w:r>
            <w:r>
              <w:rPr>
                <w:sz w:val="24"/>
              </w:rPr>
              <w:t>задании</w:t>
            </w:r>
          </w:p>
          <w:p w:rsidR="00AF3FBA" w:rsidRDefault="00AF3FBA" w:rsidP="00AF3FBA">
            <w:pPr>
              <w:pStyle w:val="TableParagraph"/>
              <w:spacing w:line="256" w:lineRule="exact"/>
              <w:ind w:left="57" w:right="57"/>
              <w:rPr>
                <w:sz w:val="24"/>
              </w:rPr>
            </w:pPr>
            <w:r>
              <w:rPr>
                <w:sz w:val="24"/>
              </w:rPr>
              <w:t>студента</w:t>
            </w:r>
            <w:r>
              <w:rPr>
                <w:spacing w:val="-1"/>
                <w:sz w:val="24"/>
              </w:rPr>
              <w:t xml:space="preserve"> </w:t>
            </w:r>
            <w:r>
              <w:rPr>
                <w:sz w:val="24"/>
              </w:rPr>
              <w:t>по</w:t>
            </w:r>
            <w:r>
              <w:rPr>
                <w:spacing w:val="-1"/>
                <w:sz w:val="24"/>
              </w:rPr>
              <w:t xml:space="preserve"> </w:t>
            </w:r>
            <w:r>
              <w:rPr>
                <w:sz w:val="24"/>
              </w:rPr>
              <w:t>дисциплине</w:t>
            </w:r>
            <w:r>
              <w:rPr>
                <w:spacing w:val="-2"/>
                <w:sz w:val="24"/>
              </w:rPr>
              <w:t xml:space="preserve"> </w:t>
            </w:r>
            <w:r>
              <w:rPr>
                <w:sz w:val="24"/>
              </w:rPr>
              <w:t>(модулю)</w:t>
            </w:r>
          </w:p>
        </w:tc>
        <w:tc>
          <w:tcPr>
            <w:tcW w:w="7095" w:type="dxa"/>
          </w:tcPr>
          <w:p w:rsidR="00AF3FBA" w:rsidRDefault="000F5FDE" w:rsidP="00B42C47">
            <w:pPr>
              <w:pStyle w:val="TableParagraph"/>
              <w:spacing w:line="261" w:lineRule="exact"/>
              <w:ind w:left="57" w:right="57"/>
              <w:rPr>
                <w:sz w:val="24"/>
              </w:rPr>
            </w:pPr>
            <w:hyperlink r:id="rId35">
              <w:r w:rsidR="00AF3FBA" w:rsidRPr="00B42C47">
                <w:rPr>
                  <w:color w:val="07447D"/>
                  <w:sz w:val="24"/>
                  <w:u w:val="single" w:color="07447D"/>
                  <w:lang w:val="en-US"/>
                </w:rPr>
                <w:t>http</w:t>
              </w:r>
              <w:r w:rsidR="00AF3FBA" w:rsidRPr="00B42C47">
                <w:rPr>
                  <w:color w:val="07447D"/>
                  <w:sz w:val="24"/>
                  <w:u w:val="single" w:color="07447D"/>
                </w:rPr>
                <w:t>://</w:t>
              </w:r>
              <w:r w:rsidR="00AF3FBA" w:rsidRPr="00B42C47">
                <w:rPr>
                  <w:color w:val="07447D"/>
                  <w:sz w:val="24"/>
                  <w:u w:val="single" w:color="07447D"/>
                  <w:lang w:val="en-US"/>
                </w:rPr>
                <w:t>www</w:t>
              </w:r>
              <w:r w:rsidR="00AF3FBA" w:rsidRPr="00B42C47">
                <w:rPr>
                  <w:color w:val="07447D"/>
                  <w:sz w:val="24"/>
                  <w:u w:val="single" w:color="07447D"/>
                </w:rPr>
                <w:t>.</w:t>
              </w:r>
              <w:r w:rsidR="00AF3FBA" w:rsidRPr="00B42C47">
                <w:rPr>
                  <w:color w:val="07447D"/>
                  <w:sz w:val="24"/>
                  <w:u w:val="single" w:color="07447D"/>
                  <w:lang w:val="en-US"/>
                </w:rPr>
                <w:t>fa</w:t>
              </w:r>
              <w:r w:rsidR="00AF3FBA" w:rsidRPr="00B42C47">
                <w:rPr>
                  <w:color w:val="07447D"/>
                  <w:sz w:val="24"/>
                  <w:u w:val="single" w:color="07447D"/>
                </w:rPr>
                <w:t>.</w:t>
              </w:r>
              <w:proofErr w:type="spellStart"/>
              <w:r w:rsidR="00AF3FBA" w:rsidRPr="00B42C47">
                <w:rPr>
                  <w:color w:val="07447D"/>
                  <w:sz w:val="24"/>
                  <w:u w:val="single" w:color="07447D"/>
                  <w:lang w:val="en-US"/>
                </w:rPr>
                <w:t>ru</w:t>
              </w:r>
              <w:proofErr w:type="spellEnd"/>
              <w:r w:rsidR="00AF3FBA" w:rsidRPr="00B42C47">
                <w:rPr>
                  <w:color w:val="07447D"/>
                  <w:sz w:val="24"/>
                  <w:u w:val="single" w:color="07447D"/>
                </w:rPr>
                <w:t>/</w:t>
              </w:r>
              <w:proofErr w:type="spellStart"/>
              <w:r w:rsidR="00AF3FBA" w:rsidRPr="00B42C47">
                <w:rPr>
                  <w:color w:val="07447D"/>
                  <w:sz w:val="24"/>
                  <w:u w:val="single" w:color="07447D"/>
                  <w:lang w:val="en-US"/>
                </w:rPr>
                <w:t>univer</w:t>
              </w:r>
              <w:proofErr w:type="spellEnd"/>
              <w:r w:rsidR="00AF3FBA" w:rsidRPr="00B42C47">
                <w:rPr>
                  <w:color w:val="07447D"/>
                  <w:sz w:val="24"/>
                  <w:u w:val="single" w:color="07447D"/>
                </w:rPr>
                <w:t>/</w:t>
              </w:r>
              <w:proofErr w:type="spellStart"/>
              <w:r w:rsidR="00AF3FBA" w:rsidRPr="00B42C47">
                <w:rPr>
                  <w:color w:val="07447D"/>
                  <w:sz w:val="24"/>
                  <w:u w:val="single" w:color="07447D"/>
                  <w:lang w:val="en-US"/>
                </w:rPr>
                <w:t>DocLib</w:t>
              </w:r>
              <w:proofErr w:type="spellEnd"/>
              <w:r w:rsidR="00AF3FBA" w:rsidRPr="00B42C47">
                <w:rPr>
                  <w:color w:val="07447D"/>
                  <w:sz w:val="24"/>
                  <w:u w:val="single" w:color="07447D"/>
                </w:rPr>
                <w:t>/%</w:t>
              </w:r>
              <w:r w:rsidR="00AF3FBA" w:rsidRPr="00B42C47">
                <w:rPr>
                  <w:color w:val="07447D"/>
                  <w:sz w:val="24"/>
                  <w:u w:val="single" w:color="07447D"/>
                  <w:lang w:val="en-US"/>
                </w:rPr>
                <w:t>D</w:t>
              </w:r>
              <w:r w:rsidR="00AF3FBA" w:rsidRPr="00B42C47">
                <w:rPr>
                  <w:color w:val="07447D"/>
                  <w:sz w:val="24"/>
                  <w:u w:val="single" w:color="07447D"/>
                </w:rPr>
                <w:t>0%9</w:t>
              </w:r>
              <w:r w:rsidR="00AF3FBA" w:rsidRPr="00B42C47">
                <w:rPr>
                  <w:color w:val="07447D"/>
                  <w:sz w:val="24"/>
                  <w:u w:val="single" w:color="07447D"/>
                  <w:lang w:val="en-US"/>
                </w:rPr>
                <w:t>E</w:t>
              </w:r>
            </w:hyperlink>
            <w:hyperlink r:id="rId36">
              <w:r w:rsidR="00AF3FBA" w:rsidRPr="00B42C47">
                <w:rPr>
                  <w:color w:val="07447D"/>
                  <w:sz w:val="24"/>
                  <w:u w:val="single" w:color="07447D"/>
                </w:rPr>
                <w:t>%</w:t>
              </w:r>
              <w:r w:rsidR="00AF3FBA" w:rsidRPr="00AF3FBA">
                <w:rPr>
                  <w:color w:val="07447D"/>
                  <w:sz w:val="24"/>
                  <w:u w:val="single" w:color="07447D"/>
                  <w:lang w:val="en-US"/>
                </w:rPr>
                <w:t>D</w:t>
              </w:r>
              <w:r w:rsidR="00AF3FBA" w:rsidRPr="00B42C47">
                <w:rPr>
                  <w:color w:val="07447D"/>
                  <w:sz w:val="24"/>
                  <w:u w:val="single" w:color="07447D"/>
                </w:rPr>
                <w:t>1%80%</w:t>
              </w:r>
              <w:r w:rsidR="00AF3FBA" w:rsidRPr="00AF3FBA">
                <w:rPr>
                  <w:color w:val="07447D"/>
                  <w:sz w:val="24"/>
                  <w:u w:val="single" w:color="07447D"/>
                  <w:lang w:val="en-US"/>
                </w:rPr>
                <w:t>D</w:t>
              </w:r>
              <w:r w:rsidR="00AF3FBA" w:rsidRPr="00B42C47">
                <w:rPr>
                  <w:color w:val="07447D"/>
                  <w:sz w:val="24"/>
                  <w:u w:val="single" w:color="07447D"/>
                </w:rPr>
                <w:t>0%</w:t>
              </w:r>
              <w:r w:rsidR="00AF3FBA" w:rsidRPr="00AF3FBA">
                <w:rPr>
                  <w:color w:val="07447D"/>
                  <w:sz w:val="24"/>
                  <w:u w:val="single" w:color="07447D"/>
                  <w:lang w:val="en-US"/>
                </w:rPr>
                <w:t>B</w:t>
              </w:r>
              <w:r w:rsidR="00AF3FBA" w:rsidRPr="00B42C47">
                <w:rPr>
                  <w:color w:val="07447D"/>
                  <w:sz w:val="24"/>
                  <w:u w:val="single" w:color="07447D"/>
                </w:rPr>
                <w:t>3%</w:t>
              </w:r>
              <w:r w:rsidR="00AF3FBA" w:rsidRPr="00AF3FBA">
                <w:rPr>
                  <w:color w:val="07447D"/>
                  <w:sz w:val="24"/>
                  <w:u w:val="single" w:color="07447D"/>
                  <w:lang w:val="en-US"/>
                </w:rPr>
                <w:t>D</w:t>
              </w:r>
              <w:r w:rsidR="00AF3FBA" w:rsidRPr="00B42C47">
                <w:rPr>
                  <w:color w:val="07447D"/>
                  <w:sz w:val="24"/>
                  <w:u w:val="single" w:color="07447D"/>
                </w:rPr>
                <w:t>0%</w:t>
              </w:r>
              <w:r w:rsidR="00AF3FBA" w:rsidRPr="00AF3FBA">
                <w:rPr>
                  <w:color w:val="07447D"/>
                  <w:sz w:val="24"/>
                  <w:u w:val="single" w:color="07447D"/>
                  <w:lang w:val="en-US"/>
                </w:rPr>
                <w:t>B</w:t>
              </w:r>
              <w:r w:rsidR="00AF3FBA" w:rsidRPr="00B42C47">
                <w:rPr>
                  <w:color w:val="07447D"/>
                  <w:sz w:val="24"/>
                  <w:u w:val="single" w:color="07447D"/>
                </w:rPr>
                <w:t>0%</w:t>
              </w:r>
              <w:r w:rsidR="00AF3FBA" w:rsidRPr="00AF3FBA">
                <w:rPr>
                  <w:color w:val="07447D"/>
                  <w:sz w:val="24"/>
                  <w:u w:val="single" w:color="07447D"/>
                  <w:lang w:val="en-US"/>
                </w:rPr>
                <w:t>D</w:t>
              </w:r>
              <w:r w:rsidR="00AF3FBA" w:rsidRPr="00B42C47">
                <w:rPr>
                  <w:color w:val="07447D"/>
                  <w:sz w:val="24"/>
                  <w:u w:val="single" w:color="07447D"/>
                </w:rPr>
                <w:t>0%</w:t>
              </w:r>
              <w:r w:rsidR="00AF3FBA" w:rsidRPr="00AF3FBA">
                <w:rPr>
                  <w:color w:val="07447D"/>
                  <w:sz w:val="24"/>
                  <w:u w:val="single" w:color="07447D"/>
                  <w:lang w:val="en-US"/>
                </w:rPr>
                <w:t>BD</w:t>
              </w:r>
            </w:hyperlink>
            <w:hyperlink r:id="rId37">
              <w:r w:rsidR="00AF3FBA" w:rsidRPr="006A3604">
                <w:rPr>
                  <w:color w:val="07447D"/>
                  <w:sz w:val="24"/>
                  <w:u w:val="single" w:color="07447D"/>
                  <w:lang w:val="en-US"/>
                </w:rPr>
                <w:t>%</w:t>
              </w:r>
              <w:r w:rsidR="00AF3FBA" w:rsidRPr="009F421B">
                <w:rPr>
                  <w:color w:val="07447D"/>
                  <w:sz w:val="24"/>
                  <w:u w:val="single" w:color="07447D"/>
                  <w:lang w:val="en-US"/>
                </w:rPr>
                <w:t>D</w:t>
              </w:r>
              <w:r w:rsidR="00AF3FBA" w:rsidRPr="006A3604">
                <w:rPr>
                  <w:color w:val="07447D"/>
                  <w:sz w:val="24"/>
                  <w:u w:val="single" w:color="07447D"/>
                  <w:lang w:val="en-US"/>
                </w:rPr>
                <w:t>0%</w:t>
              </w:r>
              <w:r w:rsidR="00AF3FBA" w:rsidRPr="009F421B">
                <w:rPr>
                  <w:color w:val="07447D"/>
                  <w:sz w:val="24"/>
                  <w:u w:val="single" w:color="07447D"/>
                  <w:lang w:val="en-US"/>
                </w:rPr>
                <w:t>B</w:t>
              </w:r>
              <w:r w:rsidR="00AF3FBA" w:rsidRPr="006A3604">
                <w:rPr>
                  <w:color w:val="07447D"/>
                  <w:sz w:val="24"/>
                  <w:u w:val="single" w:color="07447D"/>
                  <w:lang w:val="en-US"/>
                </w:rPr>
                <w:t>8%</w:t>
              </w:r>
              <w:r w:rsidR="00AF3FBA" w:rsidRPr="009F421B">
                <w:rPr>
                  <w:color w:val="07447D"/>
                  <w:sz w:val="24"/>
                  <w:u w:val="single" w:color="07447D"/>
                  <w:lang w:val="en-US"/>
                </w:rPr>
                <w:t>D</w:t>
              </w:r>
              <w:r w:rsidR="00AF3FBA" w:rsidRPr="006A3604">
                <w:rPr>
                  <w:color w:val="07447D"/>
                  <w:sz w:val="24"/>
                  <w:u w:val="single" w:color="07447D"/>
                  <w:lang w:val="en-US"/>
                </w:rPr>
                <w:t>0%</w:t>
              </w:r>
              <w:r w:rsidR="00AF3FBA" w:rsidRPr="009F421B">
                <w:rPr>
                  <w:color w:val="07447D"/>
                  <w:sz w:val="24"/>
                  <w:u w:val="single" w:color="07447D"/>
                  <w:lang w:val="en-US"/>
                </w:rPr>
                <w:t>B</w:t>
              </w:r>
              <w:r w:rsidR="00AF3FBA" w:rsidRPr="006A3604">
                <w:rPr>
                  <w:color w:val="07447D"/>
                  <w:sz w:val="24"/>
                  <w:u w:val="single" w:color="07447D"/>
                  <w:lang w:val="en-US"/>
                </w:rPr>
                <w:t>7%</w:t>
              </w:r>
              <w:r w:rsidR="00AF3FBA" w:rsidRPr="009F421B">
                <w:rPr>
                  <w:color w:val="07447D"/>
                  <w:sz w:val="24"/>
                  <w:u w:val="single" w:color="07447D"/>
                  <w:lang w:val="en-US"/>
                </w:rPr>
                <w:t>D</w:t>
              </w:r>
              <w:r w:rsidR="00AF3FBA" w:rsidRPr="006A3604">
                <w:rPr>
                  <w:color w:val="07447D"/>
                  <w:sz w:val="24"/>
                  <w:u w:val="single" w:color="07447D"/>
                  <w:lang w:val="en-US"/>
                </w:rPr>
                <w:t>0%</w:t>
              </w:r>
              <w:r w:rsidR="00AF3FBA" w:rsidRPr="009F421B">
                <w:rPr>
                  <w:color w:val="07447D"/>
                  <w:sz w:val="24"/>
                  <w:u w:val="single" w:color="07447D"/>
                  <w:lang w:val="en-US"/>
                </w:rPr>
                <w:t>B</w:t>
              </w:r>
              <w:r w:rsidR="00AF3FBA" w:rsidRPr="006A3604">
                <w:rPr>
                  <w:color w:val="07447D"/>
                  <w:sz w:val="24"/>
                  <w:u w:val="single" w:color="07447D"/>
                  <w:lang w:val="en-US"/>
                </w:rPr>
                <w:t>0%</w:t>
              </w:r>
              <w:r w:rsidR="00AF3FBA" w:rsidRPr="009F421B">
                <w:rPr>
                  <w:color w:val="07447D"/>
                  <w:sz w:val="24"/>
                  <w:u w:val="single" w:color="07447D"/>
                  <w:lang w:val="en-US"/>
                </w:rPr>
                <w:t>D</w:t>
              </w:r>
              <w:r w:rsidR="00AF3FBA" w:rsidRPr="006A3604">
                <w:rPr>
                  <w:color w:val="07447D"/>
                  <w:sz w:val="24"/>
                  <w:u w:val="single" w:color="07447D"/>
                  <w:lang w:val="en-US"/>
                </w:rPr>
                <w:t>1%86%</w:t>
              </w:r>
              <w:r w:rsidR="00AF3FBA" w:rsidRPr="009F421B">
                <w:rPr>
                  <w:color w:val="07447D"/>
                  <w:sz w:val="24"/>
                  <w:u w:val="single" w:color="07447D"/>
                  <w:lang w:val="en-US"/>
                </w:rPr>
                <w:t>D</w:t>
              </w:r>
              <w:r w:rsidR="00AF3FBA" w:rsidRPr="006A3604">
                <w:rPr>
                  <w:color w:val="07447D"/>
                  <w:sz w:val="24"/>
                  <w:u w:val="single" w:color="07447D"/>
                  <w:lang w:val="en-US"/>
                </w:rPr>
                <w:t>0%</w:t>
              </w:r>
              <w:r w:rsidR="00AF3FBA" w:rsidRPr="009F421B">
                <w:rPr>
                  <w:color w:val="07447D"/>
                  <w:sz w:val="24"/>
                  <w:u w:val="single" w:color="07447D"/>
                  <w:lang w:val="en-US"/>
                </w:rPr>
                <w:t>B</w:t>
              </w:r>
              <w:r w:rsidR="00AF3FBA" w:rsidRPr="006A3604">
                <w:rPr>
                  <w:color w:val="07447D"/>
                  <w:sz w:val="24"/>
                  <w:u w:val="single" w:color="07447D"/>
                  <w:lang w:val="en-US"/>
                </w:rPr>
                <w:t>8%</w:t>
              </w:r>
              <w:r w:rsidR="00AF3FBA" w:rsidRPr="009F421B">
                <w:rPr>
                  <w:color w:val="07447D"/>
                  <w:sz w:val="24"/>
                  <w:u w:val="single" w:color="07447D"/>
                  <w:lang w:val="en-US"/>
                </w:rPr>
                <w:t>D</w:t>
              </w:r>
              <w:r w:rsidR="00AF3FBA" w:rsidRPr="006A3604">
                <w:rPr>
                  <w:color w:val="07447D"/>
                  <w:sz w:val="24"/>
                  <w:u w:val="single" w:color="07447D"/>
                  <w:lang w:val="en-US"/>
                </w:rPr>
                <w:t>1%8</w:t>
              </w:r>
              <w:r w:rsidR="00AF3FBA" w:rsidRPr="009F421B">
                <w:rPr>
                  <w:color w:val="07447D"/>
                  <w:sz w:val="24"/>
                  <w:u w:val="single" w:color="07447D"/>
                  <w:lang w:val="en-US"/>
                </w:rPr>
                <w:t>F</w:t>
              </w:r>
            </w:hyperlink>
            <w:hyperlink r:id="rId38">
              <w:r w:rsidR="00AF3FBA" w:rsidRPr="006A3604">
                <w:rPr>
                  <w:color w:val="07447D"/>
                  <w:sz w:val="24"/>
                  <w:u w:val="single" w:color="07447D"/>
                  <w:lang w:val="en-US"/>
                </w:rPr>
                <w:t>%20%</w:t>
              </w:r>
              <w:r w:rsidR="00AF3FBA" w:rsidRPr="009F421B">
                <w:rPr>
                  <w:color w:val="07447D"/>
                  <w:sz w:val="24"/>
                  <w:u w:val="single" w:color="07447D"/>
                  <w:lang w:val="en-US"/>
                </w:rPr>
                <w:t>D</w:t>
              </w:r>
              <w:r w:rsidR="00AF3FBA" w:rsidRPr="006A3604">
                <w:rPr>
                  <w:color w:val="07447D"/>
                  <w:sz w:val="24"/>
                  <w:u w:val="single" w:color="07447D"/>
                  <w:lang w:val="en-US"/>
                </w:rPr>
                <w:t>1%83%</w:t>
              </w:r>
              <w:r w:rsidR="00AF3FBA" w:rsidRPr="009F421B">
                <w:rPr>
                  <w:color w:val="07447D"/>
                  <w:sz w:val="24"/>
                  <w:u w:val="single" w:color="07447D"/>
                  <w:lang w:val="en-US"/>
                </w:rPr>
                <w:t>D</w:t>
              </w:r>
              <w:r w:rsidR="00AF3FBA" w:rsidRPr="006A3604">
                <w:rPr>
                  <w:color w:val="07447D"/>
                  <w:sz w:val="24"/>
                  <w:u w:val="single" w:color="07447D"/>
                  <w:lang w:val="en-US"/>
                </w:rPr>
                <w:t>1%87%</w:t>
              </w:r>
              <w:r w:rsidR="00AF3FBA" w:rsidRPr="009F421B">
                <w:rPr>
                  <w:color w:val="07447D"/>
                  <w:sz w:val="24"/>
                  <w:u w:val="single" w:color="07447D"/>
                  <w:lang w:val="en-US"/>
                </w:rPr>
                <w:t>D</w:t>
              </w:r>
              <w:r w:rsidR="00AF3FBA" w:rsidRPr="006A3604">
                <w:rPr>
                  <w:color w:val="07447D"/>
                  <w:sz w:val="24"/>
                  <w:u w:val="single" w:color="07447D"/>
                  <w:lang w:val="en-US"/>
                </w:rPr>
                <w:t>0%</w:t>
              </w:r>
              <w:r w:rsidR="00AF3FBA" w:rsidRPr="009F421B">
                <w:rPr>
                  <w:color w:val="07447D"/>
                  <w:sz w:val="24"/>
                  <w:u w:val="single" w:color="07447D"/>
                  <w:lang w:val="en-US"/>
                </w:rPr>
                <w:t>B</w:t>
              </w:r>
              <w:r w:rsidR="00AF3FBA" w:rsidRPr="006A3604">
                <w:rPr>
                  <w:color w:val="07447D"/>
                  <w:sz w:val="24"/>
                  <w:u w:val="single" w:color="07447D"/>
                  <w:lang w:val="en-US"/>
                </w:rPr>
                <w:t>5%</w:t>
              </w:r>
              <w:r w:rsidR="00AF3FBA" w:rsidRPr="009F421B">
                <w:rPr>
                  <w:color w:val="07447D"/>
                  <w:sz w:val="24"/>
                  <w:u w:val="single" w:color="07447D"/>
                  <w:lang w:val="en-US"/>
                </w:rPr>
                <w:t>D</w:t>
              </w:r>
              <w:r w:rsidR="00AF3FBA" w:rsidRPr="006A3604">
                <w:rPr>
                  <w:color w:val="07447D"/>
                  <w:sz w:val="24"/>
                  <w:u w:val="single" w:color="07447D"/>
                  <w:lang w:val="en-US"/>
                </w:rPr>
                <w:t>0%</w:t>
              </w:r>
              <w:r w:rsidR="00AF3FBA" w:rsidRPr="009F421B">
                <w:rPr>
                  <w:color w:val="07447D"/>
                  <w:sz w:val="24"/>
                  <w:u w:val="single" w:color="07447D"/>
                  <w:lang w:val="en-US"/>
                </w:rPr>
                <w:t>B</w:t>
              </w:r>
              <w:r w:rsidR="00AF3FBA" w:rsidRPr="006A3604">
                <w:rPr>
                  <w:color w:val="07447D"/>
                  <w:sz w:val="24"/>
                  <w:u w:val="single" w:color="07447D"/>
                  <w:lang w:val="en-US"/>
                </w:rPr>
                <w:t>1%</w:t>
              </w:r>
              <w:r w:rsidR="00AF3FBA" w:rsidRPr="009F421B">
                <w:rPr>
                  <w:color w:val="07447D"/>
                  <w:sz w:val="24"/>
                  <w:u w:val="single" w:color="07447D"/>
                  <w:lang w:val="en-US"/>
                </w:rPr>
                <w:t>D</w:t>
              </w:r>
              <w:r w:rsidR="00AF3FBA" w:rsidRPr="006A3604">
                <w:rPr>
                  <w:color w:val="07447D"/>
                  <w:sz w:val="24"/>
                  <w:u w:val="single" w:color="07447D"/>
                  <w:lang w:val="en-US"/>
                </w:rPr>
                <w:t>0%</w:t>
              </w:r>
              <w:r w:rsidR="00AF3FBA" w:rsidRPr="009F421B">
                <w:rPr>
                  <w:color w:val="07447D"/>
                  <w:sz w:val="24"/>
                  <w:u w:val="single" w:color="07447D"/>
                  <w:lang w:val="en-US"/>
                </w:rPr>
                <w:t>BD</w:t>
              </w:r>
              <w:r w:rsidR="00AF3FBA" w:rsidRPr="006A3604">
                <w:rPr>
                  <w:color w:val="07447D"/>
                  <w:sz w:val="24"/>
                  <w:u w:val="single" w:color="07447D"/>
                  <w:lang w:val="en-US"/>
                </w:rPr>
                <w:t>%</w:t>
              </w:r>
              <w:r w:rsidR="00AF3FBA" w:rsidRPr="009F421B">
                <w:rPr>
                  <w:color w:val="07447D"/>
                  <w:sz w:val="24"/>
                  <w:u w:val="single" w:color="07447D"/>
                  <w:lang w:val="en-US"/>
                </w:rPr>
                <w:t>D</w:t>
              </w:r>
              <w:r w:rsidR="00AF3FBA" w:rsidRPr="006A3604">
                <w:rPr>
                  <w:color w:val="07447D"/>
                  <w:sz w:val="24"/>
                  <w:u w:val="single" w:color="07447D"/>
                  <w:lang w:val="en-US"/>
                </w:rPr>
                <w:t>0%</w:t>
              </w:r>
              <w:r w:rsidR="00AF3FBA" w:rsidRPr="009F421B">
                <w:rPr>
                  <w:color w:val="07447D"/>
                  <w:sz w:val="24"/>
                  <w:u w:val="single" w:color="07447D"/>
                  <w:lang w:val="en-US"/>
                </w:rPr>
                <w:t>BE</w:t>
              </w:r>
            </w:hyperlink>
            <w:hyperlink r:id="rId39">
              <w:r w:rsidR="00AF3FBA" w:rsidRPr="009F421B">
                <w:rPr>
                  <w:color w:val="07447D"/>
                  <w:sz w:val="24"/>
                  <w:u w:val="single" w:color="07447D"/>
                  <w:lang w:val="en-US"/>
                </w:rPr>
                <w:t>%D0%B3%D0%BE%20%D0%BF%D1%80%D0%BE</w:t>
              </w:r>
            </w:hyperlink>
            <w:hyperlink r:id="rId40">
              <w:r w:rsidR="00AF3FBA" w:rsidRPr="009F421B">
                <w:rPr>
                  <w:color w:val="07447D"/>
                  <w:sz w:val="24"/>
                  <w:u w:val="single" w:color="07447D"/>
                  <w:lang w:val="en-US"/>
                </w:rPr>
                <w:t>%D1%86%D0%B5%D1%81%D1%81%D0%B0/%D0%9D%D0%BE</w:t>
              </w:r>
            </w:hyperlink>
            <w:hyperlink r:id="rId41">
              <w:r w:rsidR="00AF3FBA" w:rsidRPr="009F421B">
                <w:rPr>
                  <w:color w:val="07447D"/>
                  <w:sz w:val="24"/>
                  <w:u w:val="single" w:color="07447D"/>
                  <w:lang w:val="en-US"/>
                </w:rPr>
                <w:t>%D1%80%D0%BC%D0%B0%D1%82%D0%B8%D0%B2%D0%BD%D1%8B</w:t>
              </w:r>
            </w:hyperlink>
            <w:hyperlink r:id="rId42">
              <w:r w:rsidR="00AF3FBA" w:rsidRPr="009F421B">
                <w:rPr>
                  <w:color w:val="07447D"/>
                  <w:sz w:val="24"/>
                  <w:u w:val="single" w:color="07447D"/>
                  <w:lang w:val="en-US"/>
                </w:rPr>
                <w:t>%D0%B5%20%D0%B4%D0%BE%D0%BA%D1%83%D0%BC</w:t>
              </w:r>
            </w:hyperlink>
            <w:hyperlink r:id="rId43">
              <w:r w:rsidR="00AF3FBA" w:rsidRPr="009F421B">
                <w:rPr>
                  <w:color w:val="07447D"/>
                  <w:sz w:val="24"/>
                  <w:u w:val="single" w:color="07447D"/>
                  <w:lang w:val="en-US"/>
                </w:rPr>
                <w:t>%D0%B5%D0%BD%D1%82%D1%8B%20%D0%BF%D0%BE</w:t>
              </w:r>
            </w:hyperlink>
            <w:hyperlink r:id="rId44">
              <w:r w:rsidR="00AF3FBA" w:rsidRPr="009F421B">
                <w:rPr>
                  <w:color w:val="07447D"/>
                  <w:sz w:val="24"/>
                  <w:u w:val="single" w:color="07447D"/>
                  <w:lang w:val="en-US"/>
                </w:rPr>
                <w:t>%20%D1%81%D0%B0%D0%BC%D0%BE%D1%81%D1%82%D0%BE</w:t>
              </w:r>
            </w:hyperlink>
            <w:hyperlink r:id="rId45">
              <w:r w:rsidR="00AF3FBA" w:rsidRPr="009F421B">
                <w:rPr>
                  <w:color w:val="07447D"/>
                  <w:sz w:val="24"/>
                  <w:u w:val="single" w:color="07447D"/>
                  <w:lang w:val="en-US"/>
                </w:rPr>
                <w:t>%D1%8F%D1%82%D0%B5%D0%BB%D1%8C%D0%BD%D0%BE</w:t>
              </w:r>
            </w:hyperlink>
            <w:hyperlink r:id="rId46">
              <w:r w:rsidR="00AF3FBA" w:rsidRPr="006A3604">
                <w:rPr>
                  <w:color w:val="07447D"/>
                  <w:sz w:val="24"/>
                  <w:u w:val="single" w:color="07447D"/>
                </w:rPr>
                <w:t>%</w:t>
              </w:r>
              <w:r w:rsidR="00AF3FBA" w:rsidRPr="009F421B">
                <w:rPr>
                  <w:color w:val="07447D"/>
                  <w:sz w:val="24"/>
                  <w:u w:val="single" w:color="07447D"/>
                  <w:lang w:val="en-US"/>
                </w:rPr>
                <w:t>D</w:t>
              </w:r>
              <w:r w:rsidR="00AF3FBA" w:rsidRPr="006A3604">
                <w:rPr>
                  <w:color w:val="07447D"/>
                  <w:sz w:val="24"/>
                  <w:u w:val="single" w:color="07447D"/>
                </w:rPr>
                <w:t>0%</w:t>
              </w:r>
              <w:r w:rsidR="00AF3FBA" w:rsidRPr="009F421B">
                <w:rPr>
                  <w:color w:val="07447D"/>
                  <w:sz w:val="24"/>
                  <w:u w:val="single" w:color="07447D"/>
                  <w:lang w:val="en-US"/>
                </w:rPr>
                <w:t>B</w:t>
              </w:r>
              <w:r w:rsidR="00AF3FBA" w:rsidRPr="006A3604">
                <w:rPr>
                  <w:color w:val="07447D"/>
                  <w:sz w:val="24"/>
                  <w:u w:val="single" w:color="07447D"/>
                </w:rPr>
                <w:t>9%20%</w:t>
              </w:r>
              <w:r w:rsidR="00AF3FBA" w:rsidRPr="009F421B">
                <w:rPr>
                  <w:color w:val="07447D"/>
                  <w:sz w:val="24"/>
                  <w:u w:val="single" w:color="07447D"/>
                  <w:lang w:val="en-US"/>
                </w:rPr>
                <w:t>D</w:t>
              </w:r>
              <w:r w:rsidR="00AF3FBA" w:rsidRPr="006A3604">
                <w:rPr>
                  <w:color w:val="07447D"/>
                  <w:sz w:val="24"/>
                  <w:u w:val="single" w:color="07447D"/>
                </w:rPr>
                <w:t>1%80%</w:t>
              </w:r>
              <w:r w:rsidR="00AF3FBA" w:rsidRPr="009F421B">
                <w:rPr>
                  <w:color w:val="07447D"/>
                  <w:sz w:val="24"/>
                  <w:u w:val="single" w:color="07447D"/>
                  <w:lang w:val="en-US"/>
                </w:rPr>
                <w:t>D</w:t>
              </w:r>
              <w:r w:rsidR="00AF3FBA" w:rsidRPr="006A3604">
                <w:rPr>
                  <w:color w:val="07447D"/>
                  <w:sz w:val="24"/>
                  <w:u w:val="single" w:color="07447D"/>
                </w:rPr>
                <w:t>0%</w:t>
              </w:r>
              <w:r w:rsidR="00AF3FBA" w:rsidRPr="009F421B">
                <w:rPr>
                  <w:color w:val="07447D"/>
                  <w:sz w:val="24"/>
                  <w:u w:val="single" w:color="07447D"/>
                  <w:lang w:val="en-US"/>
                </w:rPr>
                <w:t>B</w:t>
              </w:r>
              <w:r w:rsidR="00AF3FBA" w:rsidRPr="006A3604">
                <w:rPr>
                  <w:color w:val="07447D"/>
                  <w:sz w:val="24"/>
                  <w:u w:val="single" w:color="07447D"/>
                </w:rPr>
                <w:t>0%</w:t>
              </w:r>
              <w:r w:rsidR="00AF3FBA" w:rsidRPr="009F421B">
                <w:rPr>
                  <w:color w:val="07447D"/>
                  <w:sz w:val="24"/>
                  <w:u w:val="single" w:color="07447D"/>
                  <w:lang w:val="en-US"/>
                </w:rPr>
                <w:t>D</w:t>
              </w:r>
              <w:r w:rsidR="00AF3FBA" w:rsidRPr="006A3604">
                <w:rPr>
                  <w:color w:val="07447D"/>
                  <w:sz w:val="24"/>
                  <w:u w:val="single" w:color="07447D"/>
                </w:rPr>
                <w:t>0%</w:t>
              </w:r>
              <w:r w:rsidR="00AF3FBA" w:rsidRPr="009F421B">
                <w:rPr>
                  <w:color w:val="07447D"/>
                  <w:sz w:val="24"/>
                  <w:u w:val="single" w:color="07447D"/>
                  <w:lang w:val="en-US"/>
                </w:rPr>
                <w:t>B</w:t>
              </w:r>
              <w:r w:rsidR="00AF3FBA" w:rsidRPr="006A3604">
                <w:rPr>
                  <w:color w:val="07447D"/>
                  <w:sz w:val="24"/>
                  <w:u w:val="single" w:color="07447D"/>
                </w:rPr>
                <w:t>1%</w:t>
              </w:r>
              <w:r w:rsidR="00AF3FBA" w:rsidRPr="009F421B">
                <w:rPr>
                  <w:color w:val="07447D"/>
                  <w:sz w:val="24"/>
                  <w:u w:val="single" w:color="07447D"/>
                  <w:lang w:val="en-US"/>
                </w:rPr>
                <w:t>D</w:t>
              </w:r>
              <w:r w:rsidR="00AF3FBA" w:rsidRPr="006A3604">
                <w:rPr>
                  <w:color w:val="07447D"/>
                  <w:sz w:val="24"/>
                  <w:u w:val="single" w:color="07447D"/>
                </w:rPr>
                <w:t>0%</w:t>
              </w:r>
              <w:r w:rsidR="00AF3FBA" w:rsidRPr="009F421B">
                <w:rPr>
                  <w:color w:val="07447D"/>
                  <w:sz w:val="24"/>
                  <w:u w:val="single" w:color="07447D"/>
                  <w:lang w:val="en-US"/>
                </w:rPr>
                <w:t>BE</w:t>
              </w:r>
            </w:hyperlink>
            <w:hyperlink r:id="rId47">
              <w:r w:rsidR="00AF3FBA" w:rsidRPr="006A3604">
                <w:rPr>
                  <w:color w:val="07447D"/>
                  <w:sz w:val="24"/>
                  <w:u w:val="single" w:color="07447D"/>
                </w:rPr>
                <w:t>%</w:t>
              </w:r>
              <w:r w:rsidR="00AF3FBA" w:rsidRPr="009F421B">
                <w:rPr>
                  <w:color w:val="07447D"/>
                  <w:sz w:val="24"/>
                  <w:u w:val="single" w:color="07447D"/>
                  <w:lang w:val="en-US"/>
                </w:rPr>
                <w:t>D</w:t>
              </w:r>
              <w:r w:rsidR="00AF3FBA" w:rsidRPr="006A3604">
                <w:rPr>
                  <w:color w:val="07447D"/>
                  <w:sz w:val="24"/>
                  <w:u w:val="single" w:color="07447D"/>
                </w:rPr>
                <w:t>1%82%</w:t>
              </w:r>
              <w:r w:rsidR="00AF3FBA" w:rsidRPr="009F421B">
                <w:rPr>
                  <w:color w:val="07447D"/>
                  <w:sz w:val="24"/>
                  <w:u w:val="single" w:color="07447D"/>
                  <w:lang w:val="en-US"/>
                </w:rPr>
                <w:t>D</w:t>
              </w:r>
              <w:r w:rsidR="00AF3FBA" w:rsidRPr="006A3604">
                <w:rPr>
                  <w:color w:val="07447D"/>
                  <w:sz w:val="24"/>
                  <w:u w:val="single" w:color="07447D"/>
                </w:rPr>
                <w:t>0%</w:t>
              </w:r>
              <w:r w:rsidR="00AF3FBA" w:rsidRPr="009F421B">
                <w:rPr>
                  <w:color w:val="07447D"/>
                  <w:sz w:val="24"/>
                  <w:u w:val="single" w:color="07447D"/>
                  <w:lang w:val="en-US"/>
                </w:rPr>
                <w:t>B</w:t>
              </w:r>
              <w:r w:rsidR="00AF3FBA" w:rsidRPr="006A3604">
                <w:rPr>
                  <w:color w:val="07447D"/>
                  <w:sz w:val="24"/>
                  <w:u w:val="single" w:color="07447D"/>
                </w:rPr>
                <w:t>5/%</w:t>
              </w:r>
              <w:r w:rsidR="00AF3FBA" w:rsidRPr="009F421B">
                <w:rPr>
                  <w:color w:val="07447D"/>
                  <w:sz w:val="24"/>
                  <w:u w:val="single" w:color="07447D"/>
                  <w:lang w:val="en-US"/>
                </w:rPr>
                <w:t>D</w:t>
              </w:r>
              <w:r w:rsidR="00AF3FBA" w:rsidRPr="006A3604">
                <w:rPr>
                  <w:color w:val="07447D"/>
                  <w:sz w:val="24"/>
                  <w:u w:val="single" w:color="07447D"/>
                </w:rPr>
                <w:t>0%9</w:t>
              </w:r>
              <w:r w:rsidR="00AF3FBA" w:rsidRPr="009F421B">
                <w:rPr>
                  <w:color w:val="07447D"/>
                  <w:sz w:val="24"/>
                  <w:u w:val="single" w:color="07447D"/>
                  <w:lang w:val="en-US"/>
                </w:rPr>
                <w:t>F</w:t>
              </w:r>
              <w:r w:rsidR="00AF3FBA" w:rsidRPr="006A3604">
                <w:rPr>
                  <w:color w:val="07447D"/>
                  <w:sz w:val="24"/>
                  <w:u w:val="single" w:color="07447D"/>
                </w:rPr>
                <w:t>%</w:t>
              </w:r>
              <w:r w:rsidR="00AF3FBA" w:rsidRPr="009F421B">
                <w:rPr>
                  <w:color w:val="07447D"/>
                  <w:sz w:val="24"/>
                  <w:u w:val="single" w:color="07447D"/>
                  <w:lang w:val="en-US"/>
                </w:rPr>
                <w:t>D</w:t>
              </w:r>
              <w:r w:rsidR="00AF3FBA" w:rsidRPr="006A3604">
                <w:rPr>
                  <w:color w:val="07447D"/>
                  <w:sz w:val="24"/>
                  <w:u w:val="single" w:color="07447D"/>
                </w:rPr>
                <w:t>1%80%</w:t>
              </w:r>
              <w:r w:rsidR="00AF3FBA" w:rsidRPr="009F421B">
                <w:rPr>
                  <w:color w:val="07447D"/>
                  <w:sz w:val="24"/>
                  <w:u w:val="single" w:color="07447D"/>
                  <w:lang w:val="en-US"/>
                </w:rPr>
                <w:t>D</w:t>
              </w:r>
              <w:r w:rsidR="00AF3FBA" w:rsidRPr="006A3604">
                <w:rPr>
                  <w:color w:val="07447D"/>
                  <w:sz w:val="24"/>
                  <w:u w:val="single" w:color="07447D"/>
                </w:rPr>
                <w:t>0%</w:t>
              </w:r>
              <w:r w:rsidR="00AF3FBA" w:rsidRPr="009F421B">
                <w:rPr>
                  <w:color w:val="07447D"/>
                  <w:sz w:val="24"/>
                  <w:u w:val="single" w:color="07447D"/>
                  <w:lang w:val="en-US"/>
                </w:rPr>
                <w:t>B</w:t>
              </w:r>
              <w:r w:rsidR="00AF3FBA" w:rsidRPr="006A3604">
                <w:rPr>
                  <w:color w:val="07447D"/>
                  <w:sz w:val="24"/>
                  <w:u w:val="single" w:color="07447D"/>
                </w:rPr>
                <w:t>8%</w:t>
              </w:r>
              <w:r w:rsidR="00AF3FBA" w:rsidRPr="009F421B">
                <w:rPr>
                  <w:color w:val="07447D"/>
                  <w:sz w:val="24"/>
                  <w:u w:val="single" w:color="07447D"/>
                  <w:lang w:val="en-US"/>
                </w:rPr>
                <w:t>D</w:t>
              </w:r>
              <w:r w:rsidR="00AF3FBA" w:rsidRPr="006A3604">
                <w:rPr>
                  <w:color w:val="07447D"/>
                  <w:sz w:val="24"/>
                  <w:u w:val="single" w:color="07447D"/>
                </w:rPr>
                <w:t>0%</w:t>
              </w:r>
              <w:r w:rsidR="00AF3FBA" w:rsidRPr="009F421B">
                <w:rPr>
                  <w:color w:val="07447D"/>
                  <w:sz w:val="24"/>
                  <w:u w:val="single" w:color="07447D"/>
                  <w:lang w:val="en-US"/>
                </w:rPr>
                <w:t>BA</w:t>
              </w:r>
            </w:hyperlink>
            <w:hyperlink r:id="rId48">
              <w:r w:rsidR="00AF3FBA" w:rsidRPr="00B42C47">
                <w:rPr>
                  <w:color w:val="07447D"/>
                  <w:sz w:val="24"/>
                  <w:u w:val="single" w:color="07447D"/>
                </w:rPr>
                <w:t>%</w:t>
              </w:r>
              <w:r w:rsidR="00AF3FBA" w:rsidRPr="009F421B">
                <w:rPr>
                  <w:color w:val="07447D"/>
                  <w:sz w:val="24"/>
                  <w:u w:val="single" w:color="07447D"/>
                  <w:lang w:val="en-US"/>
                </w:rPr>
                <w:t>D</w:t>
              </w:r>
              <w:r w:rsidR="00AF3FBA" w:rsidRPr="00B42C47">
                <w:rPr>
                  <w:color w:val="07447D"/>
                  <w:sz w:val="24"/>
                  <w:u w:val="single" w:color="07447D"/>
                </w:rPr>
                <w:t>0%</w:t>
              </w:r>
              <w:r w:rsidR="00AF3FBA" w:rsidRPr="009F421B">
                <w:rPr>
                  <w:color w:val="07447D"/>
                  <w:sz w:val="24"/>
                  <w:u w:val="single" w:color="07447D"/>
                  <w:lang w:val="en-US"/>
                </w:rPr>
                <w:t>B</w:t>
              </w:r>
              <w:r w:rsidR="00AF3FBA" w:rsidRPr="00B42C47">
                <w:rPr>
                  <w:color w:val="07447D"/>
                  <w:sz w:val="24"/>
                  <w:u w:val="single" w:color="07447D"/>
                </w:rPr>
                <w:t>0%</w:t>
              </w:r>
              <w:r w:rsidR="00AF3FBA" w:rsidRPr="009F421B">
                <w:rPr>
                  <w:color w:val="07447D"/>
                  <w:sz w:val="24"/>
                  <w:u w:val="single" w:color="07447D"/>
                  <w:lang w:val="en-US"/>
                </w:rPr>
                <w:t>D</w:t>
              </w:r>
              <w:r w:rsidR="00AF3FBA" w:rsidRPr="00B42C47">
                <w:rPr>
                  <w:color w:val="07447D"/>
                  <w:sz w:val="24"/>
                  <w:u w:val="single" w:color="07447D"/>
                </w:rPr>
                <w:t>0%</w:t>
              </w:r>
              <w:r w:rsidR="00AF3FBA" w:rsidRPr="009F421B">
                <w:rPr>
                  <w:color w:val="07447D"/>
                  <w:sz w:val="24"/>
                  <w:u w:val="single" w:color="07447D"/>
                  <w:lang w:val="en-US"/>
                </w:rPr>
                <w:t>B</w:t>
              </w:r>
              <w:r w:rsidR="00AF3FBA" w:rsidRPr="00B42C47">
                <w:rPr>
                  <w:color w:val="07447D"/>
                  <w:sz w:val="24"/>
                  <w:u w:val="single" w:color="07447D"/>
                </w:rPr>
                <w:t>7%20%</w:t>
              </w:r>
              <w:r w:rsidR="00AF3FBA" w:rsidRPr="009F421B">
                <w:rPr>
                  <w:color w:val="07447D"/>
                  <w:sz w:val="24"/>
                  <w:u w:val="single" w:color="07447D"/>
                  <w:lang w:val="en-US"/>
                </w:rPr>
                <w:t>E</w:t>
              </w:r>
              <w:r w:rsidR="00AF3FBA" w:rsidRPr="00B42C47">
                <w:rPr>
                  <w:color w:val="07447D"/>
                  <w:sz w:val="24"/>
                  <w:u w:val="single" w:color="07447D"/>
                </w:rPr>
                <w:t>2%84%960611_%</w:t>
              </w:r>
              <w:r w:rsidR="00AF3FBA" w:rsidRPr="009F421B">
                <w:rPr>
                  <w:color w:val="07447D"/>
                  <w:sz w:val="24"/>
                  <w:u w:val="single" w:color="07447D"/>
                  <w:lang w:val="en-US"/>
                </w:rPr>
                <w:t>D</w:t>
              </w:r>
              <w:r w:rsidR="00AF3FBA" w:rsidRPr="00B42C47">
                <w:rPr>
                  <w:color w:val="07447D"/>
                  <w:sz w:val="24"/>
                  <w:u w:val="single" w:color="07447D"/>
                </w:rPr>
                <w:t>0%</w:t>
              </w:r>
              <w:r w:rsidR="00AF3FBA" w:rsidRPr="009F421B">
                <w:rPr>
                  <w:color w:val="07447D"/>
                  <w:sz w:val="24"/>
                  <w:u w:val="single" w:color="07447D"/>
                  <w:lang w:val="en-US"/>
                </w:rPr>
                <w:t>BE</w:t>
              </w:r>
              <w:r w:rsidR="00AF3FBA" w:rsidRPr="00B42C47">
                <w:rPr>
                  <w:color w:val="07447D"/>
                  <w:sz w:val="24"/>
                  <w:u w:val="single" w:color="07447D"/>
                </w:rPr>
                <w:t>%20%</w:t>
              </w:r>
              <w:r w:rsidR="00AF3FBA" w:rsidRPr="009F421B">
                <w:rPr>
                  <w:color w:val="07447D"/>
                  <w:sz w:val="24"/>
                  <w:u w:val="single" w:color="07447D"/>
                  <w:lang w:val="en-US"/>
                </w:rPr>
                <w:t>D</w:t>
              </w:r>
              <w:r w:rsidR="00AF3FBA" w:rsidRPr="00B42C47">
                <w:rPr>
                  <w:color w:val="07447D"/>
                  <w:sz w:val="24"/>
                  <w:u w:val="single" w:color="07447D"/>
                </w:rPr>
                <w:t>0%</w:t>
              </w:r>
              <w:r w:rsidR="00AF3FBA" w:rsidRPr="009F421B">
                <w:rPr>
                  <w:color w:val="07447D"/>
                  <w:sz w:val="24"/>
                  <w:u w:val="single" w:color="07447D"/>
                  <w:lang w:val="en-US"/>
                </w:rPr>
                <w:t>BE</w:t>
              </w:r>
            </w:hyperlink>
            <w:hyperlink r:id="rId49">
              <w:r w:rsidR="00AF3FBA">
                <w:rPr>
                  <w:color w:val="07447D"/>
                  <w:sz w:val="24"/>
                  <w:u w:val="single" w:color="07447D"/>
                </w:rPr>
                <w:t>%D1%82%2001.04.2014.PDF</w:t>
              </w:r>
            </w:hyperlink>
          </w:p>
        </w:tc>
      </w:tr>
      <w:tr w:rsidR="00AF3FBA" w:rsidTr="00AF3FBA">
        <w:trPr>
          <w:trHeight w:val="3398"/>
        </w:trPr>
        <w:tc>
          <w:tcPr>
            <w:tcW w:w="2554" w:type="dxa"/>
          </w:tcPr>
          <w:p w:rsidR="00AF3FBA" w:rsidRDefault="00AF3FBA" w:rsidP="00AF3FBA">
            <w:pPr>
              <w:pStyle w:val="TableParagraph"/>
              <w:spacing w:line="261" w:lineRule="exact"/>
              <w:ind w:left="57" w:right="57"/>
              <w:rPr>
                <w:sz w:val="24"/>
              </w:rPr>
            </w:pPr>
            <w:r>
              <w:rPr>
                <w:sz w:val="24"/>
              </w:rPr>
              <w:t>Об</w:t>
            </w:r>
            <w:r>
              <w:rPr>
                <w:spacing w:val="-1"/>
                <w:sz w:val="24"/>
              </w:rPr>
              <w:t xml:space="preserve"> </w:t>
            </w:r>
            <w:r>
              <w:rPr>
                <w:sz w:val="24"/>
              </w:rPr>
              <w:t>утверждении</w:t>
            </w:r>
            <w:r>
              <w:rPr>
                <w:spacing w:val="-3"/>
                <w:sz w:val="24"/>
              </w:rPr>
              <w:t xml:space="preserve"> </w:t>
            </w:r>
            <w:r>
              <w:rPr>
                <w:sz w:val="24"/>
              </w:rPr>
              <w:t>Положения</w:t>
            </w:r>
            <w:r>
              <w:rPr>
                <w:spacing w:val="-2"/>
                <w:sz w:val="24"/>
              </w:rPr>
              <w:t xml:space="preserve"> </w:t>
            </w:r>
            <w:r>
              <w:rPr>
                <w:sz w:val="24"/>
              </w:rPr>
              <w:t>о</w:t>
            </w:r>
            <w:r>
              <w:rPr>
                <w:spacing w:val="-2"/>
                <w:sz w:val="24"/>
              </w:rPr>
              <w:t xml:space="preserve"> </w:t>
            </w:r>
            <w:r>
              <w:rPr>
                <w:sz w:val="24"/>
              </w:rPr>
              <w:t>проведении текущего</w:t>
            </w:r>
            <w:r>
              <w:rPr>
                <w:spacing w:val="-2"/>
                <w:sz w:val="24"/>
              </w:rPr>
              <w:t xml:space="preserve"> </w:t>
            </w:r>
            <w:r>
              <w:rPr>
                <w:sz w:val="24"/>
              </w:rPr>
              <w:t>контроля успеваемости</w:t>
            </w:r>
            <w:r>
              <w:rPr>
                <w:spacing w:val="-1"/>
                <w:sz w:val="24"/>
              </w:rPr>
              <w:t xml:space="preserve"> </w:t>
            </w:r>
            <w:r>
              <w:rPr>
                <w:sz w:val="24"/>
              </w:rPr>
              <w:t>и</w:t>
            </w:r>
            <w:r>
              <w:rPr>
                <w:spacing w:val="-3"/>
                <w:sz w:val="24"/>
              </w:rPr>
              <w:t xml:space="preserve"> </w:t>
            </w:r>
            <w:r>
              <w:rPr>
                <w:sz w:val="24"/>
              </w:rPr>
              <w:t>промежуточной</w:t>
            </w:r>
            <w:r>
              <w:rPr>
                <w:spacing w:val="-3"/>
                <w:sz w:val="24"/>
              </w:rPr>
              <w:t xml:space="preserve"> </w:t>
            </w:r>
            <w:r>
              <w:rPr>
                <w:sz w:val="24"/>
              </w:rPr>
              <w:t>аттестации</w:t>
            </w:r>
            <w:r>
              <w:rPr>
                <w:spacing w:val="-1"/>
                <w:sz w:val="24"/>
              </w:rPr>
              <w:t xml:space="preserve"> </w:t>
            </w:r>
            <w:r>
              <w:rPr>
                <w:sz w:val="24"/>
              </w:rPr>
              <w:t>обучающихся</w:t>
            </w:r>
            <w:r>
              <w:rPr>
                <w:spacing w:val="-3"/>
                <w:sz w:val="24"/>
              </w:rPr>
              <w:t xml:space="preserve"> </w:t>
            </w:r>
            <w:r>
              <w:rPr>
                <w:sz w:val="24"/>
              </w:rPr>
              <w:t>по программам</w:t>
            </w:r>
            <w:r>
              <w:rPr>
                <w:spacing w:val="-3"/>
                <w:sz w:val="24"/>
              </w:rPr>
              <w:t xml:space="preserve"> </w:t>
            </w:r>
            <w:proofErr w:type="spellStart"/>
            <w:r>
              <w:rPr>
                <w:sz w:val="24"/>
              </w:rPr>
              <w:t>бакалавриата</w:t>
            </w:r>
            <w:proofErr w:type="spellEnd"/>
            <w:r>
              <w:rPr>
                <w:spacing w:val="-3"/>
                <w:sz w:val="24"/>
              </w:rPr>
              <w:t xml:space="preserve"> </w:t>
            </w:r>
            <w:r>
              <w:rPr>
                <w:sz w:val="24"/>
              </w:rPr>
              <w:t>и</w:t>
            </w:r>
            <w:r>
              <w:rPr>
                <w:spacing w:val="-2"/>
                <w:sz w:val="24"/>
              </w:rPr>
              <w:t xml:space="preserve"> </w:t>
            </w:r>
            <w:r>
              <w:rPr>
                <w:sz w:val="24"/>
              </w:rPr>
              <w:t>магистратуры</w:t>
            </w:r>
            <w:r>
              <w:rPr>
                <w:spacing w:val="-2"/>
                <w:sz w:val="24"/>
              </w:rPr>
              <w:t xml:space="preserve"> </w:t>
            </w:r>
            <w:r>
              <w:rPr>
                <w:sz w:val="24"/>
              </w:rPr>
              <w:t>в</w:t>
            </w:r>
            <w:r>
              <w:rPr>
                <w:spacing w:val="-2"/>
                <w:sz w:val="24"/>
              </w:rPr>
              <w:t xml:space="preserve"> </w:t>
            </w:r>
            <w:r>
              <w:rPr>
                <w:sz w:val="24"/>
              </w:rPr>
              <w:t>Финансовом</w:t>
            </w:r>
          </w:p>
          <w:p w:rsidR="00AF3FBA" w:rsidRDefault="00AF3FBA" w:rsidP="00AF3FBA">
            <w:pPr>
              <w:pStyle w:val="TableParagraph"/>
              <w:spacing w:line="256" w:lineRule="exact"/>
              <w:ind w:left="57" w:right="57"/>
              <w:rPr>
                <w:sz w:val="24"/>
              </w:rPr>
            </w:pPr>
            <w:r>
              <w:rPr>
                <w:sz w:val="24"/>
              </w:rPr>
              <w:t>университете</w:t>
            </w:r>
          </w:p>
        </w:tc>
        <w:tc>
          <w:tcPr>
            <w:tcW w:w="7095" w:type="dxa"/>
            <w:tcBorders>
              <w:bottom w:val="single" w:sz="4" w:space="0" w:color="000000"/>
            </w:tcBorders>
          </w:tcPr>
          <w:p w:rsidR="00AF3FBA" w:rsidRDefault="00AF3FBA" w:rsidP="00AF3FBA">
            <w:pPr>
              <w:pStyle w:val="TableParagraph"/>
              <w:spacing w:line="251" w:lineRule="exact"/>
              <w:ind w:left="57" w:right="57"/>
              <w:rPr>
                <w:sz w:val="24"/>
              </w:rPr>
            </w:pPr>
            <w:r w:rsidRPr="00AF3FBA">
              <w:rPr>
                <w:color w:val="07447D"/>
                <w:sz w:val="24"/>
                <w:u w:val="single" w:color="07447D"/>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p>
        </w:tc>
      </w:tr>
    </w:tbl>
    <w:p w:rsidR="00353D2F" w:rsidRDefault="00353D2F" w:rsidP="00841688">
      <w:pPr>
        <w:pStyle w:val="a3"/>
        <w:ind w:hanging="280"/>
        <w:rPr>
          <w:b/>
          <w:sz w:val="20"/>
        </w:rPr>
      </w:pPr>
    </w:p>
    <w:p w:rsidR="00B42C47" w:rsidRDefault="009F421B" w:rsidP="00B42C47">
      <w:pPr>
        <w:pStyle w:val="3"/>
        <w:ind w:firstLine="1134"/>
        <w:rPr>
          <w:rFonts w:ascii="Times New Roman" w:hAnsi="Times New Roman" w:cs="Times New Roman"/>
          <w:b/>
          <w:color w:val="auto"/>
          <w:sz w:val="28"/>
          <w:szCs w:val="28"/>
        </w:rPr>
      </w:pPr>
      <w:r w:rsidRPr="00B42C47">
        <w:rPr>
          <w:rFonts w:ascii="Times New Roman" w:hAnsi="Times New Roman" w:cs="Times New Roman"/>
          <w:b/>
          <w:color w:val="auto"/>
          <w:sz w:val="28"/>
          <w:szCs w:val="28"/>
        </w:rPr>
        <w:t>Дискуссия</w:t>
      </w:r>
    </w:p>
    <w:p w:rsidR="00353D2F" w:rsidRPr="00B42C47" w:rsidRDefault="009F421B" w:rsidP="00B42C47">
      <w:pPr>
        <w:ind w:left="567" w:right="511" w:firstLine="567"/>
        <w:jc w:val="both"/>
        <w:rPr>
          <w:b/>
          <w:sz w:val="28"/>
          <w:szCs w:val="28"/>
        </w:rPr>
      </w:pPr>
      <w:r w:rsidRPr="00B42C47">
        <w:rPr>
          <w:sz w:val="28"/>
          <w:szCs w:val="28"/>
        </w:rPr>
        <w:t>Процесс</w:t>
      </w:r>
      <w:r w:rsidRPr="00B42C47">
        <w:rPr>
          <w:spacing w:val="-4"/>
          <w:sz w:val="28"/>
          <w:szCs w:val="28"/>
        </w:rPr>
        <w:t xml:space="preserve"> </w:t>
      </w:r>
      <w:r w:rsidRPr="00B42C47">
        <w:rPr>
          <w:sz w:val="28"/>
          <w:szCs w:val="28"/>
        </w:rPr>
        <w:t>дискуссии</w:t>
      </w:r>
      <w:r w:rsidRPr="00B42C47">
        <w:rPr>
          <w:spacing w:val="-5"/>
          <w:sz w:val="28"/>
          <w:szCs w:val="28"/>
        </w:rPr>
        <w:t xml:space="preserve"> </w:t>
      </w:r>
      <w:r w:rsidRPr="00B42C47">
        <w:rPr>
          <w:sz w:val="28"/>
          <w:szCs w:val="28"/>
        </w:rPr>
        <w:t>можно</w:t>
      </w:r>
      <w:r w:rsidRPr="00B42C47">
        <w:rPr>
          <w:spacing w:val="-5"/>
          <w:sz w:val="28"/>
          <w:szCs w:val="28"/>
        </w:rPr>
        <w:t xml:space="preserve"> </w:t>
      </w:r>
      <w:r w:rsidRPr="00B42C47">
        <w:rPr>
          <w:sz w:val="28"/>
          <w:szCs w:val="28"/>
        </w:rPr>
        <w:t>разделить</w:t>
      </w:r>
      <w:r w:rsidRPr="00B42C47">
        <w:rPr>
          <w:spacing w:val="-5"/>
          <w:sz w:val="28"/>
          <w:szCs w:val="28"/>
        </w:rPr>
        <w:t xml:space="preserve"> </w:t>
      </w:r>
      <w:r w:rsidRPr="00B42C47">
        <w:rPr>
          <w:sz w:val="28"/>
          <w:szCs w:val="28"/>
        </w:rPr>
        <w:t>на</w:t>
      </w:r>
      <w:r w:rsidRPr="00B42C47">
        <w:rPr>
          <w:spacing w:val="-5"/>
          <w:sz w:val="28"/>
          <w:szCs w:val="28"/>
        </w:rPr>
        <w:t xml:space="preserve"> </w:t>
      </w:r>
      <w:r w:rsidRPr="00B42C47">
        <w:rPr>
          <w:sz w:val="28"/>
          <w:szCs w:val="28"/>
        </w:rPr>
        <w:t>три</w:t>
      </w:r>
      <w:r w:rsidRPr="00B42C47">
        <w:rPr>
          <w:spacing w:val="-4"/>
          <w:sz w:val="28"/>
          <w:szCs w:val="28"/>
        </w:rPr>
        <w:t xml:space="preserve"> </w:t>
      </w:r>
      <w:r w:rsidRPr="00B42C47">
        <w:rPr>
          <w:sz w:val="28"/>
          <w:szCs w:val="28"/>
        </w:rPr>
        <w:t>последовательных</w:t>
      </w:r>
      <w:r w:rsidRPr="00B42C47">
        <w:rPr>
          <w:spacing w:val="-4"/>
          <w:sz w:val="28"/>
          <w:szCs w:val="28"/>
        </w:rPr>
        <w:t xml:space="preserve"> </w:t>
      </w:r>
      <w:r w:rsidRPr="00B42C47">
        <w:rPr>
          <w:sz w:val="28"/>
          <w:szCs w:val="28"/>
        </w:rPr>
        <w:t>этапа:</w:t>
      </w:r>
    </w:p>
    <w:p w:rsidR="00353D2F" w:rsidRPr="00B42C47" w:rsidRDefault="009F421B" w:rsidP="00B42C47">
      <w:pPr>
        <w:ind w:left="567" w:right="511" w:firstLine="567"/>
        <w:jc w:val="both"/>
        <w:rPr>
          <w:sz w:val="28"/>
          <w:szCs w:val="28"/>
        </w:rPr>
      </w:pPr>
      <w:r w:rsidRPr="00B42C47">
        <w:rPr>
          <w:sz w:val="28"/>
          <w:szCs w:val="28"/>
        </w:rPr>
        <w:t>В ходе первой стадии обозначается п</w:t>
      </w:r>
      <w:r w:rsidR="00B42C47">
        <w:rPr>
          <w:sz w:val="28"/>
          <w:szCs w:val="28"/>
        </w:rPr>
        <w:t>роблема и вырабатывается опреде</w:t>
      </w:r>
      <w:r w:rsidRPr="00B42C47">
        <w:rPr>
          <w:sz w:val="28"/>
          <w:szCs w:val="28"/>
        </w:rPr>
        <w:t>ленная установка на ее решение. При этом перед студен</w:t>
      </w:r>
      <w:r w:rsidR="00B42C47">
        <w:rPr>
          <w:sz w:val="28"/>
          <w:szCs w:val="28"/>
        </w:rPr>
        <w:t>том стоит задача уяснить пробле</w:t>
      </w:r>
      <w:r w:rsidRPr="00B42C47">
        <w:rPr>
          <w:sz w:val="28"/>
          <w:szCs w:val="28"/>
        </w:rPr>
        <w:t>му и цель дискуссии. К дискуссии необходимо привлек</w:t>
      </w:r>
      <w:r w:rsidR="00B42C47">
        <w:rPr>
          <w:sz w:val="28"/>
          <w:szCs w:val="28"/>
        </w:rPr>
        <w:t>ать всех студентов учебной груп</w:t>
      </w:r>
      <w:r w:rsidRPr="00B42C47">
        <w:rPr>
          <w:sz w:val="28"/>
          <w:szCs w:val="28"/>
        </w:rPr>
        <w:t>пы. Кроме того, каждый студент должен внимательно выслушивать выступающего, не</w:t>
      </w:r>
      <w:r w:rsidRPr="00B42C47">
        <w:rPr>
          <w:spacing w:val="1"/>
          <w:sz w:val="28"/>
          <w:szCs w:val="28"/>
        </w:rPr>
        <w:t xml:space="preserve"> </w:t>
      </w:r>
      <w:r w:rsidRPr="00B42C47">
        <w:rPr>
          <w:sz w:val="28"/>
          <w:szCs w:val="28"/>
        </w:rPr>
        <w:t>перебивать, аргументировано подтверждать свою пози</w:t>
      </w:r>
      <w:r w:rsidR="00B42C47">
        <w:rPr>
          <w:sz w:val="28"/>
          <w:szCs w:val="28"/>
        </w:rPr>
        <w:t>цию, не повторять сказанного ра</w:t>
      </w:r>
      <w:r w:rsidRPr="00B42C47">
        <w:rPr>
          <w:sz w:val="28"/>
          <w:szCs w:val="28"/>
        </w:rPr>
        <w:t xml:space="preserve">нее, не допускать личной конфронтации, сохранять беспристрастность, не оценивать </w:t>
      </w:r>
      <w:proofErr w:type="gramStart"/>
      <w:r w:rsidRPr="00B42C47">
        <w:rPr>
          <w:sz w:val="28"/>
          <w:szCs w:val="28"/>
        </w:rPr>
        <w:t>вы-</w:t>
      </w:r>
      <w:r w:rsidRPr="00B42C47">
        <w:rPr>
          <w:spacing w:val="1"/>
          <w:sz w:val="28"/>
          <w:szCs w:val="28"/>
        </w:rPr>
        <w:t xml:space="preserve"> </w:t>
      </w:r>
      <w:r w:rsidRPr="00B42C47">
        <w:rPr>
          <w:sz w:val="28"/>
          <w:szCs w:val="28"/>
        </w:rPr>
        <w:t>ступающих</w:t>
      </w:r>
      <w:proofErr w:type="gramEnd"/>
      <w:r w:rsidRPr="00B42C47">
        <w:rPr>
          <w:sz w:val="28"/>
          <w:szCs w:val="28"/>
        </w:rPr>
        <w:t>,</w:t>
      </w:r>
      <w:r w:rsidRPr="00B42C47">
        <w:rPr>
          <w:spacing w:val="-2"/>
          <w:sz w:val="28"/>
          <w:szCs w:val="28"/>
        </w:rPr>
        <w:t xml:space="preserve"> </w:t>
      </w:r>
      <w:r w:rsidRPr="00B42C47">
        <w:rPr>
          <w:sz w:val="28"/>
          <w:szCs w:val="28"/>
        </w:rPr>
        <w:t>не</w:t>
      </w:r>
      <w:r w:rsidRPr="00B42C47">
        <w:rPr>
          <w:spacing w:val="1"/>
          <w:sz w:val="28"/>
          <w:szCs w:val="28"/>
        </w:rPr>
        <w:t xml:space="preserve"> </w:t>
      </w:r>
      <w:r w:rsidRPr="00B42C47">
        <w:rPr>
          <w:sz w:val="28"/>
          <w:szCs w:val="28"/>
        </w:rPr>
        <w:t>выслушав</w:t>
      </w:r>
      <w:r w:rsidRPr="00B42C47">
        <w:rPr>
          <w:spacing w:val="-2"/>
          <w:sz w:val="28"/>
          <w:szCs w:val="28"/>
        </w:rPr>
        <w:t xml:space="preserve"> </w:t>
      </w:r>
      <w:r w:rsidRPr="00B42C47">
        <w:rPr>
          <w:sz w:val="28"/>
          <w:szCs w:val="28"/>
        </w:rPr>
        <w:t>до конца</w:t>
      </w:r>
      <w:r w:rsidRPr="00B42C47">
        <w:rPr>
          <w:spacing w:val="-2"/>
          <w:sz w:val="28"/>
          <w:szCs w:val="28"/>
        </w:rPr>
        <w:t xml:space="preserve"> </w:t>
      </w:r>
      <w:r w:rsidRPr="00B42C47">
        <w:rPr>
          <w:sz w:val="28"/>
          <w:szCs w:val="28"/>
        </w:rPr>
        <w:t>и</w:t>
      </w:r>
      <w:r w:rsidRPr="00B42C47">
        <w:rPr>
          <w:spacing w:val="-1"/>
          <w:sz w:val="28"/>
          <w:szCs w:val="28"/>
        </w:rPr>
        <w:t xml:space="preserve"> </w:t>
      </w:r>
      <w:r w:rsidRPr="00B42C47">
        <w:rPr>
          <w:sz w:val="28"/>
          <w:szCs w:val="28"/>
        </w:rPr>
        <w:t>не</w:t>
      </w:r>
      <w:r w:rsidRPr="00B42C47">
        <w:rPr>
          <w:spacing w:val="-2"/>
          <w:sz w:val="28"/>
          <w:szCs w:val="28"/>
        </w:rPr>
        <w:t xml:space="preserve"> </w:t>
      </w:r>
      <w:r w:rsidRPr="00B42C47">
        <w:rPr>
          <w:sz w:val="28"/>
          <w:szCs w:val="28"/>
        </w:rPr>
        <w:t>поняв</w:t>
      </w:r>
      <w:r w:rsidRPr="00B42C47">
        <w:rPr>
          <w:spacing w:val="-1"/>
          <w:sz w:val="28"/>
          <w:szCs w:val="28"/>
        </w:rPr>
        <w:t xml:space="preserve"> </w:t>
      </w:r>
      <w:r w:rsidRPr="00B42C47">
        <w:rPr>
          <w:sz w:val="28"/>
          <w:szCs w:val="28"/>
        </w:rPr>
        <w:t>позицию.</w:t>
      </w:r>
    </w:p>
    <w:p w:rsidR="00353D2F" w:rsidRPr="00B42C47" w:rsidRDefault="009F421B" w:rsidP="00B42C47">
      <w:pPr>
        <w:ind w:left="567" w:right="511" w:firstLine="567"/>
        <w:jc w:val="both"/>
        <w:rPr>
          <w:sz w:val="28"/>
          <w:szCs w:val="28"/>
        </w:rPr>
      </w:pPr>
      <w:r w:rsidRPr="00B42C47">
        <w:rPr>
          <w:sz w:val="28"/>
          <w:szCs w:val="28"/>
        </w:rPr>
        <w:t>Вторая стадия – стадия оценки – об</w:t>
      </w:r>
      <w:r w:rsidR="00B42C47">
        <w:rPr>
          <w:sz w:val="28"/>
          <w:szCs w:val="28"/>
        </w:rPr>
        <w:t>ычно предполагает ситуацию сопо</w:t>
      </w:r>
      <w:r w:rsidRPr="00B42C47">
        <w:rPr>
          <w:sz w:val="28"/>
          <w:szCs w:val="28"/>
        </w:rPr>
        <w:t xml:space="preserve">ставления, конфронтации и даже конфликта идей, </w:t>
      </w:r>
      <w:r w:rsidR="00B42C47">
        <w:rPr>
          <w:sz w:val="28"/>
          <w:szCs w:val="28"/>
        </w:rPr>
        <w:t>который в случае неумелого руко</w:t>
      </w:r>
      <w:r w:rsidRPr="00B42C47">
        <w:rPr>
          <w:sz w:val="28"/>
          <w:szCs w:val="28"/>
        </w:rPr>
        <w:t>водства дискуссией может перерасти в конфликт личнос</w:t>
      </w:r>
      <w:r w:rsidR="00B42C47">
        <w:rPr>
          <w:sz w:val="28"/>
          <w:szCs w:val="28"/>
        </w:rPr>
        <w:t>тей. На этой стадии перед препо</w:t>
      </w:r>
      <w:r w:rsidRPr="00B42C47">
        <w:rPr>
          <w:sz w:val="28"/>
          <w:szCs w:val="28"/>
        </w:rPr>
        <w:t>давателем</w:t>
      </w:r>
      <w:r w:rsidRPr="00B42C47">
        <w:rPr>
          <w:spacing w:val="-3"/>
          <w:sz w:val="28"/>
          <w:szCs w:val="28"/>
        </w:rPr>
        <w:t xml:space="preserve"> </w:t>
      </w:r>
      <w:r w:rsidRPr="00B42C47">
        <w:rPr>
          <w:sz w:val="28"/>
          <w:szCs w:val="28"/>
        </w:rPr>
        <w:t>ставятся</w:t>
      </w:r>
      <w:r w:rsidRPr="00B42C47">
        <w:rPr>
          <w:spacing w:val="-1"/>
          <w:sz w:val="28"/>
          <w:szCs w:val="28"/>
        </w:rPr>
        <w:t xml:space="preserve"> </w:t>
      </w:r>
      <w:r w:rsidRPr="00B42C47">
        <w:rPr>
          <w:sz w:val="28"/>
          <w:szCs w:val="28"/>
        </w:rPr>
        <w:t>следующие</w:t>
      </w:r>
      <w:r w:rsidRPr="00B42C47">
        <w:rPr>
          <w:spacing w:val="-1"/>
          <w:sz w:val="28"/>
          <w:szCs w:val="28"/>
        </w:rPr>
        <w:t xml:space="preserve"> </w:t>
      </w:r>
      <w:r w:rsidRPr="00B42C47">
        <w:rPr>
          <w:sz w:val="28"/>
          <w:szCs w:val="28"/>
        </w:rPr>
        <w:t>задачи:</w:t>
      </w:r>
    </w:p>
    <w:p w:rsidR="00353D2F" w:rsidRPr="00B42C47" w:rsidRDefault="009F421B" w:rsidP="0066454E">
      <w:pPr>
        <w:pStyle w:val="a5"/>
        <w:numPr>
          <w:ilvl w:val="0"/>
          <w:numId w:val="18"/>
        </w:numPr>
        <w:ind w:left="567" w:right="511" w:firstLine="567"/>
        <w:jc w:val="both"/>
        <w:rPr>
          <w:sz w:val="28"/>
          <w:szCs w:val="28"/>
        </w:rPr>
      </w:pPr>
      <w:r w:rsidRPr="00B42C47">
        <w:rPr>
          <w:sz w:val="28"/>
          <w:szCs w:val="28"/>
        </w:rPr>
        <w:t>начать</w:t>
      </w:r>
      <w:r w:rsidRPr="00B42C47">
        <w:rPr>
          <w:spacing w:val="-6"/>
          <w:sz w:val="28"/>
          <w:szCs w:val="28"/>
        </w:rPr>
        <w:t xml:space="preserve"> </w:t>
      </w:r>
      <w:r w:rsidRPr="00B42C47">
        <w:rPr>
          <w:sz w:val="28"/>
          <w:szCs w:val="28"/>
        </w:rPr>
        <w:t>обмен</w:t>
      </w:r>
      <w:r w:rsidRPr="00B42C47">
        <w:rPr>
          <w:spacing w:val="-5"/>
          <w:sz w:val="28"/>
          <w:szCs w:val="28"/>
        </w:rPr>
        <w:t xml:space="preserve"> </w:t>
      </w:r>
      <w:r w:rsidRPr="00B42C47">
        <w:rPr>
          <w:sz w:val="28"/>
          <w:szCs w:val="28"/>
        </w:rPr>
        <w:t>мнениями;</w:t>
      </w:r>
    </w:p>
    <w:p w:rsidR="00353D2F" w:rsidRPr="00B42C47" w:rsidRDefault="009F421B" w:rsidP="0066454E">
      <w:pPr>
        <w:pStyle w:val="a5"/>
        <w:numPr>
          <w:ilvl w:val="0"/>
          <w:numId w:val="18"/>
        </w:numPr>
        <w:ind w:left="567" w:right="511" w:firstLine="567"/>
        <w:jc w:val="both"/>
        <w:rPr>
          <w:sz w:val="28"/>
          <w:szCs w:val="28"/>
        </w:rPr>
      </w:pPr>
      <w:r w:rsidRPr="00B42C47">
        <w:rPr>
          <w:sz w:val="28"/>
          <w:szCs w:val="28"/>
        </w:rPr>
        <w:t>собрать максимум мнений, идей, пре</w:t>
      </w:r>
      <w:r w:rsidR="00B42C47">
        <w:rPr>
          <w:sz w:val="28"/>
          <w:szCs w:val="28"/>
        </w:rPr>
        <w:t xml:space="preserve">дложений. Выступая со своим </w:t>
      </w:r>
      <w:r w:rsidR="00B42C47">
        <w:rPr>
          <w:sz w:val="28"/>
          <w:szCs w:val="28"/>
        </w:rPr>
        <w:lastRenderedPageBreak/>
        <w:t>мне</w:t>
      </w:r>
      <w:r w:rsidRPr="00B42C47">
        <w:rPr>
          <w:sz w:val="28"/>
          <w:szCs w:val="28"/>
        </w:rPr>
        <w:t>нием, студент может сразу внести свои предложения, а может сначала просто выступить,</w:t>
      </w:r>
      <w:r w:rsidRPr="00B42C47">
        <w:rPr>
          <w:spacing w:val="-67"/>
          <w:sz w:val="28"/>
          <w:szCs w:val="28"/>
        </w:rPr>
        <w:t xml:space="preserve"> </w:t>
      </w:r>
      <w:r w:rsidRPr="00B42C47">
        <w:rPr>
          <w:sz w:val="28"/>
          <w:szCs w:val="28"/>
        </w:rPr>
        <w:t>а</w:t>
      </w:r>
      <w:r w:rsidRPr="00B42C47">
        <w:rPr>
          <w:spacing w:val="-2"/>
          <w:sz w:val="28"/>
          <w:szCs w:val="28"/>
        </w:rPr>
        <w:t xml:space="preserve"> </w:t>
      </w:r>
      <w:r w:rsidRPr="00B42C47">
        <w:rPr>
          <w:sz w:val="28"/>
          <w:szCs w:val="28"/>
        </w:rPr>
        <w:t>позже</w:t>
      </w:r>
      <w:r w:rsidRPr="00B42C47">
        <w:rPr>
          <w:spacing w:val="-1"/>
          <w:sz w:val="28"/>
          <w:szCs w:val="28"/>
        </w:rPr>
        <w:t xml:space="preserve"> </w:t>
      </w:r>
      <w:r w:rsidRPr="00B42C47">
        <w:rPr>
          <w:sz w:val="28"/>
          <w:szCs w:val="28"/>
        </w:rPr>
        <w:t>сформулировать</w:t>
      </w:r>
      <w:r w:rsidRPr="00B42C47">
        <w:rPr>
          <w:spacing w:val="-1"/>
          <w:sz w:val="28"/>
          <w:szCs w:val="28"/>
        </w:rPr>
        <w:t xml:space="preserve"> </w:t>
      </w:r>
      <w:r w:rsidRPr="00B42C47">
        <w:rPr>
          <w:sz w:val="28"/>
          <w:szCs w:val="28"/>
        </w:rPr>
        <w:t>свои предложения.</w:t>
      </w:r>
    </w:p>
    <w:p w:rsidR="00353D2F" w:rsidRPr="00B42C47" w:rsidRDefault="009F421B" w:rsidP="0066454E">
      <w:pPr>
        <w:pStyle w:val="a5"/>
        <w:numPr>
          <w:ilvl w:val="0"/>
          <w:numId w:val="18"/>
        </w:numPr>
        <w:ind w:left="567" w:right="511" w:firstLine="567"/>
        <w:jc w:val="both"/>
        <w:rPr>
          <w:sz w:val="28"/>
          <w:szCs w:val="28"/>
        </w:rPr>
      </w:pPr>
      <w:r w:rsidRPr="00B42C47">
        <w:rPr>
          <w:sz w:val="28"/>
          <w:szCs w:val="28"/>
        </w:rPr>
        <w:t>не</w:t>
      </w:r>
      <w:r w:rsidRPr="00B42C47">
        <w:rPr>
          <w:spacing w:val="-5"/>
          <w:sz w:val="28"/>
          <w:szCs w:val="28"/>
        </w:rPr>
        <w:t xml:space="preserve"> </w:t>
      </w:r>
      <w:r w:rsidRPr="00B42C47">
        <w:rPr>
          <w:sz w:val="28"/>
          <w:szCs w:val="28"/>
        </w:rPr>
        <w:t>отклоняться</w:t>
      </w:r>
      <w:r w:rsidRPr="00B42C47">
        <w:rPr>
          <w:spacing w:val="-2"/>
          <w:sz w:val="28"/>
          <w:szCs w:val="28"/>
        </w:rPr>
        <w:t xml:space="preserve"> </w:t>
      </w:r>
      <w:r w:rsidRPr="00B42C47">
        <w:rPr>
          <w:sz w:val="28"/>
          <w:szCs w:val="28"/>
        </w:rPr>
        <w:t>от</w:t>
      </w:r>
      <w:r w:rsidRPr="00B42C47">
        <w:rPr>
          <w:spacing w:val="-4"/>
          <w:sz w:val="28"/>
          <w:szCs w:val="28"/>
        </w:rPr>
        <w:t xml:space="preserve"> </w:t>
      </w:r>
      <w:r w:rsidRPr="00B42C47">
        <w:rPr>
          <w:sz w:val="28"/>
          <w:szCs w:val="28"/>
        </w:rPr>
        <w:t>темы;</w:t>
      </w:r>
    </w:p>
    <w:p w:rsidR="00353D2F" w:rsidRPr="00B42C47" w:rsidRDefault="009F421B" w:rsidP="0066454E">
      <w:pPr>
        <w:pStyle w:val="a5"/>
        <w:numPr>
          <w:ilvl w:val="0"/>
          <w:numId w:val="18"/>
        </w:numPr>
        <w:ind w:left="567" w:right="511" w:firstLine="567"/>
        <w:jc w:val="both"/>
        <w:rPr>
          <w:sz w:val="28"/>
          <w:szCs w:val="28"/>
        </w:rPr>
      </w:pPr>
      <w:r w:rsidRPr="00B42C47">
        <w:rPr>
          <w:sz w:val="28"/>
          <w:szCs w:val="28"/>
        </w:rPr>
        <w:t>оперативно</w:t>
      </w:r>
      <w:r w:rsidRPr="00B42C47">
        <w:rPr>
          <w:spacing w:val="1"/>
          <w:sz w:val="28"/>
          <w:szCs w:val="28"/>
        </w:rPr>
        <w:t xml:space="preserve"> </w:t>
      </w:r>
      <w:r w:rsidRPr="00B42C47">
        <w:rPr>
          <w:sz w:val="28"/>
          <w:szCs w:val="28"/>
        </w:rPr>
        <w:t>проводить</w:t>
      </w:r>
      <w:r w:rsidRPr="00B42C47">
        <w:rPr>
          <w:spacing w:val="1"/>
          <w:sz w:val="28"/>
          <w:szCs w:val="28"/>
        </w:rPr>
        <w:t xml:space="preserve"> </w:t>
      </w:r>
      <w:r w:rsidRPr="00B42C47">
        <w:rPr>
          <w:sz w:val="28"/>
          <w:szCs w:val="28"/>
        </w:rPr>
        <w:t>анализ</w:t>
      </w:r>
      <w:r w:rsidRPr="00B42C47">
        <w:rPr>
          <w:spacing w:val="1"/>
          <w:sz w:val="28"/>
          <w:szCs w:val="28"/>
        </w:rPr>
        <w:t xml:space="preserve"> </w:t>
      </w:r>
      <w:r w:rsidRPr="00B42C47">
        <w:rPr>
          <w:sz w:val="28"/>
          <w:szCs w:val="28"/>
        </w:rPr>
        <w:t>высказанных</w:t>
      </w:r>
      <w:r w:rsidRPr="00B42C47">
        <w:rPr>
          <w:spacing w:val="1"/>
          <w:sz w:val="28"/>
          <w:szCs w:val="28"/>
        </w:rPr>
        <w:t xml:space="preserve"> </w:t>
      </w:r>
      <w:r w:rsidRPr="00B42C47">
        <w:rPr>
          <w:sz w:val="28"/>
          <w:szCs w:val="28"/>
        </w:rPr>
        <w:t>идей,</w:t>
      </w:r>
      <w:r w:rsidRPr="00B42C47">
        <w:rPr>
          <w:spacing w:val="1"/>
          <w:sz w:val="28"/>
          <w:szCs w:val="28"/>
        </w:rPr>
        <w:t xml:space="preserve"> </w:t>
      </w:r>
      <w:r w:rsidRPr="00B42C47">
        <w:rPr>
          <w:sz w:val="28"/>
          <w:szCs w:val="28"/>
        </w:rPr>
        <w:t>мнений,</w:t>
      </w:r>
      <w:r w:rsidRPr="00B42C47">
        <w:rPr>
          <w:spacing w:val="1"/>
          <w:sz w:val="28"/>
          <w:szCs w:val="28"/>
        </w:rPr>
        <w:t xml:space="preserve"> </w:t>
      </w:r>
      <w:r w:rsidRPr="00B42C47">
        <w:rPr>
          <w:sz w:val="28"/>
          <w:szCs w:val="28"/>
        </w:rPr>
        <w:t>позиций,</w:t>
      </w:r>
      <w:r w:rsidRPr="00B42C47">
        <w:rPr>
          <w:spacing w:val="1"/>
          <w:sz w:val="28"/>
          <w:szCs w:val="28"/>
        </w:rPr>
        <w:t xml:space="preserve"> </w:t>
      </w:r>
      <w:r w:rsidRPr="00B42C47">
        <w:rPr>
          <w:sz w:val="28"/>
          <w:szCs w:val="28"/>
        </w:rPr>
        <w:t>предложений</w:t>
      </w:r>
      <w:r w:rsidRPr="00B42C47">
        <w:rPr>
          <w:spacing w:val="-3"/>
          <w:sz w:val="28"/>
          <w:szCs w:val="28"/>
        </w:rPr>
        <w:t xml:space="preserve"> </w:t>
      </w:r>
      <w:r w:rsidRPr="00B42C47">
        <w:rPr>
          <w:sz w:val="28"/>
          <w:szCs w:val="28"/>
        </w:rPr>
        <w:t>перед</w:t>
      </w:r>
      <w:r w:rsidRPr="00B42C47">
        <w:rPr>
          <w:spacing w:val="-2"/>
          <w:sz w:val="28"/>
          <w:szCs w:val="28"/>
        </w:rPr>
        <w:t xml:space="preserve"> </w:t>
      </w:r>
      <w:r w:rsidRPr="00B42C47">
        <w:rPr>
          <w:sz w:val="28"/>
          <w:szCs w:val="28"/>
        </w:rPr>
        <w:t>тем,</w:t>
      </w:r>
      <w:r w:rsidRPr="00B42C47">
        <w:rPr>
          <w:spacing w:val="-1"/>
          <w:sz w:val="28"/>
          <w:szCs w:val="28"/>
        </w:rPr>
        <w:t xml:space="preserve"> </w:t>
      </w:r>
      <w:r w:rsidRPr="00B42C47">
        <w:rPr>
          <w:sz w:val="28"/>
          <w:szCs w:val="28"/>
        </w:rPr>
        <w:t>как</w:t>
      </w:r>
      <w:r w:rsidRPr="00B42C47">
        <w:rPr>
          <w:spacing w:val="-2"/>
          <w:sz w:val="28"/>
          <w:szCs w:val="28"/>
        </w:rPr>
        <w:t xml:space="preserve"> </w:t>
      </w:r>
      <w:r w:rsidRPr="00B42C47">
        <w:rPr>
          <w:sz w:val="28"/>
          <w:szCs w:val="28"/>
        </w:rPr>
        <w:t>переходить</w:t>
      </w:r>
      <w:r w:rsidRPr="00B42C47">
        <w:rPr>
          <w:spacing w:val="-2"/>
          <w:sz w:val="28"/>
          <w:szCs w:val="28"/>
        </w:rPr>
        <w:t xml:space="preserve"> </w:t>
      </w:r>
      <w:r w:rsidRPr="00B42C47">
        <w:rPr>
          <w:sz w:val="28"/>
          <w:szCs w:val="28"/>
        </w:rPr>
        <w:t>к</w:t>
      </w:r>
      <w:r w:rsidRPr="00B42C47">
        <w:rPr>
          <w:spacing w:val="-2"/>
          <w:sz w:val="28"/>
          <w:szCs w:val="28"/>
        </w:rPr>
        <w:t xml:space="preserve"> </w:t>
      </w:r>
      <w:r w:rsidRPr="00B42C47">
        <w:rPr>
          <w:sz w:val="28"/>
          <w:szCs w:val="28"/>
        </w:rPr>
        <w:t>следующему</w:t>
      </w:r>
      <w:r w:rsidRPr="00B42C47">
        <w:rPr>
          <w:spacing w:val="-1"/>
          <w:sz w:val="28"/>
          <w:szCs w:val="28"/>
        </w:rPr>
        <w:t xml:space="preserve"> </w:t>
      </w:r>
      <w:r w:rsidRPr="00B42C47">
        <w:rPr>
          <w:sz w:val="28"/>
          <w:szCs w:val="28"/>
        </w:rPr>
        <w:t>витку</w:t>
      </w:r>
      <w:r w:rsidRPr="00B42C47">
        <w:rPr>
          <w:spacing w:val="-2"/>
          <w:sz w:val="28"/>
          <w:szCs w:val="28"/>
        </w:rPr>
        <w:t xml:space="preserve"> </w:t>
      </w:r>
      <w:r w:rsidRPr="00B42C47">
        <w:rPr>
          <w:sz w:val="28"/>
          <w:szCs w:val="28"/>
        </w:rPr>
        <w:t>дискуссии.</w:t>
      </w:r>
    </w:p>
    <w:p w:rsidR="00353D2F" w:rsidRPr="00B42C47" w:rsidRDefault="009F421B" w:rsidP="00B42C47">
      <w:pPr>
        <w:ind w:left="567" w:right="511" w:firstLine="567"/>
        <w:jc w:val="both"/>
        <w:rPr>
          <w:sz w:val="28"/>
          <w:szCs w:val="28"/>
        </w:rPr>
      </w:pPr>
      <w:r w:rsidRPr="00B42C47">
        <w:rPr>
          <w:sz w:val="28"/>
          <w:szCs w:val="28"/>
        </w:rPr>
        <w:t>Третья стадия – стадия консолидации – п</w:t>
      </w:r>
      <w:r w:rsidR="00B42C47">
        <w:rPr>
          <w:sz w:val="28"/>
          <w:szCs w:val="28"/>
        </w:rPr>
        <w:t>редполагает выработку определен</w:t>
      </w:r>
      <w:r w:rsidRPr="00B42C47">
        <w:rPr>
          <w:sz w:val="28"/>
          <w:szCs w:val="28"/>
        </w:rPr>
        <w:t>ных</w:t>
      </w:r>
      <w:r w:rsidRPr="00B42C47">
        <w:rPr>
          <w:spacing w:val="1"/>
          <w:sz w:val="28"/>
          <w:szCs w:val="28"/>
        </w:rPr>
        <w:t xml:space="preserve"> </w:t>
      </w:r>
      <w:r w:rsidRPr="00B42C47">
        <w:rPr>
          <w:sz w:val="28"/>
          <w:szCs w:val="28"/>
        </w:rPr>
        <w:t>единых</w:t>
      </w:r>
      <w:r w:rsidRPr="00B42C47">
        <w:rPr>
          <w:spacing w:val="1"/>
          <w:sz w:val="28"/>
          <w:szCs w:val="28"/>
        </w:rPr>
        <w:t xml:space="preserve"> </w:t>
      </w:r>
      <w:r w:rsidRPr="00B42C47">
        <w:rPr>
          <w:sz w:val="28"/>
          <w:szCs w:val="28"/>
        </w:rPr>
        <w:t>или</w:t>
      </w:r>
      <w:r w:rsidRPr="00B42C47">
        <w:rPr>
          <w:spacing w:val="1"/>
          <w:sz w:val="28"/>
          <w:szCs w:val="28"/>
        </w:rPr>
        <w:t xml:space="preserve"> </w:t>
      </w:r>
      <w:r w:rsidRPr="00B42C47">
        <w:rPr>
          <w:sz w:val="28"/>
          <w:szCs w:val="28"/>
        </w:rPr>
        <w:t>компромиссных</w:t>
      </w:r>
      <w:r w:rsidRPr="00B42C47">
        <w:rPr>
          <w:spacing w:val="1"/>
          <w:sz w:val="28"/>
          <w:szCs w:val="28"/>
        </w:rPr>
        <w:t xml:space="preserve"> </w:t>
      </w:r>
      <w:r w:rsidRPr="00B42C47">
        <w:rPr>
          <w:sz w:val="28"/>
          <w:szCs w:val="28"/>
        </w:rPr>
        <w:t>мнений,</w:t>
      </w:r>
      <w:r w:rsidRPr="00B42C47">
        <w:rPr>
          <w:spacing w:val="1"/>
          <w:sz w:val="28"/>
          <w:szCs w:val="28"/>
        </w:rPr>
        <w:t xml:space="preserve"> </w:t>
      </w:r>
      <w:r w:rsidRPr="00B42C47">
        <w:rPr>
          <w:sz w:val="28"/>
          <w:szCs w:val="28"/>
        </w:rPr>
        <w:t>позиций,</w:t>
      </w:r>
      <w:r w:rsidRPr="00B42C47">
        <w:rPr>
          <w:spacing w:val="1"/>
          <w:sz w:val="28"/>
          <w:szCs w:val="28"/>
        </w:rPr>
        <w:t xml:space="preserve"> </w:t>
      </w:r>
      <w:r w:rsidRPr="00B42C47">
        <w:rPr>
          <w:sz w:val="28"/>
          <w:szCs w:val="28"/>
        </w:rPr>
        <w:t>решений.</w:t>
      </w:r>
      <w:r w:rsidRPr="00B42C47">
        <w:rPr>
          <w:spacing w:val="1"/>
          <w:sz w:val="28"/>
          <w:szCs w:val="28"/>
        </w:rPr>
        <w:t xml:space="preserve"> </w:t>
      </w:r>
      <w:r w:rsidRPr="00B42C47">
        <w:rPr>
          <w:sz w:val="28"/>
          <w:szCs w:val="28"/>
        </w:rPr>
        <w:t>На</w:t>
      </w:r>
      <w:r w:rsidRPr="00B42C47">
        <w:rPr>
          <w:spacing w:val="1"/>
          <w:sz w:val="28"/>
          <w:szCs w:val="28"/>
        </w:rPr>
        <w:t xml:space="preserve"> </w:t>
      </w:r>
      <w:r w:rsidRPr="00B42C47">
        <w:rPr>
          <w:sz w:val="28"/>
          <w:szCs w:val="28"/>
        </w:rPr>
        <w:t>этом</w:t>
      </w:r>
      <w:r w:rsidRPr="00B42C47">
        <w:rPr>
          <w:spacing w:val="1"/>
          <w:sz w:val="28"/>
          <w:szCs w:val="28"/>
        </w:rPr>
        <w:t xml:space="preserve"> </w:t>
      </w:r>
      <w:r w:rsidRPr="00B42C47">
        <w:rPr>
          <w:sz w:val="28"/>
          <w:szCs w:val="28"/>
        </w:rPr>
        <w:t>этапе</w:t>
      </w:r>
      <w:r w:rsidRPr="00B42C47">
        <w:rPr>
          <w:spacing w:val="1"/>
          <w:sz w:val="28"/>
          <w:szCs w:val="28"/>
        </w:rPr>
        <w:t xml:space="preserve"> </w:t>
      </w:r>
      <w:r w:rsidR="00B42C47">
        <w:rPr>
          <w:sz w:val="28"/>
          <w:szCs w:val="28"/>
        </w:rPr>
        <w:t>осуще</w:t>
      </w:r>
      <w:r w:rsidRPr="00B42C47">
        <w:rPr>
          <w:sz w:val="28"/>
          <w:szCs w:val="28"/>
        </w:rPr>
        <w:t>ствляется контролирующая функция. Студенты анализируют и оценивают проведенную</w:t>
      </w:r>
      <w:r w:rsidRPr="00B42C47">
        <w:rPr>
          <w:spacing w:val="1"/>
          <w:sz w:val="28"/>
          <w:szCs w:val="28"/>
        </w:rPr>
        <w:t xml:space="preserve"> </w:t>
      </w:r>
      <w:r w:rsidRPr="00B42C47">
        <w:rPr>
          <w:sz w:val="28"/>
          <w:szCs w:val="28"/>
        </w:rPr>
        <w:t>дискуссию,</w:t>
      </w:r>
      <w:r w:rsidRPr="00B42C47">
        <w:rPr>
          <w:spacing w:val="-1"/>
          <w:sz w:val="28"/>
          <w:szCs w:val="28"/>
        </w:rPr>
        <w:t xml:space="preserve"> </w:t>
      </w:r>
      <w:r w:rsidRPr="00B42C47">
        <w:rPr>
          <w:sz w:val="28"/>
          <w:szCs w:val="28"/>
        </w:rPr>
        <w:t>подводят</w:t>
      </w:r>
      <w:r w:rsidRPr="00B42C47">
        <w:rPr>
          <w:spacing w:val="-1"/>
          <w:sz w:val="28"/>
          <w:szCs w:val="28"/>
        </w:rPr>
        <w:t xml:space="preserve"> </w:t>
      </w:r>
      <w:r w:rsidRPr="00B42C47">
        <w:rPr>
          <w:sz w:val="28"/>
          <w:szCs w:val="28"/>
        </w:rPr>
        <w:t>итоги, результаты.</w:t>
      </w:r>
    </w:p>
    <w:p w:rsidR="00353D2F" w:rsidRDefault="009F421B" w:rsidP="00B42C47">
      <w:pPr>
        <w:ind w:left="567" w:right="511" w:firstLine="567"/>
        <w:jc w:val="both"/>
        <w:rPr>
          <w:sz w:val="28"/>
          <w:szCs w:val="28"/>
        </w:rPr>
      </w:pPr>
      <w:r w:rsidRPr="00B42C47">
        <w:rPr>
          <w:sz w:val="28"/>
          <w:szCs w:val="28"/>
        </w:rPr>
        <w:t>Подготовка к дискуссии включает в себя изучение материала, полученного на</w:t>
      </w:r>
      <w:r w:rsidRPr="00B42C47">
        <w:rPr>
          <w:spacing w:val="1"/>
          <w:sz w:val="28"/>
          <w:szCs w:val="28"/>
        </w:rPr>
        <w:t xml:space="preserve"> </w:t>
      </w:r>
      <w:r w:rsidRPr="00B42C47">
        <w:rPr>
          <w:sz w:val="28"/>
          <w:szCs w:val="28"/>
        </w:rPr>
        <w:t>лекции</w:t>
      </w:r>
      <w:r w:rsidRPr="00B42C47">
        <w:rPr>
          <w:spacing w:val="-3"/>
          <w:sz w:val="28"/>
          <w:szCs w:val="28"/>
        </w:rPr>
        <w:t xml:space="preserve"> </w:t>
      </w:r>
      <w:r w:rsidRPr="00B42C47">
        <w:rPr>
          <w:sz w:val="28"/>
          <w:szCs w:val="28"/>
        </w:rPr>
        <w:t>и</w:t>
      </w:r>
      <w:r w:rsidRPr="00B42C47">
        <w:rPr>
          <w:spacing w:val="-3"/>
          <w:sz w:val="28"/>
          <w:szCs w:val="28"/>
        </w:rPr>
        <w:t xml:space="preserve"> </w:t>
      </w:r>
      <w:r w:rsidRPr="00B42C47">
        <w:rPr>
          <w:sz w:val="28"/>
          <w:szCs w:val="28"/>
        </w:rPr>
        <w:t>дополнительного</w:t>
      </w:r>
      <w:r w:rsidRPr="00B42C47">
        <w:rPr>
          <w:spacing w:val="-1"/>
          <w:sz w:val="28"/>
          <w:szCs w:val="28"/>
        </w:rPr>
        <w:t xml:space="preserve"> </w:t>
      </w:r>
      <w:r w:rsidRPr="00B42C47">
        <w:rPr>
          <w:sz w:val="28"/>
          <w:szCs w:val="28"/>
        </w:rPr>
        <w:t>материала,</w:t>
      </w:r>
      <w:r w:rsidRPr="00B42C47">
        <w:rPr>
          <w:spacing w:val="-3"/>
          <w:sz w:val="28"/>
          <w:szCs w:val="28"/>
        </w:rPr>
        <w:t xml:space="preserve"> </w:t>
      </w:r>
      <w:r w:rsidRPr="00B42C47">
        <w:rPr>
          <w:sz w:val="28"/>
          <w:szCs w:val="28"/>
        </w:rPr>
        <w:t>рекомендованного</w:t>
      </w:r>
      <w:r w:rsidRPr="00B42C47">
        <w:rPr>
          <w:spacing w:val="-1"/>
          <w:sz w:val="28"/>
          <w:szCs w:val="28"/>
        </w:rPr>
        <w:t xml:space="preserve"> </w:t>
      </w:r>
      <w:r w:rsidRPr="00B42C47">
        <w:rPr>
          <w:sz w:val="28"/>
          <w:szCs w:val="28"/>
        </w:rPr>
        <w:t>преподавателем.</w:t>
      </w:r>
    </w:p>
    <w:p w:rsidR="00B42C47" w:rsidRPr="00B42C47" w:rsidRDefault="00B42C47" w:rsidP="00B42C47">
      <w:pPr>
        <w:ind w:left="567" w:right="511" w:firstLine="567"/>
        <w:jc w:val="both"/>
        <w:rPr>
          <w:sz w:val="28"/>
          <w:szCs w:val="28"/>
        </w:rPr>
      </w:pPr>
    </w:p>
    <w:p w:rsidR="00353D2F" w:rsidRPr="00B42C47" w:rsidRDefault="009F421B" w:rsidP="00B42C47">
      <w:pPr>
        <w:pStyle w:val="2"/>
        <w:tabs>
          <w:tab w:val="left" w:pos="1984"/>
        </w:tabs>
        <w:ind w:left="1134" w:right="511" w:firstLine="0"/>
        <w:rPr>
          <w:i w:val="0"/>
        </w:rPr>
      </w:pPr>
      <w:r w:rsidRPr="00B42C47">
        <w:rPr>
          <w:i w:val="0"/>
        </w:rPr>
        <w:t>Проведение занятий с разбором конкретных ситуаций (кейсов), решение</w:t>
      </w:r>
      <w:r w:rsidRPr="00B42C47">
        <w:rPr>
          <w:i w:val="0"/>
          <w:spacing w:val="1"/>
        </w:rPr>
        <w:t xml:space="preserve"> </w:t>
      </w:r>
      <w:r w:rsidRPr="00B42C47">
        <w:rPr>
          <w:i w:val="0"/>
        </w:rPr>
        <w:t>практических</w:t>
      </w:r>
      <w:r w:rsidRPr="00B42C47">
        <w:rPr>
          <w:i w:val="0"/>
          <w:spacing w:val="-2"/>
        </w:rPr>
        <w:t xml:space="preserve"> </w:t>
      </w:r>
      <w:r w:rsidRPr="00B42C47">
        <w:rPr>
          <w:i w:val="0"/>
        </w:rPr>
        <w:t>и</w:t>
      </w:r>
      <w:r w:rsidRPr="00B42C47">
        <w:rPr>
          <w:i w:val="0"/>
          <w:spacing w:val="-1"/>
        </w:rPr>
        <w:t xml:space="preserve"> </w:t>
      </w:r>
      <w:r w:rsidRPr="00B42C47">
        <w:rPr>
          <w:i w:val="0"/>
        </w:rPr>
        <w:t>ситуационных</w:t>
      </w:r>
      <w:r w:rsidRPr="00B42C47">
        <w:rPr>
          <w:i w:val="0"/>
          <w:spacing w:val="-1"/>
        </w:rPr>
        <w:t xml:space="preserve"> </w:t>
      </w:r>
      <w:r w:rsidRPr="00B42C47">
        <w:rPr>
          <w:i w:val="0"/>
        </w:rPr>
        <w:t>задач</w:t>
      </w:r>
    </w:p>
    <w:p w:rsidR="00353D2F" w:rsidRDefault="009F421B" w:rsidP="00B42C47">
      <w:pPr>
        <w:pStyle w:val="a3"/>
        <w:spacing w:before="77"/>
        <w:ind w:left="550" w:right="511" w:firstLine="584"/>
        <w:jc w:val="both"/>
      </w:pPr>
      <w:proofErr w:type="spellStart"/>
      <w:r>
        <w:t>Case</w:t>
      </w:r>
      <w:proofErr w:type="spellEnd"/>
      <w:r>
        <w:t xml:space="preserve"> </w:t>
      </w:r>
      <w:proofErr w:type="spellStart"/>
      <w:r>
        <w:t>study</w:t>
      </w:r>
      <w:proofErr w:type="spellEnd"/>
      <w:r>
        <w:t xml:space="preserve"> (кейс-метод, разбор конкретных ситуаций) – это метод активного</w:t>
      </w:r>
      <w:r>
        <w:rPr>
          <w:spacing w:val="1"/>
        </w:rPr>
        <w:t xml:space="preserve"> </w:t>
      </w:r>
      <w:r>
        <w:t>проблемно-ситуационного анализа, основанный на обучении путем решения конкретных</w:t>
      </w:r>
      <w:r>
        <w:rPr>
          <w:spacing w:val="1"/>
        </w:rPr>
        <w:t xml:space="preserve"> </w:t>
      </w:r>
      <w:r>
        <w:t>задач-ситуаций (решение кейсов). Представляется, что его использование в семейном</w:t>
      </w:r>
      <w:r>
        <w:rPr>
          <w:spacing w:val="1"/>
        </w:rPr>
        <w:t xml:space="preserve"> </w:t>
      </w:r>
      <w:r>
        <w:t>праве, с одной стороны, дидактически оправданно, с др</w:t>
      </w:r>
      <w:r w:rsidR="00B42C47">
        <w:t>угой стороны, способствует выра</w:t>
      </w:r>
      <w:r>
        <w:t>ботке необходимых компетенций практического характера, учит студентов ра</w:t>
      </w:r>
      <w:r w:rsidR="00B42C47">
        <w:t>ботать с ак</w:t>
      </w:r>
      <w:r>
        <w:t>тами законодательства, применять полученные знания</w:t>
      </w:r>
      <w:r w:rsidR="00B42C47">
        <w:t xml:space="preserve"> для конкретной жизненной ситуа</w:t>
      </w:r>
      <w:r>
        <w:t>ции.</w:t>
      </w:r>
    </w:p>
    <w:p w:rsidR="00353D2F" w:rsidRDefault="009F421B" w:rsidP="00B42C47">
      <w:pPr>
        <w:pStyle w:val="a3"/>
        <w:ind w:left="550" w:right="511" w:firstLine="584"/>
        <w:jc w:val="both"/>
      </w:pPr>
      <w:r>
        <w:t>Необходимо подготовить карточки с кейсами</w:t>
      </w:r>
      <w:r w:rsidR="00B42C47">
        <w:t>, раздать их студентам предвари</w:t>
      </w:r>
      <w:r>
        <w:t>тельно разделив их на малые группы. Студенты должны быть заранее предупреждены о</w:t>
      </w:r>
      <w:r>
        <w:rPr>
          <w:spacing w:val="1"/>
        </w:rPr>
        <w:t xml:space="preserve"> </w:t>
      </w:r>
      <w:r>
        <w:t>такой</w:t>
      </w:r>
      <w:r>
        <w:rPr>
          <w:spacing w:val="-2"/>
        </w:rPr>
        <w:t xml:space="preserve"> </w:t>
      </w:r>
      <w:r>
        <w:t>форме</w:t>
      </w:r>
      <w:r>
        <w:rPr>
          <w:spacing w:val="1"/>
        </w:rPr>
        <w:t xml:space="preserve"> </w:t>
      </w:r>
      <w:r>
        <w:t>проведения</w:t>
      </w:r>
      <w:r>
        <w:rPr>
          <w:spacing w:val="-1"/>
        </w:rPr>
        <w:t xml:space="preserve"> </w:t>
      </w:r>
      <w:r>
        <w:t>занятия.</w:t>
      </w:r>
    </w:p>
    <w:p w:rsidR="00353D2F" w:rsidRDefault="009F421B" w:rsidP="00B42C47">
      <w:pPr>
        <w:pStyle w:val="a3"/>
        <w:ind w:left="550" w:right="511" w:firstLine="584"/>
        <w:jc w:val="both"/>
      </w:pPr>
      <w:r>
        <w:t>При этом кейсы могут основываться как на вымышленных примерах, так и на</w:t>
      </w:r>
      <w:r>
        <w:rPr>
          <w:spacing w:val="1"/>
        </w:rPr>
        <w:t xml:space="preserve"> </w:t>
      </w:r>
      <w:r>
        <w:t>реальных случаях из практики. Решение кейса должно опираться на правовые нормы</w:t>
      </w:r>
      <w:r>
        <w:rPr>
          <w:spacing w:val="1"/>
        </w:rPr>
        <w:t xml:space="preserve"> </w:t>
      </w:r>
      <w:r>
        <w:t>действующего законодательства. Кейс не должен быть, с одной стороны, слиш</w:t>
      </w:r>
      <w:r w:rsidR="00B42C47">
        <w:t>ком про</w:t>
      </w:r>
      <w:r>
        <w:t>стым, с другой, составленным слишком сложно, требующим для решения значительного</w:t>
      </w:r>
      <w:r>
        <w:rPr>
          <w:spacing w:val="1"/>
        </w:rPr>
        <w:t xml:space="preserve"> </w:t>
      </w:r>
      <w:r>
        <w:t>количества времени. Целесообразно не только сформулировать ситуацию практического</w:t>
      </w:r>
      <w:r>
        <w:rPr>
          <w:spacing w:val="1"/>
        </w:rPr>
        <w:t xml:space="preserve"> </w:t>
      </w:r>
      <w:r>
        <w:t>характера,</w:t>
      </w:r>
      <w:r>
        <w:rPr>
          <w:spacing w:val="-1"/>
        </w:rPr>
        <w:t xml:space="preserve"> </w:t>
      </w:r>
      <w:r>
        <w:t>а</w:t>
      </w:r>
      <w:r>
        <w:rPr>
          <w:spacing w:val="-2"/>
        </w:rPr>
        <w:t xml:space="preserve"> </w:t>
      </w:r>
      <w:r>
        <w:t>также</w:t>
      </w:r>
      <w:r>
        <w:rPr>
          <w:spacing w:val="-1"/>
        </w:rPr>
        <w:t xml:space="preserve"> </w:t>
      </w:r>
      <w:r>
        <w:t>поставить</w:t>
      </w:r>
      <w:r>
        <w:rPr>
          <w:spacing w:val="-3"/>
        </w:rPr>
        <w:t xml:space="preserve"> </w:t>
      </w:r>
      <w:r>
        <w:t>перед</w:t>
      </w:r>
      <w:r>
        <w:rPr>
          <w:spacing w:val="-1"/>
        </w:rPr>
        <w:t xml:space="preserve"> </w:t>
      </w:r>
      <w:r>
        <w:t>студентами</w:t>
      </w:r>
      <w:r>
        <w:rPr>
          <w:spacing w:val="-3"/>
        </w:rPr>
        <w:t xml:space="preserve"> </w:t>
      </w:r>
      <w:r>
        <w:t>конкретные</w:t>
      </w:r>
      <w:r>
        <w:rPr>
          <w:spacing w:val="-1"/>
        </w:rPr>
        <w:t xml:space="preserve"> </w:t>
      </w:r>
      <w:r>
        <w:t>вопросы.</w:t>
      </w:r>
    </w:p>
    <w:p w:rsidR="00353D2F" w:rsidRDefault="009F421B" w:rsidP="00B42C47">
      <w:pPr>
        <w:pStyle w:val="a3"/>
        <w:ind w:left="550" w:right="511" w:firstLine="584"/>
        <w:jc w:val="both"/>
      </w:pPr>
      <w:r>
        <w:t xml:space="preserve">Вариант решения обсуждаются студентами в </w:t>
      </w:r>
      <w:r w:rsidR="00B42C47">
        <w:t>группах, по их результатам гото</w:t>
      </w:r>
      <w:r>
        <w:t>вится коллективное заключение, которое озвучивается</w:t>
      </w:r>
      <w:r w:rsidR="00B42C47">
        <w:t xml:space="preserve"> командами либо сдается препода</w:t>
      </w:r>
      <w:r>
        <w:t>вателю</w:t>
      </w:r>
      <w:r>
        <w:rPr>
          <w:spacing w:val="-1"/>
        </w:rPr>
        <w:t xml:space="preserve"> </w:t>
      </w:r>
      <w:r>
        <w:t>в</w:t>
      </w:r>
      <w:r>
        <w:rPr>
          <w:spacing w:val="-1"/>
        </w:rPr>
        <w:t xml:space="preserve"> </w:t>
      </w:r>
      <w:r>
        <w:t>краткой</w:t>
      </w:r>
      <w:r>
        <w:rPr>
          <w:spacing w:val="-1"/>
        </w:rPr>
        <w:t xml:space="preserve"> </w:t>
      </w:r>
      <w:r>
        <w:t>письменной</w:t>
      </w:r>
      <w:r>
        <w:rPr>
          <w:spacing w:val="-2"/>
        </w:rPr>
        <w:t xml:space="preserve"> </w:t>
      </w:r>
      <w:r>
        <w:t>форме.</w:t>
      </w:r>
    </w:p>
    <w:p w:rsidR="00353D2F" w:rsidRDefault="009F421B" w:rsidP="00B42C47">
      <w:pPr>
        <w:pStyle w:val="a3"/>
        <w:ind w:left="550" w:right="511" w:firstLine="584"/>
        <w:jc w:val="both"/>
      </w:pPr>
      <w:r>
        <w:t>Целесообразно вынести варианты решения, предложенные малыми группами,</w:t>
      </w:r>
      <w:r>
        <w:rPr>
          <w:spacing w:val="1"/>
        </w:rPr>
        <w:t xml:space="preserve"> </w:t>
      </w:r>
      <w:r>
        <w:t>на обсуждение всего коллектива, дать студентам возможность корректировки ответа с</w:t>
      </w:r>
      <w:r>
        <w:rPr>
          <w:spacing w:val="1"/>
        </w:rPr>
        <w:t xml:space="preserve"> </w:t>
      </w:r>
      <w:r>
        <w:t>учетом</w:t>
      </w:r>
      <w:r>
        <w:rPr>
          <w:spacing w:val="-2"/>
        </w:rPr>
        <w:t xml:space="preserve"> </w:t>
      </w:r>
      <w:r>
        <w:t>дискуссии</w:t>
      </w:r>
      <w:r>
        <w:rPr>
          <w:spacing w:val="-1"/>
        </w:rPr>
        <w:t xml:space="preserve"> </w:t>
      </w:r>
      <w:r>
        <w:t>в</w:t>
      </w:r>
      <w:r>
        <w:rPr>
          <w:spacing w:val="-1"/>
        </w:rPr>
        <w:t xml:space="preserve"> </w:t>
      </w:r>
      <w:r>
        <w:t>группе.</w:t>
      </w:r>
    </w:p>
    <w:p w:rsidR="00353D2F" w:rsidRDefault="009F421B" w:rsidP="00B42C47">
      <w:pPr>
        <w:pStyle w:val="a3"/>
        <w:ind w:left="550" w:right="511" w:firstLine="584"/>
        <w:jc w:val="both"/>
      </w:pPr>
      <w:r>
        <w:t>При решении задач и кейсов, во-первых, следует проанализировать ситуацию,</w:t>
      </w:r>
      <w:r>
        <w:rPr>
          <w:spacing w:val="1"/>
        </w:rPr>
        <w:t xml:space="preserve"> </w:t>
      </w:r>
      <w:r>
        <w:t>изложенную в задаче, во-вторых, определить, с помощью каких нормативных актов она</w:t>
      </w:r>
      <w:r>
        <w:rPr>
          <w:spacing w:val="1"/>
        </w:rPr>
        <w:t xml:space="preserve"> </w:t>
      </w:r>
      <w:r>
        <w:t>должна быть решена, в-третьих, обратиться к ним, проанализировать соответствующие</w:t>
      </w:r>
      <w:r>
        <w:rPr>
          <w:spacing w:val="1"/>
        </w:rPr>
        <w:t xml:space="preserve"> </w:t>
      </w:r>
      <w:r>
        <w:t>положения, в-четвертых, сделать вывод о том, как с их помощью должна быть разрешена</w:t>
      </w:r>
      <w:r>
        <w:rPr>
          <w:spacing w:val="-67"/>
        </w:rPr>
        <w:t xml:space="preserve"> </w:t>
      </w:r>
      <w:r>
        <w:t>ситуация,</w:t>
      </w:r>
      <w:r>
        <w:rPr>
          <w:spacing w:val="-1"/>
        </w:rPr>
        <w:t xml:space="preserve"> </w:t>
      </w:r>
      <w:r>
        <w:t>изложенная в</w:t>
      </w:r>
      <w:r>
        <w:rPr>
          <w:spacing w:val="-1"/>
        </w:rPr>
        <w:t xml:space="preserve"> </w:t>
      </w:r>
      <w:r>
        <w:t>задаче.</w:t>
      </w:r>
    </w:p>
    <w:p w:rsidR="00353D2F" w:rsidRDefault="00353D2F" w:rsidP="00B42C47">
      <w:pPr>
        <w:pStyle w:val="a3"/>
        <w:ind w:left="550" w:right="511" w:firstLine="584"/>
      </w:pPr>
    </w:p>
    <w:p w:rsidR="00353D2F" w:rsidRDefault="009F421B" w:rsidP="00B42C47">
      <w:pPr>
        <w:pStyle w:val="a5"/>
        <w:tabs>
          <w:tab w:val="left" w:pos="1986"/>
        </w:tabs>
        <w:ind w:left="567" w:right="511" w:firstLine="567"/>
        <w:jc w:val="both"/>
        <w:rPr>
          <w:sz w:val="28"/>
        </w:rPr>
      </w:pPr>
      <w:r>
        <w:rPr>
          <w:b/>
          <w:i/>
          <w:sz w:val="28"/>
        </w:rPr>
        <w:t xml:space="preserve">Контрольная работа </w:t>
      </w:r>
      <w:r>
        <w:rPr>
          <w:sz w:val="28"/>
        </w:rPr>
        <w:t>является одной из форм аудиторной и внеаудиторной</w:t>
      </w:r>
      <w:r>
        <w:rPr>
          <w:spacing w:val="1"/>
          <w:sz w:val="28"/>
        </w:rPr>
        <w:t xml:space="preserve"> </w:t>
      </w:r>
      <w:r>
        <w:rPr>
          <w:sz w:val="28"/>
        </w:rPr>
        <w:lastRenderedPageBreak/>
        <w:t>самостоятельной работы и реализуется в письменном в</w:t>
      </w:r>
      <w:r w:rsidR="00B42C47">
        <w:rPr>
          <w:sz w:val="28"/>
        </w:rPr>
        <w:t>иде, в том числе с использовани</w:t>
      </w:r>
      <w:r>
        <w:rPr>
          <w:sz w:val="28"/>
        </w:rPr>
        <w:t>ем</w:t>
      </w:r>
      <w:r>
        <w:rPr>
          <w:spacing w:val="-1"/>
          <w:sz w:val="28"/>
        </w:rPr>
        <w:t xml:space="preserve"> </w:t>
      </w:r>
      <w:r>
        <w:rPr>
          <w:sz w:val="28"/>
        </w:rPr>
        <w:t>информационных</w:t>
      </w:r>
      <w:r>
        <w:rPr>
          <w:spacing w:val="-1"/>
          <w:sz w:val="28"/>
        </w:rPr>
        <w:t xml:space="preserve"> </w:t>
      </w:r>
      <w:r>
        <w:rPr>
          <w:sz w:val="28"/>
        </w:rPr>
        <w:t>технологий.</w:t>
      </w:r>
    </w:p>
    <w:p w:rsidR="00353D2F" w:rsidRDefault="009F421B" w:rsidP="00B42C47">
      <w:pPr>
        <w:pStyle w:val="a3"/>
        <w:ind w:left="567" w:right="511" w:firstLine="567"/>
        <w:jc w:val="both"/>
      </w:pPr>
      <w:r>
        <w:t>Цель выполнения контрольной работы, содер</w:t>
      </w:r>
      <w:r w:rsidR="00B42C47">
        <w:t>жащей комплект заданий - овладе</w:t>
      </w:r>
      <w:r>
        <w:t>ние студентами навыками решения типовых ситуационных задач, формирование учебно-</w:t>
      </w:r>
      <w:r>
        <w:rPr>
          <w:spacing w:val="-67"/>
        </w:rPr>
        <w:t xml:space="preserve"> </w:t>
      </w:r>
      <w:r>
        <w:t>исследовательских навыков, закрепление умений самостоятельно работать с различными</w:t>
      </w:r>
      <w:r>
        <w:rPr>
          <w:spacing w:val="-67"/>
        </w:rPr>
        <w:t xml:space="preserve"> </w:t>
      </w:r>
      <w:r>
        <w:t>источниками</w:t>
      </w:r>
      <w:r>
        <w:rPr>
          <w:spacing w:val="-2"/>
        </w:rPr>
        <w:t xml:space="preserve"> </w:t>
      </w:r>
      <w:r>
        <w:t>информации.</w:t>
      </w:r>
    </w:p>
    <w:p w:rsidR="00353D2F" w:rsidRPr="00B42C47" w:rsidRDefault="009F421B" w:rsidP="001E196C">
      <w:pPr>
        <w:pStyle w:val="a3"/>
        <w:tabs>
          <w:tab w:val="left" w:pos="1418"/>
        </w:tabs>
        <w:ind w:left="567" w:right="511" w:firstLine="567"/>
        <w:jc w:val="both"/>
      </w:pPr>
      <w:r w:rsidRPr="00B42C47">
        <w:t>Требования</w:t>
      </w:r>
      <w:r w:rsidRPr="00B42C47">
        <w:rPr>
          <w:spacing w:val="-6"/>
        </w:rPr>
        <w:t xml:space="preserve"> </w:t>
      </w:r>
      <w:r w:rsidRPr="00B42C47">
        <w:t>к</w:t>
      </w:r>
      <w:r w:rsidRPr="00B42C47">
        <w:rPr>
          <w:spacing w:val="-5"/>
        </w:rPr>
        <w:t xml:space="preserve"> </w:t>
      </w:r>
      <w:r w:rsidRPr="00B42C47">
        <w:t>выполнению</w:t>
      </w:r>
      <w:r w:rsidRPr="00B42C47">
        <w:rPr>
          <w:spacing w:val="-5"/>
        </w:rPr>
        <w:t xml:space="preserve"> </w:t>
      </w:r>
      <w:r w:rsidRPr="00B42C47">
        <w:t>контрольной</w:t>
      </w:r>
      <w:r w:rsidRPr="00B42C47">
        <w:rPr>
          <w:spacing w:val="-5"/>
        </w:rPr>
        <w:t xml:space="preserve"> </w:t>
      </w:r>
      <w:r w:rsidRPr="00B42C47">
        <w:t>работы:</w:t>
      </w:r>
    </w:p>
    <w:p w:rsidR="00353D2F" w:rsidRPr="00B42C47" w:rsidRDefault="009F421B" w:rsidP="0066454E">
      <w:pPr>
        <w:pStyle w:val="a5"/>
        <w:numPr>
          <w:ilvl w:val="0"/>
          <w:numId w:val="19"/>
        </w:numPr>
        <w:tabs>
          <w:tab w:val="left" w:pos="1418"/>
          <w:tab w:val="left" w:pos="1849"/>
        </w:tabs>
        <w:ind w:left="567" w:right="511" w:firstLine="567"/>
        <w:jc w:val="both"/>
        <w:rPr>
          <w:sz w:val="28"/>
          <w:szCs w:val="28"/>
        </w:rPr>
      </w:pPr>
      <w:r w:rsidRPr="00B42C47">
        <w:rPr>
          <w:sz w:val="28"/>
          <w:szCs w:val="28"/>
        </w:rPr>
        <w:t>четкость</w:t>
      </w:r>
      <w:r w:rsidRPr="00B42C47">
        <w:rPr>
          <w:spacing w:val="-8"/>
          <w:sz w:val="28"/>
          <w:szCs w:val="28"/>
        </w:rPr>
        <w:t xml:space="preserve"> </w:t>
      </w:r>
      <w:r w:rsidRPr="00B42C47">
        <w:rPr>
          <w:sz w:val="28"/>
          <w:szCs w:val="28"/>
        </w:rPr>
        <w:t>и</w:t>
      </w:r>
      <w:r w:rsidRPr="00B42C47">
        <w:rPr>
          <w:spacing w:val="-7"/>
          <w:sz w:val="28"/>
          <w:szCs w:val="28"/>
        </w:rPr>
        <w:t xml:space="preserve"> </w:t>
      </w:r>
      <w:r w:rsidRPr="00B42C47">
        <w:rPr>
          <w:sz w:val="28"/>
          <w:szCs w:val="28"/>
        </w:rPr>
        <w:t>последовательность</w:t>
      </w:r>
      <w:r w:rsidRPr="00B42C47">
        <w:rPr>
          <w:spacing w:val="-8"/>
          <w:sz w:val="28"/>
          <w:szCs w:val="28"/>
        </w:rPr>
        <w:t xml:space="preserve"> </w:t>
      </w:r>
      <w:r w:rsidRPr="00B42C47">
        <w:rPr>
          <w:sz w:val="28"/>
          <w:szCs w:val="28"/>
        </w:rPr>
        <w:t>изложения</w:t>
      </w:r>
      <w:r w:rsidRPr="00B42C47">
        <w:rPr>
          <w:spacing w:val="-7"/>
          <w:sz w:val="28"/>
          <w:szCs w:val="28"/>
        </w:rPr>
        <w:t xml:space="preserve"> </w:t>
      </w:r>
      <w:r w:rsidRPr="00B42C47">
        <w:rPr>
          <w:sz w:val="28"/>
          <w:szCs w:val="28"/>
        </w:rPr>
        <w:t>материала;</w:t>
      </w:r>
    </w:p>
    <w:p w:rsidR="00353D2F" w:rsidRPr="00B42C47" w:rsidRDefault="009F421B" w:rsidP="0066454E">
      <w:pPr>
        <w:pStyle w:val="a5"/>
        <w:numPr>
          <w:ilvl w:val="0"/>
          <w:numId w:val="19"/>
        </w:numPr>
        <w:tabs>
          <w:tab w:val="left" w:pos="1418"/>
          <w:tab w:val="left" w:pos="1931"/>
        </w:tabs>
        <w:spacing w:before="1"/>
        <w:ind w:left="567" w:right="511" w:firstLine="567"/>
        <w:jc w:val="both"/>
        <w:rPr>
          <w:sz w:val="28"/>
          <w:szCs w:val="28"/>
        </w:rPr>
      </w:pPr>
      <w:r w:rsidRPr="00B42C47">
        <w:rPr>
          <w:sz w:val="28"/>
          <w:szCs w:val="28"/>
        </w:rPr>
        <w:t>наличие обобщений и выводов, сделанных</w:t>
      </w:r>
      <w:r w:rsidR="00B42C47" w:rsidRPr="00B42C47">
        <w:rPr>
          <w:sz w:val="28"/>
          <w:szCs w:val="28"/>
        </w:rPr>
        <w:t xml:space="preserve"> на основе изучения информацион</w:t>
      </w:r>
      <w:r w:rsidRPr="00B42C47">
        <w:rPr>
          <w:sz w:val="28"/>
          <w:szCs w:val="28"/>
        </w:rPr>
        <w:t>ных</w:t>
      </w:r>
      <w:r w:rsidRPr="00B42C47">
        <w:rPr>
          <w:spacing w:val="-2"/>
          <w:sz w:val="28"/>
          <w:szCs w:val="28"/>
        </w:rPr>
        <w:t xml:space="preserve"> </w:t>
      </w:r>
      <w:r w:rsidRPr="00B42C47">
        <w:rPr>
          <w:sz w:val="28"/>
          <w:szCs w:val="28"/>
        </w:rPr>
        <w:t>источников</w:t>
      </w:r>
      <w:r w:rsidRPr="00B42C47">
        <w:rPr>
          <w:spacing w:val="-1"/>
          <w:sz w:val="28"/>
          <w:szCs w:val="28"/>
        </w:rPr>
        <w:t xml:space="preserve"> </w:t>
      </w:r>
      <w:r w:rsidRPr="00B42C47">
        <w:rPr>
          <w:sz w:val="28"/>
          <w:szCs w:val="28"/>
        </w:rPr>
        <w:t>по</w:t>
      </w:r>
      <w:r w:rsidRPr="00B42C47">
        <w:rPr>
          <w:spacing w:val="-2"/>
          <w:sz w:val="28"/>
          <w:szCs w:val="28"/>
        </w:rPr>
        <w:t xml:space="preserve"> </w:t>
      </w:r>
      <w:r w:rsidRPr="00B42C47">
        <w:rPr>
          <w:sz w:val="28"/>
          <w:szCs w:val="28"/>
        </w:rPr>
        <w:t>данной</w:t>
      </w:r>
      <w:r w:rsidRPr="00B42C47">
        <w:rPr>
          <w:spacing w:val="-2"/>
          <w:sz w:val="28"/>
          <w:szCs w:val="28"/>
        </w:rPr>
        <w:t xml:space="preserve"> </w:t>
      </w:r>
      <w:r w:rsidRPr="00B42C47">
        <w:rPr>
          <w:sz w:val="28"/>
          <w:szCs w:val="28"/>
        </w:rPr>
        <w:t>теме (в</w:t>
      </w:r>
      <w:r w:rsidRPr="00B42C47">
        <w:rPr>
          <w:spacing w:val="-1"/>
          <w:sz w:val="28"/>
          <w:szCs w:val="28"/>
        </w:rPr>
        <w:t xml:space="preserve"> </w:t>
      </w:r>
      <w:r w:rsidRPr="00B42C47">
        <w:rPr>
          <w:sz w:val="28"/>
          <w:szCs w:val="28"/>
        </w:rPr>
        <w:t>случае</w:t>
      </w:r>
      <w:r w:rsidRPr="00B42C47">
        <w:rPr>
          <w:spacing w:val="-2"/>
          <w:sz w:val="28"/>
          <w:szCs w:val="28"/>
        </w:rPr>
        <w:t xml:space="preserve"> </w:t>
      </w:r>
      <w:r w:rsidRPr="00B42C47">
        <w:rPr>
          <w:sz w:val="28"/>
          <w:szCs w:val="28"/>
        </w:rPr>
        <w:t>необходимости);</w:t>
      </w:r>
    </w:p>
    <w:p w:rsidR="00353D2F" w:rsidRPr="00B42C47" w:rsidRDefault="009F421B" w:rsidP="0066454E">
      <w:pPr>
        <w:pStyle w:val="a5"/>
        <w:numPr>
          <w:ilvl w:val="0"/>
          <w:numId w:val="19"/>
        </w:numPr>
        <w:tabs>
          <w:tab w:val="left" w:pos="1418"/>
          <w:tab w:val="left" w:pos="1850"/>
        </w:tabs>
        <w:ind w:left="567" w:right="511" w:firstLine="567"/>
        <w:jc w:val="both"/>
        <w:rPr>
          <w:sz w:val="28"/>
          <w:szCs w:val="28"/>
        </w:rPr>
      </w:pPr>
      <w:r w:rsidRPr="00B42C47">
        <w:rPr>
          <w:sz w:val="28"/>
          <w:szCs w:val="28"/>
        </w:rPr>
        <w:t>правильность</w:t>
      </w:r>
      <w:r w:rsidRPr="00B42C47">
        <w:rPr>
          <w:spacing w:val="-5"/>
          <w:sz w:val="28"/>
          <w:szCs w:val="28"/>
        </w:rPr>
        <w:t xml:space="preserve"> </w:t>
      </w:r>
      <w:r w:rsidRPr="00B42C47">
        <w:rPr>
          <w:sz w:val="28"/>
          <w:szCs w:val="28"/>
        </w:rPr>
        <w:t>и</w:t>
      </w:r>
      <w:r w:rsidRPr="00B42C47">
        <w:rPr>
          <w:spacing w:val="-3"/>
          <w:sz w:val="28"/>
          <w:szCs w:val="28"/>
        </w:rPr>
        <w:t xml:space="preserve"> </w:t>
      </w:r>
      <w:r w:rsidRPr="00B42C47">
        <w:rPr>
          <w:sz w:val="28"/>
          <w:szCs w:val="28"/>
        </w:rPr>
        <w:t>в</w:t>
      </w:r>
      <w:r w:rsidRPr="00B42C47">
        <w:rPr>
          <w:spacing w:val="-4"/>
          <w:sz w:val="28"/>
          <w:szCs w:val="28"/>
        </w:rPr>
        <w:t xml:space="preserve"> </w:t>
      </w:r>
      <w:r w:rsidRPr="00B42C47">
        <w:rPr>
          <w:sz w:val="28"/>
          <w:szCs w:val="28"/>
        </w:rPr>
        <w:t>полном</w:t>
      </w:r>
      <w:r w:rsidRPr="00B42C47">
        <w:rPr>
          <w:spacing w:val="-4"/>
          <w:sz w:val="28"/>
          <w:szCs w:val="28"/>
        </w:rPr>
        <w:t xml:space="preserve"> </w:t>
      </w:r>
      <w:r w:rsidRPr="00B42C47">
        <w:rPr>
          <w:sz w:val="28"/>
          <w:szCs w:val="28"/>
        </w:rPr>
        <w:t>объеме</w:t>
      </w:r>
      <w:r w:rsidRPr="00B42C47">
        <w:rPr>
          <w:spacing w:val="-2"/>
          <w:sz w:val="28"/>
          <w:szCs w:val="28"/>
        </w:rPr>
        <w:t xml:space="preserve"> </w:t>
      </w:r>
      <w:r w:rsidRPr="00B42C47">
        <w:rPr>
          <w:sz w:val="28"/>
          <w:szCs w:val="28"/>
        </w:rPr>
        <w:t>решение</w:t>
      </w:r>
      <w:r w:rsidRPr="00B42C47">
        <w:rPr>
          <w:spacing w:val="-3"/>
          <w:sz w:val="28"/>
          <w:szCs w:val="28"/>
        </w:rPr>
        <w:t xml:space="preserve"> </w:t>
      </w:r>
      <w:r w:rsidRPr="00B42C47">
        <w:rPr>
          <w:sz w:val="28"/>
          <w:szCs w:val="28"/>
        </w:rPr>
        <w:t>имеющихся</w:t>
      </w:r>
      <w:r w:rsidRPr="00B42C47">
        <w:rPr>
          <w:spacing w:val="-3"/>
          <w:sz w:val="28"/>
          <w:szCs w:val="28"/>
        </w:rPr>
        <w:t xml:space="preserve"> </w:t>
      </w:r>
      <w:r w:rsidRPr="00B42C47">
        <w:rPr>
          <w:sz w:val="28"/>
          <w:szCs w:val="28"/>
        </w:rPr>
        <w:t>в</w:t>
      </w:r>
      <w:r w:rsidRPr="00B42C47">
        <w:rPr>
          <w:spacing w:val="-4"/>
          <w:sz w:val="28"/>
          <w:szCs w:val="28"/>
        </w:rPr>
        <w:t xml:space="preserve"> </w:t>
      </w:r>
      <w:r w:rsidRPr="00B42C47">
        <w:rPr>
          <w:sz w:val="28"/>
          <w:szCs w:val="28"/>
        </w:rPr>
        <w:t>задании</w:t>
      </w:r>
      <w:r w:rsidRPr="00B42C47">
        <w:rPr>
          <w:spacing w:val="-3"/>
          <w:sz w:val="28"/>
          <w:szCs w:val="28"/>
        </w:rPr>
        <w:t xml:space="preserve"> </w:t>
      </w:r>
      <w:r w:rsidRPr="00B42C47">
        <w:rPr>
          <w:sz w:val="28"/>
          <w:szCs w:val="28"/>
        </w:rPr>
        <w:t>практических</w:t>
      </w:r>
      <w:r w:rsidR="00B42C47" w:rsidRPr="00B42C47">
        <w:rPr>
          <w:sz w:val="28"/>
          <w:szCs w:val="28"/>
        </w:rPr>
        <w:t xml:space="preserve"> задач</w:t>
      </w:r>
      <w:r w:rsidRPr="00B42C47">
        <w:rPr>
          <w:sz w:val="28"/>
          <w:szCs w:val="28"/>
        </w:rPr>
        <w:t>;</w:t>
      </w:r>
    </w:p>
    <w:p w:rsidR="00B42C47" w:rsidRPr="00B42C47" w:rsidRDefault="009F421B" w:rsidP="0066454E">
      <w:pPr>
        <w:pStyle w:val="a5"/>
        <w:numPr>
          <w:ilvl w:val="0"/>
          <w:numId w:val="19"/>
        </w:numPr>
        <w:tabs>
          <w:tab w:val="left" w:pos="1418"/>
          <w:tab w:val="left" w:pos="1870"/>
        </w:tabs>
        <w:ind w:left="567" w:right="511" w:firstLine="567"/>
        <w:jc w:val="both"/>
        <w:rPr>
          <w:sz w:val="28"/>
          <w:szCs w:val="28"/>
        </w:rPr>
      </w:pPr>
      <w:r w:rsidRPr="00B42C47">
        <w:rPr>
          <w:sz w:val="28"/>
          <w:szCs w:val="28"/>
        </w:rPr>
        <w:t>использование</w:t>
      </w:r>
      <w:r w:rsidRPr="00B42C47">
        <w:rPr>
          <w:spacing w:val="19"/>
          <w:sz w:val="28"/>
          <w:szCs w:val="28"/>
        </w:rPr>
        <w:t xml:space="preserve"> </w:t>
      </w:r>
      <w:r w:rsidRPr="00B42C47">
        <w:rPr>
          <w:sz w:val="28"/>
          <w:szCs w:val="28"/>
        </w:rPr>
        <w:t>современных</w:t>
      </w:r>
      <w:r w:rsidRPr="00B42C47">
        <w:rPr>
          <w:spacing w:val="17"/>
          <w:sz w:val="28"/>
          <w:szCs w:val="28"/>
        </w:rPr>
        <w:t xml:space="preserve"> </w:t>
      </w:r>
      <w:r w:rsidRPr="00B42C47">
        <w:rPr>
          <w:sz w:val="28"/>
          <w:szCs w:val="28"/>
        </w:rPr>
        <w:t>способов</w:t>
      </w:r>
      <w:r w:rsidRPr="00B42C47">
        <w:rPr>
          <w:spacing w:val="18"/>
          <w:sz w:val="28"/>
          <w:szCs w:val="28"/>
        </w:rPr>
        <w:t xml:space="preserve"> </w:t>
      </w:r>
      <w:r w:rsidRPr="00B42C47">
        <w:rPr>
          <w:sz w:val="28"/>
          <w:szCs w:val="28"/>
        </w:rPr>
        <w:t>поиска,</w:t>
      </w:r>
      <w:r w:rsidRPr="00B42C47">
        <w:rPr>
          <w:spacing w:val="18"/>
          <w:sz w:val="28"/>
          <w:szCs w:val="28"/>
        </w:rPr>
        <w:t xml:space="preserve"> </w:t>
      </w:r>
      <w:r w:rsidRPr="00B42C47">
        <w:rPr>
          <w:sz w:val="28"/>
          <w:szCs w:val="28"/>
        </w:rPr>
        <w:t>обработки</w:t>
      </w:r>
      <w:r w:rsidRPr="00B42C47">
        <w:rPr>
          <w:spacing w:val="17"/>
          <w:sz w:val="28"/>
          <w:szCs w:val="28"/>
        </w:rPr>
        <w:t xml:space="preserve"> </w:t>
      </w:r>
      <w:r w:rsidRPr="00B42C47">
        <w:rPr>
          <w:sz w:val="28"/>
          <w:szCs w:val="28"/>
        </w:rPr>
        <w:t>и</w:t>
      </w:r>
      <w:r w:rsidRPr="00B42C47">
        <w:rPr>
          <w:spacing w:val="18"/>
          <w:sz w:val="28"/>
          <w:szCs w:val="28"/>
        </w:rPr>
        <w:t xml:space="preserve"> </w:t>
      </w:r>
      <w:r w:rsidRPr="00B42C47">
        <w:rPr>
          <w:sz w:val="28"/>
          <w:szCs w:val="28"/>
        </w:rPr>
        <w:t>анализа</w:t>
      </w:r>
      <w:r w:rsidRPr="00B42C47">
        <w:rPr>
          <w:spacing w:val="19"/>
          <w:sz w:val="28"/>
          <w:szCs w:val="28"/>
        </w:rPr>
        <w:t xml:space="preserve"> </w:t>
      </w:r>
      <w:r w:rsidR="00B42C47" w:rsidRPr="00B42C47">
        <w:rPr>
          <w:sz w:val="28"/>
          <w:szCs w:val="28"/>
        </w:rPr>
        <w:t>информа</w:t>
      </w:r>
      <w:r w:rsidRPr="00B42C47">
        <w:rPr>
          <w:sz w:val="28"/>
          <w:szCs w:val="28"/>
        </w:rPr>
        <w:t>ции;</w:t>
      </w:r>
    </w:p>
    <w:p w:rsidR="00353D2F" w:rsidRPr="00B42C47" w:rsidRDefault="009F421B" w:rsidP="0066454E">
      <w:pPr>
        <w:pStyle w:val="a5"/>
        <w:numPr>
          <w:ilvl w:val="0"/>
          <w:numId w:val="19"/>
        </w:numPr>
        <w:tabs>
          <w:tab w:val="left" w:pos="1418"/>
          <w:tab w:val="left" w:pos="1870"/>
        </w:tabs>
        <w:ind w:left="567" w:right="511" w:firstLine="567"/>
        <w:jc w:val="both"/>
        <w:rPr>
          <w:sz w:val="28"/>
          <w:szCs w:val="28"/>
        </w:rPr>
      </w:pPr>
      <w:r w:rsidRPr="00B42C47">
        <w:rPr>
          <w:spacing w:val="-8"/>
          <w:sz w:val="28"/>
          <w:szCs w:val="28"/>
        </w:rPr>
        <w:t xml:space="preserve"> </w:t>
      </w:r>
      <w:r w:rsidRPr="00B42C47">
        <w:rPr>
          <w:sz w:val="28"/>
          <w:szCs w:val="28"/>
        </w:rPr>
        <w:t>-</w:t>
      </w:r>
      <w:r w:rsidRPr="00B42C47">
        <w:rPr>
          <w:spacing w:val="-5"/>
          <w:sz w:val="28"/>
          <w:szCs w:val="28"/>
        </w:rPr>
        <w:t xml:space="preserve"> </w:t>
      </w:r>
      <w:r w:rsidRPr="00B42C47">
        <w:rPr>
          <w:sz w:val="28"/>
          <w:szCs w:val="28"/>
        </w:rPr>
        <w:t>самостоятельность</w:t>
      </w:r>
      <w:r w:rsidRPr="00B42C47">
        <w:rPr>
          <w:spacing w:val="-6"/>
          <w:sz w:val="28"/>
          <w:szCs w:val="28"/>
        </w:rPr>
        <w:t xml:space="preserve"> </w:t>
      </w:r>
      <w:r w:rsidRPr="00B42C47">
        <w:rPr>
          <w:sz w:val="28"/>
          <w:szCs w:val="28"/>
        </w:rPr>
        <w:t>выполнения.</w:t>
      </w:r>
    </w:p>
    <w:p w:rsidR="001E196C" w:rsidRDefault="009F421B" w:rsidP="001E196C">
      <w:pPr>
        <w:pStyle w:val="a3"/>
        <w:tabs>
          <w:tab w:val="left" w:pos="1418"/>
        </w:tabs>
        <w:ind w:left="567" w:right="511" w:firstLine="567"/>
      </w:pPr>
      <w:r>
        <w:t>Требования</w:t>
      </w:r>
      <w:r>
        <w:rPr>
          <w:spacing w:val="-5"/>
        </w:rPr>
        <w:t xml:space="preserve"> </w:t>
      </w:r>
      <w:r>
        <w:t>к</w:t>
      </w:r>
      <w:r>
        <w:rPr>
          <w:spacing w:val="-4"/>
        </w:rPr>
        <w:t xml:space="preserve"> </w:t>
      </w:r>
      <w:r>
        <w:t>оформлению</w:t>
      </w:r>
      <w:r>
        <w:rPr>
          <w:spacing w:val="-3"/>
        </w:rPr>
        <w:t xml:space="preserve"> </w:t>
      </w:r>
      <w:r>
        <w:t>контрольной</w:t>
      </w:r>
      <w:r>
        <w:rPr>
          <w:spacing w:val="-3"/>
        </w:rPr>
        <w:t xml:space="preserve"> </w:t>
      </w:r>
      <w:r>
        <w:t>работы:</w:t>
      </w:r>
      <w:r w:rsidR="00B42C47">
        <w:t xml:space="preserve"> </w:t>
      </w:r>
      <w:r>
        <w:t>объем</w:t>
      </w:r>
      <w:r>
        <w:rPr>
          <w:spacing w:val="27"/>
        </w:rPr>
        <w:t xml:space="preserve"> </w:t>
      </w:r>
      <w:r>
        <w:t>работы</w:t>
      </w:r>
      <w:r>
        <w:rPr>
          <w:spacing w:val="28"/>
        </w:rPr>
        <w:t xml:space="preserve"> </w:t>
      </w:r>
      <w:r>
        <w:t>не</w:t>
      </w:r>
      <w:r>
        <w:rPr>
          <w:spacing w:val="28"/>
        </w:rPr>
        <w:t xml:space="preserve"> </w:t>
      </w:r>
      <w:r>
        <w:t>должен</w:t>
      </w:r>
      <w:r>
        <w:rPr>
          <w:spacing w:val="26"/>
        </w:rPr>
        <w:t xml:space="preserve"> </w:t>
      </w:r>
      <w:r>
        <w:t>превышать</w:t>
      </w:r>
      <w:r>
        <w:rPr>
          <w:spacing w:val="28"/>
        </w:rPr>
        <w:t xml:space="preserve"> </w:t>
      </w:r>
      <w:r>
        <w:t>6</w:t>
      </w:r>
      <w:r>
        <w:rPr>
          <w:spacing w:val="26"/>
        </w:rPr>
        <w:t xml:space="preserve"> </w:t>
      </w:r>
      <w:r>
        <w:t>страниц</w:t>
      </w:r>
      <w:r>
        <w:rPr>
          <w:spacing w:val="26"/>
        </w:rPr>
        <w:t xml:space="preserve"> </w:t>
      </w:r>
      <w:r>
        <w:t>текста</w:t>
      </w:r>
      <w:r>
        <w:rPr>
          <w:spacing w:val="26"/>
        </w:rPr>
        <w:t xml:space="preserve"> </w:t>
      </w:r>
      <w:r>
        <w:t>стандартного</w:t>
      </w:r>
      <w:r>
        <w:rPr>
          <w:spacing w:val="27"/>
        </w:rPr>
        <w:t xml:space="preserve"> </w:t>
      </w:r>
      <w:r>
        <w:t>формата</w:t>
      </w:r>
      <w:r>
        <w:rPr>
          <w:spacing w:val="-67"/>
        </w:rPr>
        <w:t xml:space="preserve"> </w:t>
      </w:r>
      <w:r w:rsidR="001E196C">
        <w:t>А4:</w:t>
      </w:r>
    </w:p>
    <w:p w:rsidR="001E196C" w:rsidRPr="00150A23" w:rsidRDefault="009F421B" w:rsidP="0066454E">
      <w:pPr>
        <w:pStyle w:val="a3"/>
        <w:numPr>
          <w:ilvl w:val="0"/>
          <w:numId w:val="20"/>
        </w:numPr>
        <w:tabs>
          <w:tab w:val="left" w:pos="1418"/>
        </w:tabs>
        <w:ind w:left="567" w:right="511" w:firstLine="567"/>
        <w:rPr>
          <w:spacing w:val="-1"/>
          <w:lang w:val="en-US"/>
        </w:rPr>
      </w:pPr>
      <w:r>
        <w:t>формат</w:t>
      </w:r>
      <w:r w:rsidRPr="00150A23">
        <w:rPr>
          <w:spacing w:val="-1"/>
          <w:lang w:val="en-US"/>
        </w:rPr>
        <w:t xml:space="preserve"> </w:t>
      </w:r>
      <w:r w:rsidRPr="00150A23">
        <w:rPr>
          <w:lang w:val="en-US"/>
        </w:rPr>
        <w:t xml:space="preserve">– </w:t>
      </w:r>
      <w:r>
        <w:t>А</w:t>
      </w:r>
      <w:r w:rsidRPr="00150A23">
        <w:rPr>
          <w:spacing w:val="-1"/>
          <w:lang w:val="en-US"/>
        </w:rPr>
        <w:t xml:space="preserve"> </w:t>
      </w:r>
      <w:r w:rsidRPr="00150A23">
        <w:rPr>
          <w:lang w:val="en-US"/>
        </w:rPr>
        <w:t>4</w:t>
      </w:r>
      <w:r w:rsidR="001E196C" w:rsidRPr="00150A23">
        <w:rPr>
          <w:lang w:val="en-US"/>
        </w:rPr>
        <w:t>;</w:t>
      </w:r>
      <w:r w:rsidRPr="00150A23">
        <w:rPr>
          <w:spacing w:val="-1"/>
          <w:lang w:val="en-US"/>
        </w:rPr>
        <w:t xml:space="preserve"> </w:t>
      </w:r>
      <w:r>
        <w:t>шрифт</w:t>
      </w:r>
      <w:r w:rsidRPr="00150A23">
        <w:rPr>
          <w:spacing w:val="-1"/>
          <w:lang w:val="en-US"/>
        </w:rPr>
        <w:t xml:space="preserve"> </w:t>
      </w:r>
      <w:r w:rsidRPr="00150A23">
        <w:rPr>
          <w:lang w:val="en-US"/>
        </w:rPr>
        <w:t>– Times New</w:t>
      </w:r>
      <w:r w:rsidRPr="00150A23">
        <w:rPr>
          <w:spacing w:val="-1"/>
          <w:lang w:val="en-US"/>
        </w:rPr>
        <w:t xml:space="preserve"> </w:t>
      </w:r>
      <w:r w:rsidRPr="00150A23">
        <w:rPr>
          <w:lang w:val="en-US"/>
        </w:rPr>
        <w:t>Roman</w:t>
      </w:r>
      <w:r w:rsidR="001E196C" w:rsidRPr="00150A23">
        <w:rPr>
          <w:lang w:val="en-US"/>
        </w:rPr>
        <w:t>;</w:t>
      </w:r>
      <w:r w:rsidRPr="00150A23">
        <w:rPr>
          <w:spacing w:val="-1"/>
          <w:lang w:val="en-US"/>
        </w:rPr>
        <w:t xml:space="preserve"> </w:t>
      </w:r>
    </w:p>
    <w:p w:rsidR="001E196C" w:rsidRDefault="009F421B" w:rsidP="0066454E">
      <w:pPr>
        <w:pStyle w:val="a3"/>
        <w:numPr>
          <w:ilvl w:val="0"/>
          <w:numId w:val="20"/>
        </w:numPr>
        <w:tabs>
          <w:tab w:val="left" w:pos="1418"/>
        </w:tabs>
        <w:ind w:left="567" w:right="511" w:firstLine="567"/>
      </w:pPr>
      <w:r>
        <w:t>размер</w:t>
      </w:r>
      <w:r>
        <w:rPr>
          <w:spacing w:val="-1"/>
        </w:rPr>
        <w:t xml:space="preserve"> </w:t>
      </w:r>
      <w:r>
        <w:t>шрифта</w:t>
      </w:r>
      <w:r w:rsidR="00B42C47">
        <w:t xml:space="preserve"> </w:t>
      </w:r>
      <w:r>
        <w:t>14</w:t>
      </w:r>
      <w:r w:rsidR="001E196C">
        <w:t>;</w:t>
      </w:r>
      <w:r>
        <w:rPr>
          <w:spacing w:val="-4"/>
        </w:rPr>
        <w:t xml:space="preserve"> </w:t>
      </w:r>
      <w:r>
        <w:t>междустрочный</w:t>
      </w:r>
      <w:r>
        <w:rPr>
          <w:spacing w:val="-4"/>
        </w:rPr>
        <w:t xml:space="preserve"> </w:t>
      </w:r>
      <w:r>
        <w:t>интервал</w:t>
      </w:r>
      <w:r w:rsidR="00B42C47">
        <w:t xml:space="preserve"> </w:t>
      </w:r>
      <w:r>
        <w:t xml:space="preserve">1,5; </w:t>
      </w:r>
    </w:p>
    <w:p w:rsidR="001E196C" w:rsidRDefault="009F421B" w:rsidP="0066454E">
      <w:pPr>
        <w:pStyle w:val="a3"/>
        <w:numPr>
          <w:ilvl w:val="0"/>
          <w:numId w:val="20"/>
        </w:numPr>
        <w:tabs>
          <w:tab w:val="left" w:pos="1418"/>
        </w:tabs>
        <w:ind w:left="567" w:right="511" w:firstLine="567"/>
      </w:pPr>
      <w:r>
        <w:t>заголовки разделов, параграфов должны</w:t>
      </w:r>
      <w:r w:rsidR="001E196C">
        <w:t xml:space="preserve"> отделяться от текста интервала</w:t>
      </w:r>
      <w:r>
        <w:t>ми</w:t>
      </w:r>
      <w:r>
        <w:rPr>
          <w:spacing w:val="-2"/>
        </w:rPr>
        <w:t xml:space="preserve"> </w:t>
      </w:r>
      <w:r>
        <w:t>– шрифт</w:t>
      </w:r>
      <w:r>
        <w:rPr>
          <w:spacing w:val="-2"/>
        </w:rPr>
        <w:t xml:space="preserve"> </w:t>
      </w:r>
      <w:proofErr w:type="spellStart"/>
      <w:r>
        <w:t>Times</w:t>
      </w:r>
      <w:proofErr w:type="spellEnd"/>
      <w:r>
        <w:t xml:space="preserve"> </w:t>
      </w:r>
      <w:proofErr w:type="spellStart"/>
      <w:r>
        <w:t>New</w:t>
      </w:r>
      <w:proofErr w:type="spellEnd"/>
      <w:r>
        <w:rPr>
          <w:spacing w:val="-1"/>
        </w:rPr>
        <w:t xml:space="preserve"> </w:t>
      </w:r>
      <w:proofErr w:type="spellStart"/>
      <w:r>
        <w:t>Roman</w:t>
      </w:r>
      <w:proofErr w:type="spellEnd"/>
      <w:r>
        <w:rPr>
          <w:spacing w:val="-2"/>
        </w:rPr>
        <w:t xml:space="preserve"> </w:t>
      </w:r>
      <w:r>
        <w:t>14 ПРОПИСНЫМИ</w:t>
      </w:r>
      <w:r>
        <w:rPr>
          <w:spacing w:val="-1"/>
        </w:rPr>
        <w:t xml:space="preserve"> </w:t>
      </w:r>
      <w:r>
        <w:t>буквами;</w:t>
      </w:r>
      <w:r w:rsidR="001E196C">
        <w:t xml:space="preserve"> </w:t>
      </w:r>
    </w:p>
    <w:p w:rsidR="001E196C" w:rsidRDefault="009F421B" w:rsidP="0066454E">
      <w:pPr>
        <w:pStyle w:val="a3"/>
        <w:numPr>
          <w:ilvl w:val="0"/>
          <w:numId w:val="20"/>
        </w:numPr>
        <w:tabs>
          <w:tab w:val="left" w:pos="1418"/>
        </w:tabs>
        <w:ind w:left="567" w:right="511" w:firstLine="567"/>
      </w:pPr>
      <w:r>
        <w:t xml:space="preserve">обязательно соблюдение красной строки в начале абзаца; </w:t>
      </w:r>
    </w:p>
    <w:p w:rsidR="00353D2F" w:rsidRDefault="009F421B" w:rsidP="0066454E">
      <w:pPr>
        <w:pStyle w:val="a5"/>
        <w:numPr>
          <w:ilvl w:val="0"/>
          <w:numId w:val="20"/>
        </w:numPr>
        <w:tabs>
          <w:tab w:val="left" w:pos="1418"/>
          <w:tab w:val="left" w:pos="1914"/>
        </w:tabs>
        <w:ind w:left="567" w:right="511" w:firstLine="567"/>
        <w:jc w:val="both"/>
        <w:rPr>
          <w:sz w:val="28"/>
        </w:rPr>
      </w:pPr>
      <w:r>
        <w:rPr>
          <w:sz w:val="28"/>
        </w:rPr>
        <w:t>страницы работы нумеруются, титульный лист является первой страницей</w:t>
      </w:r>
      <w:r>
        <w:rPr>
          <w:spacing w:val="1"/>
          <w:sz w:val="28"/>
        </w:rPr>
        <w:t xml:space="preserve"> </w:t>
      </w:r>
      <w:r>
        <w:rPr>
          <w:sz w:val="28"/>
        </w:rPr>
        <w:t>контрольной</w:t>
      </w:r>
      <w:r>
        <w:rPr>
          <w:spacing w:val="-1"/>
          <w:sz w:val="28"/>
        </w:rPr>
        <w:t xml:space="preserve"> </w:t>
      </w:r>
      <w:r>
        <w:rPr>
          <w:sz w:val="28"/>
        </w:rPr>
        <w:t>работы</w:t>
      </w:r>
      <w:r>
        <w:rPr>
          <w:spacing w:val="-2"/>
          <w:sz w:val="28"/>
        </w:rPr>
        <w:t xml:space="preserve"> </w:t>
      </w:r>
      <w:r>
        <w:rPr>
          <w:sz w:val="28"/>
        </w:rPr>
        <w:t>(номер</w:t>
      </w:r>
      <w:r>
        <w:rPr>
          <w:spacing w:val="-2"/>
          <w:sz w:val="28"/>
        </w:rPr>
        <w:t xml:space="preserve"> </w:t>
      </w:r>
      <w:r>
        <w:rPr>
          <w:sz w:val="28"/>
        </w:rPr>
        <w:t>страницы</w:t>
      </w:r>
      <w:r>
        <w:rPr>
          <w:spacing w:val="-1"/>
          <w:sz w:val="28"/>
        </w:rPr>
        <w:t xml:space="preserve"> </w:t>
      </w:r>
      <w:r>
        <w:rPr>
          <w:sz w:val="28"/>
        </w:rPr>
        <w:t>на</w:t>
      </w:r>
      <w:r>
        <w:rPr>
          <w:spacing w:val="-2"/>
          <w:sz w:val="28"/>
        </w:rPr>
        <w:t xml:space="preserve"> </w:t>
      </w:r>
      <w:r>
        <w:rPr>
          <w:sz w:val="28"/>
        </w:rPr>
        <w:t>титульном</w:t>
      </w:r>
      <w:r>
        <w:rPr>
          <w:spacing w:val="-1"/>
          <w:sz w:val="28"/>
        </w:rPr>
        <w:t xml:space="preserve"> </w:t>
      </w:r>
      <w:r>
        <w:rPr>
          <w:sz w:val="28"/>
        </w:rPr>
        <w:t>листе</w:t>
      </w:r>
      <w:r>
        <w:rPr>
          <w:spacing w:val="-2"/>
          <w:sz w:val="28"/>
        </w:rPr>
        <w:t xml:space="preserve"> </w:t>
      </w:r>
      <w:r>
        <w:rPr>
          <w:sz w:val="28"/>
        </w:rPr>
        <w:t>не</w:t>
      </w:r>
      <w:r>
        <w:rPr>
          <w:spacing w:val="-2"/>
          <w:sz w:val="28"/>
        </w:rPr>
        <w:t xml:space="preserve"> </w:t>
      </w:r>
      <w:r>
        <w:rPr>
          <w:sz w:val="28"/>
        </w:rPr>
        <w:t>проставляется);</w:t>
      </w:r>
    </w:p>
    <w:p w:rsidR="00353D2F" w:rsidRDefault="009F421B" w:rsidP="0066454E">
      <w:pPr>
        <w:pStyle w:val="a5"/>
        <w:numPr>
          <w:ilvl w:val="0"/>
          <w:numId w:val="20"/>
        </w:numPr>
        <w:tabs>
          <w:tab w:val="left" w:pos="1418"/>
          <w:tab w:val="left" w:pos="1860"/>
        </w:tabs>
        <w:ind w:left="567" w:right="511" w:firstLine="567"/>
        <w:jc w:val="both"/>
        <w:rPr>
          <w:sz w:val="28"/>
        </w:rPr>
      </w:pPr>
      <w:r>
        <w:rPr>
          <w:sz w:val="28"/>
        </w:rPr>
        <w:t>все схемы и таблицы (если есть в них нео</w:t>
      </w:r>
      <w:r w:rsidR="001E196C">
        <w:rPr>
          <w:sz w:val="28"/>
        </w:rPr>
        <w:t>бходимость) должны быть пронуме</w:t>
      </w:r>
      <w:r>
        <w:rPr>
          <w:sz w:val="28"/>
        </w:rPr>
        <w:t xml:space="preserve">рованы, таблицы с заголовками должны быть помещены </w:t>
      </w:r>
      <w:r w:rsidR="001E196C">
        <w:rPr>
          <w:sz w:val="28"/>
        </w:rPr>
        <w:t>в тексте после абзацев, содержа</w:t>
      </w:r>
      <w:r>
        <w:rPr>
          <w:sz w:val="28"/>
        </w:rPr>
        <w:t>щих</w:t>
      </w:r>
      <w:r>
        <w:rPr>
          <w:spacing w:val="-2"/>
          <w:sz w:val="28"/>
        </w:rPr>
        <w:t xml:space="preserve"> </w:t>
      </w:r>
      <w:r>
        <w:rPr>
          <w:sz w:val="28"/>
        </w:rPr>
        <w:t>ссылки</w:t>
      </w:r>
      <w:r>
        <w:rPr>
          <w:spacing w:val="-1"/>
          <w:sz w:val="28"/>
        </w:rPr>
        <w:t xml:space="preserve"> </w:t>
      </w:r>
      <w:r>
        <w:rPr>
          <w:sz w:val="28"/>
        </w:rPr>
        <w:t>на</w:t>
      </w:r>
      <w:r>
        <w:rPr>
          <w:spacing w:val="-1"/>
          <w:sz w:val="28"/>
        </w:rPr>
        <w:t xml:space="preserve"> </w:t>
      </w:r>
      <w:r>
        <w:rPr>
          <w:sz w:val="28"/>
        </w:rPr>
        <w:t>них;</w:t>
      </w:r>
    </w:p>
    <w:p w:rsidR="00353D2F" w:rsidRDefault="009F421B" w:rsidP="0066454E">
      <w:pPr>
        <w:pStyle w:val="a5"/>
        <w:numPr>
          <w:ilvl w:val="0"/>
          <w:numId w:val="20"/>
        </w:numPr>
        <w:tabs>
          <w:tab w:val="left" w:pos="1418"/>
          <w:tab w:val="left" w:pos="1886"/>
        </w:tabs>
        <w:ind w:left="567" w:right="511" w:firstLine="567"/>
        <w:jc w:val="both"/>
        <w:rPr>
          <w:sz w:val="28"/>
        </w:rPr>
      </w:pPr>
      <w:r>
        <w:rPr>
          <w:sz w:val="28"/>
        </w:rPr>
        <w:t>тексты цитат заключаются в кавычки и с</w:t>
      </w:r>
      <w:r w:rsidR="001E196C">
        <w:rPr>
          <w:sz w:val="28"/>
        </w:rPr>
        <w:t>опровождаются сноской: заимство</w:t>
      </w:r>
      <w:r>
        <w:rPr>
          <w:sz w:val="28"/>
        </w:rPr>
        <w:t>ванный текст начинается и заканчивается кавычками, в сноске указываются имя автора,</w:t>
      </w:r>
      <w:r>
        <w:rPr>
          <w:spacing w:val="1"/>
          <w:sz w:val="28"/>
        </w:rPr>
        <w:t xml:space="preserve"> </w:t>
      </w:r>
      <w:r>
        <w:rPr>
          <w:sz w:val="28"/>
        </w:rPr>
        <w:t>название</w:t>
      </w:r>
      <w:r>
        <w:rPr>
          <w:spacing w:val="-2"/>
          <w:sz w:val="28"/>
        </w:rPr>
        <w:t xml:space="preserve"> </w:t>
      </w:r>
      <w:r>
        <w:rPr>
          <w:sz w:val="28"/>
        </w:rPr>
        <w:t>и</w:t>
      </w:r>
      <w:r>
        <w:rPr>
          <w:spacing w:val="-1"/>
          <w:sz w:val="28"/>
        </w:rPr>
        <w:t xml:space="preserve"> </w:t>
      </w:r>
      <w:r>
        <w:rPr>
          <w:sz w:val="28"/>
        </w:rPr>
        <w:t>вид</w:t>
      </w:r>
      <w:r>
        <w:rPr>
          <w:spacing w:val="1"/>
          <w:sz w:val="28"/>
        </w:rPr>
        <w:t xml:space="preserve"> </w:t>
      </w:r>
      <w:r>
        <w:rPr>
          <w:sz w:val="28"/>
        </w:rPr>
        <w:t>работы,</w:t>
      </w:r>
      <w:r>
        <w:rPr>
          <w:spacing w:val="-1"/>
          <w:sz w:val="28"/>
        </w:rPr>
        <w:t xml:space="preserve"> </w:t>
      </w:r>
      <w:r>
        <w:rPr>
          <w:sz w:val="28"/>
        </w:rPr>
        <w:t>дата</w:t>
      </w:r>
      <w:r>
        <w:rPr>
          <w:spacing w:val="-2"/>
          <w:sz w:val="28"/>
        </w:rPr>
        <w:t xml:space="preserve"> </w:t>
      </w:r>
      <w:r>
        <w:rPr>
          <w:sz w:val="28"/>
        </w:rPr>
        <w:t>издания, страница;</w:t>
      </w:r>
    </w:p>
    <w:p w:rsidR="00353D2F" w:rsidRDefault="009F421B" w:rsidP="0066454E">
      <w:pPr>
        <w:pStyle w:val="a5"/>
        <w:numPr>
          <w:ilvl w:val="0"/>
          <w:numId w:val="20"/>
        </w:numPr>
        <w:tabs>
          <w:tab w:val="left" w:pos="1418"/>
          <w:tab w:val="left" w:pos="1850"/>
        </w:tabs>
        <w:ind w:left="567" w:right="511" w:firstLine="567"/>
        <w:jc w:val="both"/>
        <w:rPr>
          <w:sz w:val="28"/>
        </w:rPr>
      </w:pPr>
      <w:r>
        <w:rPr>
          <w:sz w:val="28"/>
        </w:rPr>
        <w:t>в конце контрольной работы приводится список использованной литературы и</w:t>
      </w:r>
      <w:r>
        <w:rPr>
          <w:spacing w:val="-67"/>
          <w:sz w:val="28"/>
        </w:rPr>
        <w:t xml:space="preserve"> </w:t>
      </w:r>
      <w:r>
        <w:rPr>
          <w:sz w:val="28"/>
        </w:rPr>
        <w:t>иных</w:t>
      </w:r>
      <w:r>
        <w:rPr>
          <w:spacing w:val="-2"/>
          <w:sz w:val="28"/>
        </w:rPr>
        <w:t xml:space="preserve"> </w:t>
      </w:r>
      <w:r>
        <w:rPr>
          <w:sz w:val="28"/>
        </w:rPr>
        <w:t>источников</w:t>
      </w:r>
      <w:r>
        <w:rPr>
          <w:spacing w:val="-1"/>
          <w:sz w:val="28"/>
        </w:rPr>
        <w:t xml:space="preserve"> </w:t>
      </w:r>
      <w:r>
        <w:rPr>
          <w:sz w:val="28"/>
        </w:rPr>
        <w:t>информации</w:t>
      </w:r>
      <w:r>
        <w:rPr>
          <w:spacing w:val="-2"/>
          <w:sz w:val="28"/>
        </w:rPr>
        <w:t xml:space="preserve"> </w:t>
      </w:r>
      <w:r>
        <w:rPr>
          <w:sz w:val="28"/>
        </w:rPr>
        <w:t>в</w:t>
      </w:r>
      <w:r>
        <w:rPr>
          <w:spacing w:val="-1"/>
          <w:sz w:val="28"/>
        </w:rPr>
        <w:t xml:space="preserve"> </w:t>
      </w:r>
      <w:r w:rsidR="001E196C">
        <w:rPr>
          <w:sz w:val="28"/>
        </w:rPr>
        <w:t>алфавитном порядке.</w:t>
      </w:r>
    </w:p>
    <w:p w:rsidR="00353D2F" w:rsidRDefault="009F421B" w:rsidP="00B42C47">
      <w:pPr>
        <w:pStyle w:val="a3"/>
        <w:ind w:left="550" w:right="511" w:firstLine="584"/>
        <w:jc w:val="both"/>
      </w:pPr>
      <w:r>
        <w:t>Оценка контрольных работ студентов проводится в проц</w:t>
      </w:r>
      <w:r w:rsidR="001E196C">
        <w:t>ессе текущего контро</w:t>
      </w:r>
      <w:r>
        <w:t xml:space="preserve">ля успеваемости студентов. При возникновении проблем с выполнением </w:t>
      </w:r>
      <w:r w:rsidR="001E196C">
        <w:t>контрольной ра</w:t>
      </w:r>
      <w:r>
        <w:t>боты</w:t>
      </w:r>
      <w:r>
        <w:rPr>
          <w:spacing w:val="-5"/>
        </w:rPr>
        <w:t xml:space="preserve"> </w:t>
      </w:r>
      <w:r>
        <w:t>студент</w:t>
      </w:r>
      <w:r>
        <w:rPr>
          <w:spacing w:val="-4"/>
        </w:rPr>
        <w:t xml:space="preserve"> </w:t>
      </w:r>
      <w:r>
        <w:t>имеет</w:t>
      </w:r>
      <w:r>
        <w:rPr>
          <w:spacing w:val="-5"/>
        </w:rPr>
        <w:t xml:space="preserve"> </w:t>
      </w:r>
      <w:r>
        <w:t>право</w:t>
      </w:r>
      <w:r>
        <w:rPr>
          <w:spacing w:val="-3"/>
        </w:rPr>
        <w:t xml:space="preserve"> </w:t>
      </w:r>
      <w:r>
        <w:t>своевременно</w:t>
      </w:r>
      <w:r>
        <w:rPr>
          <w:spacing w:val="-5"/>
        </w:rPr>
        <w:t xml:space="preserve"> </w:t>
      </w:r>
      <w:r>
        <w:t>обратиться</w:t>
      </w:r>
      <w:r>
        <w:rPr>
          <w:spacing w:val="-2"/>
        </w:rPr>
        <w:t xml:space="preserve"> </w:t>
      </w:r>
      <w:r>
        <w:t>за</w:t>
      </w:r>
      <w:r>
        <w:rPr>
          <w:spacing w:val="-5"/>
        </w:rPr>
        <w:t xml:space="preserve"> </w:t>
      </w:r>
      <w:r>
        <w:t>консультацией</w:t>
      </w:r>
      <w:r>
        <w:rPr>
          <w:spacing w:val="-4"/>
        </w:rPr>
        <w:t xml:space="preserve"> </w:t>
      </w:r>
      <w:r>
        <w:t>к</w:t>
      </w:r>
      <w:r>
        <w:rPr>
          <w:spacing w:val="-5"/>
        </w:rPr>
        <w:t xml:space="preserve"> </w:t>
      </w:r>
      <w:r>
        <w:t>преподавателю.</w:t>
      </w:r>
    </w:p>
    <w:p w:rsidR="00353D2F" w:rsidRDefault="00353D2F" w:rsidP="00B42C47">
      <w:pPr>
        <w:pStyle w:val="a3"/>
        <w:ind w:left="550" w:right="511" w:firstLine="584"/>
      </w:pPr>
    </w:p>
    <w:p w:rsidR="00353D2F" w:rsidRDefault="009F421B" w:rsidP="001E196C">
      <w:pPr>
        <w:pStyle w:val="2"/>
        <w:tabs>
          <w:tab w:val="left" w:pos="1966"/>
        </w:tabs>
        <w:ind w:left="1134" w:right="511" w:firstLine="0"/>
      </w:pPr>
      <w:r>
        <w:t>Методические</w:t>
      </w:r>
      <w:r>
        <w:rPr>
          <w:spacing w:val="-5"/>
        </w:rPr>
        <w:t xml:space="preserve"> </w:t>
      </w:r>
      <w:r>
        <w:t>рекомендации</w:t>
      </w:r>
      <w:r>
        <w:rPr>
          <w:spacing w:val="-5"/>
        </w:rPr>
        <w:t xml:space="preserve"> </w:t>
      </w:r>
      <w:r>
        <w:t>по</w:t>
      </w:r>
      <w:r>
        <w:rPr>
          <w:spacing w:val="-5"/>
        </w:rPr>
        <w:t xml:space="preserve"> </w:t>
      </w:r>
      <w:r>
        <w:t>подготовке</w:t>
      </w:r>
      <w:r>
        <w:rPr>
          <w:spacing w:val="-2"/>
        </w:rPr>
        <w:t xml:space="preserve"> </w:t>
      </w:r>
      <w:r>
        <w:t>доклада</w:t>
      </w:r>
    </w:p>
    <w:p w:rsidR="00353D2F" w:rsidRDefault="009F421B" w:rsidP="001E196C">
      <w:pPr>
        <w:pStyle w:val="a3"/>
        <w:ind w:left="550" w:right="511" w:firstLine="584"/>
        <w:jc w:val="both"/>
      </w:pPr>
      <w:r>
        <w:t>Цель научного доклада – развитие у студентов навыков аналитической работы с</w:t>
      </w:r>
      <w:r>
        <w:rPr>
          <w:spacing w:val="-67"/>
        </w:rPr>
        <w:t xml:space="preserve"> </w:t>
      </w:r>
      <w:r>
        <w:t>научной литературой, анализа дискуссионных научных</w:t>
      </w:r>
      <w:r w:rsidR="001E196C">
        <w:t xml:space="preserve"> позиций, аргументации собствен</w:t>
      </w:r>
      <w:r>
        <w:t>ных</w:t>
      </w:r>
      <w:r>
        <w:rPr>
          <w:spacing w:val="-2"/>
        </w:rPr>
        <w:t xml:space="preserve"> </w:t>
      </w:r>
      <w:r>
        <w:t>взглядов.</w:t>
      </w:r>
      <w:r w:rsidR="001E196C">
        <w:t xml:space="preserve"> </w:t>
      </w:r>
      <w:r>
        <w:t>Подготовка</w:t>
      </w:r>
      <w:r>
        <w:rPr>
          <w:spacing w:val="31"/>
        </w:rPr>
        <w:t xml:space="preserve"> </w:t>
      </w:r>
      <w:r>
        <w:t>научных</w:t>
      </w:r>
      <w:r>
        <w:rPr>
          <w:spacing w:val="32"/>
        </w:rPr>
        <w:t xml:space="preserve"> </w:t>
      </w:r>
      <w:r>
        <w:t>докладов</w:t>
      </w:r>
      <w:r>
        <w:rPr>
          <w:spacing w:val="34"/>
        </w:rPr>
        <w:t xml:space="preserve"> </w:t>
      </w:r>
      <w:r>
        <w:t>также</w:t>
      </w:r>
      <w:r>
        <w:rPr>
          <w:spacing w:val="32"/>
        </w:rPr>
        <w:t xml:space="preserve"> </w:t>
      </w:r>
      <w:r>
        <w:t>развивает</w:t>
      </w:r>
      <w:r>
        <w:rPr>
          <w:spacing w:val="33"/>
        </w:rPr>
        <w:t xml:space="preserve"> </w:t>
      </w:r>
      <w:r>
        <w:t>творческий</w:t>
      </w:r>
      <w:r>
        <w:rPr>
          <w:spacing w:val="32"/>
        </w:rPr>
        <w:t xml:space="preserve"> </w:t>
      </w:r>
      <w:r>
        <w:t>потенциал</w:t>
      </w:r>
      <w:r>
        <w:rPr>
          <w:spacing w:val="34"/>
        </w:rPr>
        <w:t xml:space="preserve"> </w:t>
      </w:r>
      <w:r w:rsidR="001E196C">
        <w:t>студен</w:t>
      </w:r>
      <w:r>
        <w:t>тов.</w:t>
      </w:r>
    </w:p>
    <w:p w:rsidR="00353D2F" w:rsidRDefault="009F421B" w:rsidP="001E196C">
      <w:pPr>
        <w:pStyle w:val="a3"/>
        <w:ind w:left="550" w:right="511" w:firstLine="584"/>
        <w:jc w:val="both"/>
      </w:pPr>
      <w:r>
        <w:rPr>
          <w:b/>
        </w:rPr>
        <w:t>Доклад</w:t>
      </w:r>
      <w:r>
        <w:rPr>
          <w:b/>
          <w:spacing w:val="21"/>
        </w:rPr>
        <w:t xml:space="preserve"> </w:t>
      </w:r>
      <w:r>
        <w:t>–</w:t>
      </w:r>
      <w:r>
        <w:rPr>
          <w:spacing w:val="21"/>
        </w:rPr>
        <w:t xml:space="preserve"> </w:t>
      </w:r>
      <w:r>
        <w:t>это</w:t>
      </w:r>
      <w:r>
        <w:rPr>
          <w:spacing w:val="21"/>
        </w:rPr>
        <w:t xml:space="preserve"> </w:t>
      </w:r>
      <w:r>
        <w:t>краткое</w:t>
      </w:r>
      <w:r>
        <w:rPr>
          <w:spacing w:val="23"/>
        </w:rPr>
        <w:t xml:space="preserve"> </w:t>
      </w:r>
      <w:r>
        <w:t>изложение</w:t>
      </w:r>
      <w:r>
        <w:rPr>
          <w:spacing w:val="23"/>
        </w:rPr>
        <w:t xml:space="preserve"> </w:t>
      </w:r>
      <w:r>
        <w:t>содержания</w:t>
      </w:r>
      <w:r>
        <w:rPr>
          <w:spacing w:val="20"/>
        </w:rPr>
        <w:t xml:space="preserve"> </w:t>
      </w:r>
      <w:r>
        <w:t>научного</w:t>
      </w:r>
      <w:r>
        <w:rPr>
          <w:spacing w:val="21"/>
        </w:rPr>
        <w:t xml:space="preserve"> </w:t>
      </w:r>
      <w:r>
        <w:t>труда</w:t>
      </w:r>
      <w:r>
        <w:rPr>
          <w:spacing w:val="21"/>
        </w:rPr>
        <w:t xml:space="preserve"> </w:t>
      </w:r>
      <w:r>
        <w:t>специалистов</w:t>
      </w:r>
      <w:r>
        <w:rPr>
          <w:spacing w:val="21"/>
        </w:rPr>
        <w:t xml:space="preserve"> </w:t>
      </w:r>
      <w:r>
        <w:t>по</w:t>
      </w:r>
      <w:r w:rsidR="001E196C">
        <w:t xml:space="preserve"> </w:t>
      </w:r>
      <w:r>
        <w:t>избранной теме, обзор литературы определенного нап</w:t>
      </w:r>
      <w:r w:rsidR="001E196C">
        <w:t xml:space="preserve">равления. Такой обзор </w:t>
      </w:r>
      <w:r w:rsidR="001E196C">
        <w:lastRenderedPageBreak/>
        <w:t>должен да</w:t>
      </w:r>
      <w:r>
        <w:t>вать читателю представление о современном состояни</w:t>
      </w:r>
      <w:r w:rsidR="001E196C">
        <w:t>и изученности той или иной науч</w:t>
      </w:r>
      <w:r>
        <w:t>ной проблемы, включая сопоставление точек зрения специалистов, и сопровождаться</w:t>
      </w:r>
      <w:r>
        <w:rPr>
          <w:spacing w:val="1"/>
        </w:rPr>
        <w:t xml:space="preserve"> </w:t>
      </w:r>
      <w:r>
        <w:t>собственной</w:t>
      </w:r>
      <w:r>
        <w:rPr>
          <w:spacing w:val="-2"/>
        </w:rPr>
        <w:t xml:space="preserve"> </w:t>
      </w:r>
      <w:r>
        <w:t>оценкой</w:t>
      </w:r>
      <w:r>
        <w:rPr>
          <w:spacing w:val="-3"/>
        </w:rPr>
        <w:t xml:space="preserve"> </w:t>
      </w:r>
      <w:r>
        <w:t>их</w:t>
      </w:r>
      <w:r>
        <w:rPr>
          <w:spacing w:val="-1"/>
        </w:rPr>
        <w:t xml:space="preserve"> </w:t>
      </w:r>
      <w:r>
        <w:t>достоверности</w:t>
      </w:r>
      <w:r>
        <w:rPr>
          <w:spacing w:val="-2"/>
        </w:rPr>
        <w:t xml:space="preserve"> </w:t>
      </w:r>
      <w:r>
        <w:t>и</w:t>
      </w:r>
      <w:r>
        <w:rPr>
          <w:spacing w:val="-1"/>
        </w:rPr>
        <w:t xml:space="preserve"> </w:t>
      </w:r>
      <w:r>
        <w:t>убедительности.</w:t>
      </w:r>
    </w:p>
    <w:p w:rsidR="00353D2F" w:rsidRDefault="009F421B" w:rsidP="00B42C47">
      <w:pPr>
        <w:pStyle w:val="a3"/>
        <w:ind w:left="550" w:right="511" w:firstLine="584"/>
        <w:jc w:val="both"/>
      </w:pPr>
      <w:r>
        <w:t>Работа</w:t>
      </w:r>
      <w:r>
        <w:rPr>
          <w:spacing w:val="1"/>
        </w:rPr>
        <w:t xml:space="preserve"> </w:t>
      </w:r>
      <w:r>
        <w:t>студента</w:t>
      </w:r>
      <w:r>
        <w:rPr>
          <w:spacing w:val="1"/>
        </w:rPr>
        <w:t xml:space="preserve"> </w:t>
      </w:r>
      <w:r>
        <w:t>над</w:t>
      </w:r>
      <w:r>
        <w:rPr>
          <w:spacing w:val="1"/>
        </w:rPr>
        <w:t xml:space="preserve"> </w:t>
      </w:r>
      <w:r>
        <w:t>докладом</w:t>
      </w:r>
      <w:r>
        <w:rPr>
          <w:spacing w:val="1"/>
        </w:rPr>
        <w:t xml:space="preserve"> </w:t>
      </w:r>
      <w:r>
        <w:t>включает</w:t>
      </w:r>
      <w:r>
        <w:rPr>
          <w:spacing w:val="1"/>
        </w:rPr>
        <w:t xml:space="preserve"> </w:t>
      </w:r>
      <w:r>
        <w:t>отработку</w:t>
      </w:r>
      <w:r>
        <w:rPr>
          <w:spacing w:val="1"/>
        </w:rPr>
        <w:t xml:space="preserve"> </w:t>
      </w:r>
      <w:r>
        <w:t>умения</w:t>
      </w:r>
      <w:r>
        <w:rPr>
          <w:spacing w:val="1"/>
        </w:rPr>
        <w:t xml:space="preserve"> </w:t>
      </w:r>
      <w:r>
        <w:t>самостоятельно</w:t>
      </w:r>
      <w:r>
        <w:rPr>
          <w:spacing w:val="1"/>
        </w:rPr>
        <w:t xml:space="preserve"> </w:t>
      </w:r>
      <w:r>
        <w:t>обобщать материал и делать выводы в заключении, умения ориентироваться в материале</w:t>
      </w:r>
      <w:r>
        <w:rPr>
          <w:spacing w:val="1"/>
        </w:rPr>
        <w:t xml:space="preserve"> </w:t>
      </w:r>
      <w:r>
        <w:t>и отвечать на дополнительные вопросы слушателей, от</w:t>
      </w:r>
      <w:r w:rsidR="001E196C">
        <w:t>работку навыков ораторства, уме</w:t>
      </w:r>
      <w:r>
        <w:t>ния</w:t>
      </w:r>
      <w:r>
        <w:rPr>
          <w:spacing w:val="-2"/>
        </w:rPr>
        <w:t xml:space="preserve"> </w:t>
      </w:r>
      <w:r>
        <w:t>проводить</w:t>
      </w:r>
      <w:r>
        <w:rPr>
          <w:spacing w:val="-1"/>
        </w:rPr>
        <w:t xml:space="preserve"> </w:t>
      </w:r>
      <w:r>
        <w:t>диспут.</w:t>
      </w:r>
    </w:p>
    <w:p w:rsidR="00353D2F" w:rsidRDefault="009F421B" w:rsidP="00B42C47">
      <w:pPr>
        <w:pStyle w:val="a3"/>
        <w:spacing w:before="1"/>
        <w:ind w:left="550" w:right="511" w:firstLine="584"/>
        <w:jc w:val="both"/>
      </w:pPr>
      <w:r>
        <w:t>Докладчики</w:t>
      </w:r>
      <w:r>
        <w:rPr>
          <w:spacing w:val="-4"/>
        </w:rPr>
        <w:t xml:space="preserve"> </w:t>
      </w:r>
      <w:r>
        <w:t>должны</w:t>
      </w:r>
      <w:r>
        <w:rPr>
          <w:spacing w:val="-3"/>
        </w:rPr>
        <w:t xml:space="preserve"> </w:t>
      </w:r>
      <w:r>
        <w:t>знать</w:t>
      </w:r>
      <w:r>
        <w:rPr>
          <w:spacing w:val="-4"/>
        </w:rPr>
        <w:t xml:space="preserve"> </w:t>
      </w:r>
      <w:r>
        <w:t>и</w:t>
      </w:r>
      <w:r>
        <w:rPr>
          <w:spacing w:val="-3"/>
        </w:rPr>
        <w:t xml:space="preserve"> </w:t>
      </w:r>
      <w:r>
        <w:t>уметь:</w:t>
      </w:r>
    </w:p>
    <w:p w:rsidR="00353D2F" w:rsidRDefault="009F421B" w:rsidP="0066454E">
      <w:pPr>
        <w:pStyle w:val="a5"/>
        <w:numPr>
          <w:ilvl w:val="0"/>
          <w:numId w:val="2"/>
        </w:numPr>
        <w:tabs>
          <w:tab w:val="left" w:pos="1418"/>
        </w:tabs>
        <w:ind w:right="510" w:firstLine="584"/>
        <w:rPr>
          <w:sz w:val="28"/>
        </w:rPr>
      </w:pPr>
      <w:r>
        <w:rPr>
          <w:sz w:val="28"/>
        </w:rPr>
        <w:t>сообщать</w:t>
      </w:r>
      <w:r>
        <w:rPr>
          <w:spacing w:val="-6"/>
          <w:sz w:val="28"/>
        </w:rPr>
        <w:t xml:space="preserve"> </w:t>
      </w:r>
      <w:r>
        <w:rPr>
          <w:sz w:val="28"/>
        </w:rPr>
        <w:t>новую</w:t>
      </w:r>
      <w:r>
        <w:rPr>
          <w:spacing w:val="-4"/>
          <w:sz w:val="28"/>
        </w:rPr>
        <w:t xml:space="preserve"> </w:t>
      </w:r>
      <w:r>
        <w:rPr>
          <w:sz w:val="28"/>
        </w:rPr>
        <w:t>информацию;</w:t>
      </w:r>
    </w:p>
    <w:p w:rsidR="00353D2F" w:rsidRDefault="009F421B" w:rsidP="0066454E">
      <w:pPr>
        <w:pStyle w:val="a5"/>
        <w:numPr>
          <w:ilvl w:val="0"/>
          <w:numId w:val="2"/>
        </w:numPr>
        <w:tabs>
          <w:tab w:val="left" w:pos="1418"/>
        </w:tabs>
        <w:spacing w:line="343" w:lineRule="exact"/>
        <w:ind w:right="510" w:firstLine="584"/>
        <w:rPr>
          <w:sz w:val="28"/>
        </w:rPr>
      </w:pPr>
      <w:r>
        <w:rPr>
          <w:sz w:val="28"/>
        </w:rPr>
        <w:t>использовать</w:t>
      </w:r>
      <w:r>
        <w:rPr>
          <w:spacing w:val="-9"/>
          <w:sz w:val="28"/>
        </w:rPr>
        <w:t xml:space="preserve"> </w:t>
      </w:r>
      <w:r>
        <w:rPr>
          <w:sz w:val="28"/>
        </w:rPr>
        <w:t>технические</w:t>
      </w:r>
      <w:r>
        <w:rPr>
          <w:spacing w:val="-8"/>
          <w:sz w:val="28"/>
        </w:rPr>
        <w:t xml:space="preserve"> </w:t>
      </w:r>
      <w:r>
        <w:rPr>
          <w:sz w:val="28"/>
        </w:rPr>
        <w:t>средства;</w:t>
      </w:r>
    </w:p>
    <w:p w:rsidR="00353D2F" w:rsidRDefault="009F421B" w:rsidP="0066454E">
      <w:pPr>
        <w:pStyle w:val="a5"/>
        <w:numPr>
          <w:ilvl w:val="0"/>
          <w:numId w:val="2"/>
        </w:numPr>
        <w:tabs>
          <w:tab w:val="left" w:pos="1418"/>
        </w:tabs>
        <w:spacing w:line="343" w:lineRule="exact"/>
        <w:ind w:right="510" w:firstLine="584"/>
        <w:rPr>
          <w:sz w:val="28"/>
        </w:rPr>
      </w:pPr>
      <w:r>
        <w:rPr>
          <w:sz w:val="28"/>
        </w:rPr>
        <w:t>хорошо</w:t>
      </w:r>
      <w:r>
        <w:rPr>
          <w:spacing w:val="-5"/>
          <w:sz w:val="28"/>
        </w:rPr>
        <w:t xml:space="preserve"> </w:t>
      </w:r>
      <w:r>
        <w:rPr>
          <w:sz w:val="28"/>
        </w:rPr>
        <w:t>ориентироваться</w:t>
      </w:r>
      <w:r>
        <w:rPr>
          <w:spacing w:val="-3"/>
          <w:sz w:val="28"/>
        </w:rPr>
        <w:t xml:space="preserve"> </w:t>
      </w:r>
      <w:r>
        <w:rPr>
          <w:sz w:val="28"/>
        </w:rPr>
        <w:t>в</w:t>
      </w:r>
      <w:r>
        <w:rPr>
          <w:spacing w:val="-5"/>
          <w:sz w:val="28"/>
        </w:rPr>
        <w:t xml:space="preserve"> </w:t>
      </w:r>
      <w:r>
        <w:rPr>
          <w:sz w:val="28"/>
        </w:rPr>
        <w:t>теме</w:t>
      </w:r>
      <w:r>
        <w:rPr>
          <w:spacing w:val="-5"/>
          <w:sz w:val="28"/>
        </w:rPr>
        <w:t xml:space="preserve"> </w:t>
      </w:r>
      <w:r>
        <w:rPr>
          <w:sz w:val="28"/>
        </w:rPr>
        <w:t>всего</w:t>
      </w:r>
      <w:r>
        <w:rPr>
          <w:spacing w:val="-4"/>
          <w:sz w:val="28"/>
        </w:rPr>
        <w:t xml:space="preserve"> </w:t>
      </w:r>
      <w:r>
        <w:rPr>
          <w:sz w:val="28"/>
        </w:rPr>
        <w:t>семинарского</w:t>
      </w:r>
      <w:r>
        <w:rPr>
          <w:spacing w:val="-4"/>
          <w:sz w:val="28"/>
        </w:rPr>
        <w:t xml:space="preserve"> </w:t>
      </w:r>
      <w:r>
        <w:rPr>
          <w:sz w:val="28"/>
        </w:rPr>
        <w:t>занятия;</w:t>
      </w:r>
    </w:p>
    <w:p w:rsidR="00353D2F" w:rsidRDefault="009F421B" w:rsidP="0066454E">
      <w:pPr>
        <w:pStyle w:val="a5"/>
        <w:numPr>
          <w:ilvl w:val="0"/>
          <w:numId w:val="2"/>
        </w:numPr>
        <w:tabs>
          <w:tab w:val="left" w:pos="1418"/>
        </w:tabs>
        <w:spacing w:line="343" w:lineRule="exact"/>
        <w:ind w:right="510" w:firstLine="584"/>
        <w:rPr>
          <w:sz w:val="28"/>
        </w:rPr>
      </w:pPr>
      <w:r>
        <w:rPr>
          <w:sz w:val="28"/>
        </w:rPr>
        <w:t>дискутировать</w:t>
      </w:r>
      <w:r>
        <w:rPr>
          <w:spacing w:val="-6"/>
          <w:sz w:val="28"/>
        </w:rPr>
        <w:t xml:space="preserve"> </w:t>
      </w:r>
      <w:r>
        <w:rPr>
          <w:sz w:val="28"/>
        </w:rPr>
        <w:t>и</w:t>
      </w:r>
      <w:r>
        <w:rPr>
          <w:spacing w:val="-4"/>
          <w:sz w:val="28"/>
        </w:rPr>
        <w:t xml:space="preserve"> </w:t>
      </w:r>
      <w:r>
        <w:rPr>
          <w:sz w:val="28"/>
        </w:rPr>
        <w:t>быстро</w:t>
      </w:r>
      <w:r>
        <w:rPr>
          <w:spacing w:val="-3"/>
          <w:sz w:val="28"/>
        </w:rPr>
        <w:t xml:space="preserve"> </w:t>
      </w:r>
      <w:r>
        <w:rPr>
          <w:sz w:val="28"/>
        </w:rPr>
        <w:t>отвечать</w:t>
      </w:r>
      <w:r>
        <w:rPr>
          <w:spacing w:val="-5"/>
          <w:sz w:val="28"/>
        </w:rPr>
        <w:t xml:space="preserve"> </w:t>
      </w:r>
      <w:r>
        <w:rPr>
          <w:sz w:val="28"/>
        </w:rPr>
        <w:t>на</w:t>
      </w:r>
      <w:r>
        <w:rPr>
          <w:spacing w:val="-4"/>
          <w:sz w:val="28"/>
        </w:rPr>
        <w:t xml:space="preserve"> </w:t>
      </w:r>
      <w:r>
        <w:rPr>
          <w:sz w:val="28"/>
        </w:rPr>
        <w:t>заданные</w:t>
      </w:r>
      <w:r>
        <w:rPr>
          <w:spacing w:val="-4"/>
          <w:sz w:val="28"/>
        </w:rPr>
        <w:t xml:space="preserve"> </w:t>
      </w:r>
      <w:r>
        <w:rPr>
          <w:sz w:val="28"/>
        </w:rPr>
        <w:t>вопросы;</w:t>
      </w:r>
    </w:p>
    <w:p w:rsidR="001E196C" w:rsidRDefault="009F421B" w:rsidP="0066454E">
      <w:pPr>
        <w:pStyle w:val="a5"/>
        <w:numPr>
          <w:ilvl w:val="0"/>
          <w:numId w:val="2"/>
        </w:numPr>
        <w:tabs>
          <w:tab w:val="left" w:pos="1418"/>
        </w:tabs>
        <w:spacing w:line="343" w:lineRule="exact"/>
        <w:ind w:right="510" w:firstLine="584"/>
        <w:rPr>
          <w:sz w:val="28"/>
        </w:rPr>
      </w:pPr>
      <w:r>
        <w:rPr>
          <w:sz w:val="28"/>
        </w:rPr>
        <w:t>четко</w:t>
      </w:r>
      <w:r>
        <w:rPr>
          <w:spacing w:val="-5"/>
          <w:sz w:val="28"/>
        </w:rPr>
        <w:t xml:space="preserve"> </w:t>
      </w:r>
      <w:r>
        <w:rPr>
          <w:sz w:val="28"/>
        </w:rPr>
        <w:t>выполнять</w:t>
      </w:r>
      <w:r>
        <w:rPr>
          <w:spacing w:val="-5"/>
          <w:sz w:val="28"/>
        </w:rPr>
        <w:t xml:space="preserve"> </w:t>
      </w:r>
      <w:r>
        <w:rPr>
          <w:sz w:val="28"/>
        </w:rPr>
        <w:t>установленный</w:t>
      </w:r>
      <w:r>
        <w:rPr>
          <w:spacing w:val="-5"/>
          <w:sz w:val="28"/>
        </w:rPr>
        <w:t xml:space="preserve"> </w:t>
      </w:r>
      <w:r>
        <w:rPr>
          <w:sz w:val="28"/>
        </w:rPr>
        <w:t>регламент</w:t>
      </w:r>
      <w:r>
        <w:rPr>
          <w:spacing w:val="-3"/>
          <w:sz w:val="28"/>
        </w:rPr>
        <w:t xml:space="preserve"> </w:t>
      </w:r>
      <w:r>
        <w:rPr>
          <w:sz w:val="28"/>
        </w:rPr>
        <w:t>(не</w:t>
      </w:r>
      <w:r>
        <w:rPr>
          <w:spacing w:val="-5"/>
          <w:sz w:val="28"/>
        </w:rPr>
        <w:t xml:space="preserve"> </w:t>
      </w:r>
      <w:r>
        <w:rPr>
          <w:sz w:val="28"/>
        </w:rPr>
        <w:t>более</w:t>
      </w:r>
      <w:r>
        <w:rPr>
          <w:spacing w:val="-2"/>
          <w:sz w:val="28"/>
        </w:rPr>
        <w:t xml:space="preserve"> </w:t>
      </w:r>
      <w:r>
        <w:rPr>
          <w:sz w:val="28"/>
        </w:rPr>
        <w:t>10</w:t>
      </w:r>
      <w:r>
        <w:rPr>
          <w:spacing w:val="-4"/>
          <w:sz w:val="28"/>
        </w:rPr>
        <w:t xml:space="preserve"> </w:t>
      </w:r>
      <w:r>
        <w:rPr>
          <w:sz w:val="28"/>
        </w:rPr>
        <w:t>минут);</w:t>
      </w:r>
    </w:p>
    <w:p w:rsidR="001E196C" w:rsidRPr="001E196C" w:rsidRDefault="009F421B" w:rsidP="0066454E">
      <w:pPr>
        <w:pStyle w:val="a5"/>
        <w:numPr>
          <w:ilvl w:val="0"/>
          <w:numId w:val="2"/>
        </w:numPr>
        <w:tabs>
          <w:tab w:val="left" w:pos="1418"/>
        </w:tabs>
        <w:spacing w:line="343" w:lineRule="exact"/>
        <w:ind w:right="510" w:firstLine="584"/>
        <w:rPr>
          <w:sz w:val="28"/>
        </w:rPr>
      </w:pPr>
      <w:r w:rsidRPr="001E196C">
        <w:rPr>
          <w:sz w:val="28"/>
        </w:rPr>
        <w:t>иметь представление о композиционной структуре доклада и др.</w:t>
      </w:r>
      <w:r w:rsidRPr="001E196C">
        <w:rPr>
          <w:spacing w:val="-68"/>
          <w:sz w:val="28"/>
        </w:rPr>
        <w:t xml:space="preserve"> </w:t>
      </w:r>
    </w:p>
    <w:p w:rsidR="00353D2F" w:rsidRPr="001E196C" w:rsidRDefault="009F421B" w:rsidP="001E196C">
      <w:pPr>
        <w:pStyle w:val="a5"/>
        <w:tabs>
          <w:tab w:val="left" w:pos="1418"/>
        </w:tabs>
        <w:spacing w:line="343" w:lineRule="exact"/>
        <w:ind w:left="1134" w:right="510" w:firstLine="0"/>
        <w:rPr>
          <w:sz w:val="28"/>
        </w:rPr>
      </w:pPr>
      <w:r w:rsidRPr="001E196C">
        <w:rPr>
          <w:sz w:val="28"/>
        </w:rPr>
        <w:t>Структура</w:t>
      </w:r>
      <w:r w:rsidRPr="001E196C">
        <w:rPr>
          <w:spacing w:val="-1"/>
          <w:sz w:val="28"/>
        </w:rPr>
        <w:t xml:space="preserve"> </w:t>
      </w:r>
      <w:r w:rsidRPr="001E196C">
        <w:rPr>
          <w:sz w:val="28"/>
        </w:rPr>
        <w:t>выступления:</w:t>
      </w:r>
    </w:p>
    <w:p w:rsidR="00353D2F" w:rsidRDefault="009F421B" w:rsidP="00B42C47">
      <w:pPr>
        <w:pStyle w:val="a3"/>
        <w:spacing w:before="2"/>
        <w:ind w:left="550" w:right="511" w:firstLine="584"/>
        <w:jc w:val="both"/>
      </w:pPr>
      <w:r>
        <w:t>Вступление</w:t>
      </w:r>
      <w:r>
        <w:rPr>
          <w:spacing w:val="1"/>
        </w:rPr>
        <w:t xml:space="preserve"> </w:t>
      </w:r>
      <w:r>
        <w:t>помогает</w:t>
      </w:r>
      <w:r>
        <w:rPr>
          <w:spacing w:val="1"/>
        </w:rPr>
        <w:t xml:space="preserve"> </w:t>
      </w:r>
      <w:r>
        <w:t>обеспечить</w:t>
      </w:r>
      <w:r>
        <w:rPr>
          <w:spacing w:val="1"/>
        </w:rPr>
        <w:t xml:space="preserve"> </w:t>
      </w:r>
      <w:r>
        <w:t>успех</w:t>
      </w:r>
      <w:r>
        <w:rPr>
          <w:spacing w:val="1"/>
        </w:rPr>
        <w:t xml:space="preserve"> </w:t>
      </w:r>
      <w:r>
        <w:t>выступления</w:t>
      </w:r>
      <w:r>
        <w:rPr>
          <w:spacing w:val="1"/>
        </w:rPr>
        <w:t xml:space="preserve"> </w:t>
      </w:r>
      <w:r>
        <w:t>по</w:t>
      </w:r>
      <w:r>
        <w:rPr>
          <w:spacing w:val="1"/>
        </w:rPr>
        <w:t xml:space="preserve"> </w:t>
      </w:r>
      <w:r>
        <w:t>любой</w:t>
      </w:r>
      <w:r>
        <w:rPr>
          <w:spacing w:val="1"/>
        </w:rPr>
        <w:t xml:space="preserve"> </w:t>
      </w:r>
      <w:r>
        <w:t>тематике.</w:t>
      </w:r>
      <w:r>
        <w:rPr>
          <w:spacing w:val="1"/>
        </w:rPr>
        <w:t xml:space="preserve"> </w:t>
      </w:r>
      <w:r>
        <w:t xml:space="preserve">Вступление должно содержать: название, сообщение </w:t>
      </w:r>
      <w:r w:rsidR="001E196C">
        <w:t>основной идеи, современную оцен</w:t>
      </w:r>
      <w:r>
        <w:t>ку предмета изложения, краткое перечисление рас</w:t>
      </w:r>
      <w:r w:rsidR="001E196C">
        <w:t>сматриваемых вопросов, живую ин</w:t>
      </w:r>
      <w:r>
        <w:t>тересную форму изложения, акцентирование внимани</w:t>
      </w:r>
      <w:r w:rsidR="001E196C">
        <w:t>я на важных моментах, оригиналь</w:t>
      </w:r>
      <w:r>
        <w:t>ность</w:t>
      </w:r>
      <w:r>
        <w:rPr>
          <w:spacing w:val="-2"/>
        </w:rPr>
        <w:t xml:space="preserve"> </w:t>
      </w:r>
      <w:r>
        <w:t>подхода.</w:t>
      </w:r>
    </w:p>
    <w:p w:rsidR="00353D2F" w:rsidRDefault="009F421B" w:rsidP="00B42C47">
      <w:pPr>
        <w:pStyle w:val="a3"/>
        <w:ind w:left="550" w:right="511" w:firstLine="584"/>
        <w:jc w:val="both"/>
      </w:pPr>
      <w:r>
        <w:t>Основная часть, в которой выступающий дол</w:t>
      </w:r>
      <w:r w:rsidR="001E196C">
        <w:t>жен глубоко раскрыть суть затро</w:t>
      </w:r>
      <w:r>
        <w:t>нутой темы, обычно строится по принципу отчета. Задача основной части – представить</w:t>
      </w:r>
      <w:r>
        <w:rPr>
          <w:spacing w:val="1"/>
        </w:rPr>
        <w:t xml:space="preserve"> </w:t>
      </w:r>
      <w:r>
        <w:t>достаточно данных для того, чтобы слушатели заинтер</w:t>
      </w:r>
      <w:r w:rsidR="001E196C">
        <w:t>есовались темой и захотели озна</w:t>
      </w:r>
      <w:r>
        <w:t>комиться с материалами. При этом логическая структу</w:t>
      </w:r>
      <w:r w:rsidR="001E196C">
        <w:t>ра теоретического блока не долж</w:t>
      </w:r>
      <w:r>
        <w:t>ны</w:t>
      </w:r>
      <w:r>
        <w:rPr>
          <w:spacing w:val="-3"/>
        </w:rPr>
        <w:t xml:space="preserve"> </w:t>
      </w:r>
      <w:r>
        <w:t>даваться</w:t>
      </w:r>
      <w:r>
        <w:rPr>
          <w:spacing w:val="-3"/>
        </w:rPr>
        <w:t xml:space="preserve"> </w:t>
      </w:r>
      <w:r>
        <w:t>без</w:t>
      </w:r>
      <w:r>
        <w:rPr>
          <w:spacing w:val="-2"/>
        </w:rPr>
        <w:t xml:space="preserve"> </w:t>
      </w:r>
      <w:r>
        <w:t>наглядных</w:t>
      </w:r>
      <w:r>
        <w:rPr>
          <w:spacing w:val="-2"/>
        </w:rPr>
        <w:t xml:space="preserve"> </w:t>
      </w:r>
      <w:r>
        <w:t>пособий,</w:t>
      </w:r>
      <w:r>
        <w:rPr>
          <w:spacing w:val="-3"/>
        </w:rPr>
        <w:t xml:space="preserve"> </w:t>
      </w:r>
      <w:proofErr w:type="gramStart"/>
      <w:r>
        <w:t>аудио-визуальных</w:t>
      </w:r>
      <w:proofErr w:type="gramEnd"/>
      <w:r>
        <w:rPr>
          <w:spacing w:val="-2"/>
        </w:rPr>
        <w:t xml:space="preserve"> </w:t>
      </w:r>
      <w:r>
        <w:t>и</w:t>
      </w:r>
      <w:r>
        <w:rPr>
          <w:spacing w:val="-3"/>
        </w:rPr>
        <w:t xml:space="preserve"> </w:t>
      </w:r>
      <w:r>
        <w:t>визуальных</w:t>
      </w:r>
      <w:r>
        <w:rPr>
          <w:spacing w:val="-1"/>
        </w:rPr>
        <w:t xml:space="preserve"> </w:t>
      </w:r>
      <w:r>
        <w:t>материалов.</w:t>
      </w:r>
    </w:p>
    <w:p w:rsidR="00353D2F" w:rsidRDefault="009F421B" w:rsidP="00B42C47">
      <w:pPr>
        <w:pStyle w:val="a3"/>
        <w:ind w:left="550" w:right="511" w:firstLine="584"/>
        <w:jc w:val="both"/>
      </w:pPr>
      <w:r>
        <w:t>Заключение</w:t>
      </w:r>
      <w:r>
        <w:rPr>
          <w:spacing w:val="-6"/>
        </w:rPr>
        <w:t xml:space="preserve"> </w:t>
      </w:r>
      <w:r>
        <w:t>–</w:t>
      </w:r>
      <w:r>
        <w:rPr>
          <w:spacing w:val="-4"/>
        </w:rPr>
        <w:t xml:space="preserve"> </w:t>
      </w:r>
      <w:r>
        <w:t>ясное,</w:t>
      </w:r>
      <w:r>
        <w:rPr>
          <w:spacing w:val="-6"/>
        </w:rPr>
        <w:t xml:space="preserve"> </w:t>
      </w:r>
      <w:r>
        <w:t>четкое</w:t>
      </w:r>
      <w:r>
        <w:rPr>
          <w:spacing w:val="-5"/>
        </w:rPr>
        <w:t xml:space="preserve"> </w:t>
      </w:r>
      <w:r>
        <w:t>обобщение</w:t>
      </w:r>
      <w:r>
        <w:rPr>
          <w:spacing w:val="-5"/>
        </w:rPr>
        <w:t xml:space="preserve"> </w:t>
      </w:r>
      <w:r>
        <w:t>и</w:t>
      </w:r>
      <w:r>
        <w:rPr>
          <w:spacing w:val="-6"/>
        </w:rPr>
        <w:t xml:space="preserve"> </w:t>
      </w:r>
      <w:r>
        <w:t>краткие</w:t>
      </w:r>
      <w:r>
        <w:rPr>
          <w:spacing w:val="-3"/>
        </w:rPr>
        <w:t xml:space="preserve"> </w:t>
      </w:r>
      <w:r>
        <w:t>выводы.</w:t>
      </w:r>
      <w:r>
        <w:rPr>
          <w:spacing w:val="-68"/>
        </w:rPr>
        <w:t xml:space="preserve"> </w:t>
      </w:r>
      <w:r>
        <w:t>Требования:</w:t>
      </w:r>
    </w:p>
    <w:p w:rsidR="00353D2F" w:rsidRDefault="009F421B" w:rsidP="00B42C47">
      <w:pPr>
        <w:pStyle w:val="a3"/>
        <w:ind w:left="550" w:right="511" w:firstLine="584"/>
        <w:jc w:val="both"/>
      </w:pPr>
      <w:r>
        <w:t>Тема доклада должна быть согласованна с преподавателем и соответствовать</w:t>
      </w:r>
      <w:r>
        <w:rPr>
          <w:spacing w:val="1"/>
        </w:rPr>
        <w:t xml:space="preserve"> </w:t>
      </w:r>
      <w:r>
        <w:t>теме учебного занятия. Материалы при его подготовке, должны соответствовать научно-методическим требованиям вуза и быть указаны в д</w:t>
      </w:r>
      <w:r w:rsidR="001E196C">
        <w:t>окладе. Необходимо соблюдать ре</w:t>
      </w:r>
      <w:r>
        <w:t>гламент,</w:t>
      </w:r>
      <w:r>
        <w:rPr>
          <w:spacing w:val="-1"/>
        </w:rPr>
        <w:t xml:space="preserve"> </w:t>
      </w:r>
      <w:r>
        <w:t>оговоренный при получении</w:t>
      </w:r>
      <w:r>
        <w:rPr>
          <w:spacing w:val="-2"/>
        </w:rPr>
        <w:t xml:space="preserve"> </w:t>
      </w:r>
      <w:r>
        <w:t>задания.</w:t>
      </w:r>
    </w:p>
    <w:p w:rsidR="00353D2F" w:rsidRDefault="00353D2F" w:rsidP="00841688">
      <w:pPr>
        <w:pStyle w:val="a3"/>
        <w:spacing w:before="4"/>
        <w:ind w:hanging="280"/>
        <w:rPr>
          <w:i/>
          <w:sz w:val="34"/>
        </w:rPr>
      </w:pPr>
    </w:p>
    <w:p w:rsidR="00353D2F" w:rsidRPr="001E196C" w:rsidRDefault="009F421B" w:rsidP="0066454E">
      <w:pPr>
        <w:pStyle w:val="1"/>
        <w:numPr>
          <w:ilvl w:val="0"/>
          <w:numId w:val="3"/>
        </w:numPr>
        <w:tabs>
          <w:tab w:val="left" w:pos="993"/>
        </w:tabs>
        <w:spacing w:line="321" w:lineRule="exact"/>
        <w:ind w:left="567" w:right="748" w:firstLine="0"/>
        <w:jc w:val="center"/>
      </w:pPr>
      <w:bookmarkStart w:id="18" w:name="11._Перечень_информационных_технологий,_"/>
      <w:bookmarkEnd w:id="18"/>
      <w:r>
        <w:t xml:space="preserve">Перечень информационных технологий, используемых при </w:t>
      </w:r>
      <w:proofErr w:type="spellStart"/>
      <w:r>
        <w:t>осуще</w:t>
      </w:r>
      <w:r w:rsidR="001E196C">
        <w:t>ствле</w:t>
      </w:r>
      <w:proofErr w:type="spellEnd"/>
      <w:r w:rsidRPr="001E196C">
        <w:rPr>
          <w:spacing w:val="-67"/>
        </w:rPr>
        <w:t xml:space="preserve"> </w:t>
      </w:r>
      <w:proofErr w:type="spellStart"/>
      <w:r>
        <w:t>нии</w:t>
      </w:r>
      <w:proofErr w:type="spellEnd"/>
      <w:r w:rsidRPr="001E196C">
        <w:rPr>
          <w:spacing w:val="-13"/>
        </w:rPr>
        <w:t xml:space="preserve"> </w:t>
      </w:r>
      <w:r>
        <w:t>образовательного</w:t>
      </w:r>
      <w:r w:rsidRPr="001E196C">
        <w:rPr>
          <w:spacing w:val="-12"/>
        </w:rPr>
        <w:t xml:space="preserve"> </w:t>
      </w:r>
      <w:r>
        <w:t>процесса</w:t>
      </w:r>
      <w:r w:rsidRPr="001E196C">
        <w:rPr>
          <w:spacing w:val="-12"/>
        </w:rPr>
        <w:t xml:space="preserve"> </w:t>
      </w:r>
      <w:r>
        <w:t>по</w:t>
      </w:r>
      <w:r w:rsidRPr="001E196C">
        <w:rPr>
          <w:spacing w:val="-12"/>
        </w:rPr>
        <w:t xml:space="preserve"> </w:t>
      </w:r>
      <w:r>
        <w:t>дисциплине,</w:t>
      </w:r>
      <w:r w:rsidRPr="001E196C">
        <w:rPr>
          <w:spacing w:val="-13"/>
        </w:rPr>
        <w:t xml:space="preserve"> </w:t>
      </w:r>
      <w:r>
        <w:t>включая</w:t>
      </w:r>
      <w:r w:rsidRPr="001E196C">
        <w:rPr>
          <w:spacing w:val="-13"/>
        </w:rPr>
        <w:t xml:space="preserve"> </w:t>
      </w:r>
      <w:r>
        <w:t>перечень</w:t>
      </w:r>
      <w:r w:rsidRPr="001E196C">
        <w:rPr>
          <w:spacing w:val="-13"/>
        </w:rPr>
        <w:t xml:space="preserve"> </w:t>
      </w:r>
      <w:r w:rsidR="001E196C">
        <w:t>необходи</w:t>
      </w:r>
      <w:r w:rsidRPr="001E196C">
        <w:t>мого</w:t>
      </w:r>
      <w:r w:rsidRPr="001E196C">
        <w:rPr>
          <w:spacing w:val="-10"/>
        </w:rPr>
        <w:t xml:space="preserve"> </w:t>
      </w:r>
      <w:r w:rsidRPr="001E196C">
        <w:t>программного</w:t>
      </w:r>
      <w:r w:rsidRPr="001E196C">
        <w:rPr>
          <w:spacing w:val="-10"/>
        </w:rPr>
        <w:t xml:space="preserve"> </w:t>
      </w:r>
      <w:r w:rsidRPr="001E196C">
        <w:t>обеспечения</w:t>
      </w:r>
      <w:r w:rsidRPr="001E196C">
        <w:rPr>
          <w:spacing w:val="-11"/>
        </w:rPr>
        <w:t xml:space="preserve"> </w:t>
      </w:r>
      <w:r w:rsidRPr="001E196C">
        <w:t>и</w:t>
      </w:r>
      <w:r w:rsidRPr="001E196C">
        <w:rPr>
          <w:spacing w:val="-10"/>
        </w:rPr>
        <w:t xml:space="preserve"> </w:t>
      </w:r>
      <w:r w:rsidRPr="001E196C">
        <w:t>информационных</w:t>
      </w:r>
      <w:r w:rsidRPr="001E196C">
        <w:rPr>
          <w:spacing w:val="-9"/>
        </w:rPr>
        <w:t xml:space="preserve"> </w:t>
      </w:r>
      <w:r w:rsidRPr="001E196C">
        <w:t>справочных</w:t>
      </w:r>
      <w:r w:rsidRPr="001E196C">
        <w:rPr>
          <w:spacing w:val="-10"/>
        </w:rPr>
        <w:t xml:space="preserve"> </w:t>
      </w:r>
      <w:r w:rsidRPr="001E196C">
        <w:t>систем</w:t>
      </w:r>
    </w:p>
    <w:p w:rsidR="00353D2F" w:rsidRDefault="009F421B" w:rsidP="001E196C">
      <w:pPr>
        <w:pStyle w:val="a5"/>
        <w:numPr>
          <w:ilvl w:val="1"/>
          <w:numId w:val="1"/>
        </w:numPr>
        <w:tabs>
          <w:tab w:val="left" w:pos="1701"/>
        </w:tabs>
        <w:spacing w:before="48"/>
        <w:ind w:left="567" w:firstLine="567"/>
        <w:rPr>
          <w:sz w:val="28"/>
        </w:rPr>
      </w:pPr>
      <w:r>
        <w:rPr>
          <w:sz w:val="28"/>
        </w:rPr>
        <w:t>Комплект</w:t>
      </w:r>
      <w:r>
        <w:rPr>
          <w:spacing w:val="-8"/>
          <w:sz w:val="28"/>
        </w:rPr>
        <w:t xml:space="preserve"> </w:t>
      </w:r>
      <w:r>
        <w:rPr>
          <w:sz w:val="28"/>
        </w:rPr>
        <w:t>лицензионного</w:t>
      </w:r>
      <w:r>
        <w:rPr>
          <w:spacing w:val="-6"/>
          <w:sz w:val="28"/>
        </w:rPr>
        <w:t xml:space="preserve"> </w:t>
      </w:r>
      <w:r>
        <w:rPr>
          <w:sz w:val="28"/>
        </w:rPr>
        <w:t>программного</w:t>
      </w:r>
      <w:r>
        <w:rPr>
          <w:spacing w:val="-6"/>
          <w:sz w:val="28"/>
        </w:rPr>
        <w:t xml:space="preserve"> </w:t>
      </w:r>
      <w:r>
        <w:rPr>
          <w:sz w:val="28"/>
        </w:rPr>
        <w:t>обеспечения:</w:t>
      </w:r>
    </w:p>
    <w:p w:rsidR="00353D2F" w:rsidRDefault="009F421B" w:rsidP="001E196C">
      <w:pPr>
        <w:pStyle w:val="a5"/>
        <w:numPr>
          <w:ilvl w:val="2"/>
          <w:numId w:val="1"/>
        </w:numPr>
        <w:tabs>
          <w:tab w:val="left" w:pos="1418"/>
        </w:tabs>
        <w:ind w:left="567" w:firstLine="567"/>
        <w:rPr>
          <w:sz w:val="28"/>
        </w:rPr>
      </w:pPr>
      <w:proofErr w:type="spellStart"/>
      <w:r>
        <w:rPr>
          <w:sz w:val="28"/>
        </w:rPr>
        <w:t>Windows</w:t>
      </w:r>
      <w:proofErr w:type="spellEnd"/>
      <w:r>
        <w:rPr>
          <w:spacing w:val="-4"/>
          <w:sz w:val="28"/>
        </w:rPr>
        <w:t xml:space="preserve"> </w:t>
      </w:r>
      <w:proofErr w:type="spellStart"/>
      <w:r>
        <w:rPr>
          <w:sz w:val="28"/>
        </w:rPr>
        <w:t>Microsoft</w:t>
      </w:r>
      <w:proofErr w:type="spellEnd"/>
      <w:r>
        <w:rPr>
          <w:spacing w:val="-3"/>
          <w:sz w:val="28"/>
        </w:rPr>
        <w:t xml:space="preserve"> </w:t>
      </w:r>
      <w:proofErr w:type="spellStart"/>
      <w:r>
        <w:rPr>
          <w:sz w:val="28"/>
        </w:rPr>
        <w:t>Office</w:t>
      </w:r>
      <w:proofErr w:type="spellEnd"/>
    </w:p>
    <w:p w:rsidR="00353D2F" w:rsidRDefault="009F421B" w:rsidP="001E196C">
      <w:pPr>
        <w:pStyle w:val="a5"/>
        <w:numPr>
          <w:ilvl w:val="2"/>
          <w:numId w:val="1"/>
        </w:numPr>
        <w:tabs>
          <w:tab w:val="left" w:pos="1418"/>
        </w:tabs>
        <w:ind w:left="567" w:firstLine="567"/>
        <w:rPr>
          <w:sz w:val="28"/>
        </w:rPr>
      </w:pPr>
      <w:r>
        <w:rPr>
          <w:sz w:val="28"/>
        </w:rPr>
        <w:t>Антивирус</w:t>
      </w:r>
      <w:r>
        <w:rPr>
          <w:spacing w:val="-4"/>
          <w:sz w:val="28"/>
        </w:rPr>
        <w:t xml:space="preserve"> </w:t>
      </w:r>
      <w:proofErr w:type="spellStart"/>
      <w:r>
        <w:rPr>
          <w:sz w:val="28"/>
        </w:rPr>
        <w:t>Kaspersky</w:t>
      </w:r>
      <w:proofErr w:type="spellEnd"/>
    </w:p>
    <w:p w:rsidR="00353D2F" w:rsidRDefault="009F421B" w:rsidP="001E196C">
      <w:pPr>
        <w:pStyle w:val="a5"/>
        <w:numPr>
          <w:ilvl w:val="1"/>
          <w:numId w:val="1"/>
        </w:numPr>
        <w:tabs>
          <w:tab w:val="left" w:pos="1572"/>
          <w:tab w:val="left" w:pos="1701"/>
        </w:tabs>
        <w:ind w:left="567" w:right="646" w:firstLine="567"/>
        <w:rPr>
          <w:sz w:val="28"/>
        </w:rPr>
      </w:pPr>
      <w:r>
        <w:rPr>
          <w:sz w:val="28"/>
        </w:rPr>
        <w:t>Современные</w:t>
      </w:r>
      <w:r>
        <w:rPr>
          <w:spacing w:val="31"/>
          <w:sz w:val="28"/>
        </w:rPr>
        <w:t xml:space="preserve"> </w:t>
      </w:r>
      <w:r>
        <w:rPr>
          <w:sz w:val="28"/>
        </w:rPr>
        <w:t>профессиональные</w:t>
      </w:r>
      <w:r>
        <w:rPr>
          <w:spacing w:val="31"/>
          <w:sz w:val="28"/>
        </w:rPr>
        <w:t xml:space="preserve"> </w:t>
      </w:r>
      <w:r>
        <w:rPr>
          <w:sz w:val="28"/>
        </w:rPr>
        <w:t>базы</w:t>
      </w:r>
      <w:r>
        <w:rPr>
          <w:spacing w:val="31"/>
          <w:sz w:val="28"/>
        </w:rPr>
        <w:t xml:space="preserve"> </w:t>
      </w:r>
      <w:r>
        <w:rPr>
          <w:sz w:val="28"/>
        </w:rPr>
        <w:t>данных</w:t>
      </w:r>
      <w:r>
        <w:rPr>
          <w:spacing w:val="32"/>
          <w:sz w:val="28"/>
        </w:rPr>
        <w:t xml:space="preserve"> </w:t>
      </w:r>
      <w:r>
        <w:rPr>
          <w:sz w:val="28"/>
        </w:rPr>
        <w:t>и</w:t>
      </w:r>
      <w:r>
        <w:rPr>
          <w:spacing w:val="31"/>
          <w:sz w:val="28"/>
        </w:rPr>
        <w:t xml:space="preserve"> </w:t>
      </w:r>
      <w:r>
        <w:rPr>
          <w:sz w:val="28"/>
        </w:rPr>
        <w:t>информационные</w:t>
      </w:r>
      <w:r>
        <w:rPr>
          <w:spacing w:val="33"/>
          <w:sz w:val="28"/>
        </w:rPr>
        <w:t xml:space="preserve"> </w:t>
      </w:r>
      <w:r w:rsidR="001E196C">
        <w:rPr>
          <w:sz w:val="28"/>
        </w:rPr>
        <w:t>справоч</w:t>
      </w:r>
      <w:r>
        <w:rPr>
          <w:sz w:val="28"/>
        </w:rPr>
        <w:t>ные</w:t>
      </w:r>
      <w:r>
        <w:rPr>
          <w:spacing w:val="-2"/>
          <w:sz w:val="28"/>
        </w:rPr>
        <w:t xml:space="preserve"> </w:t>
      </w:r>
      <w:r>
        <w:rPr>
          <w:sz w:val="28"/>
        </w:rPr>
        <w:t>системы:</w:t>
      </w:r>
    </w:p>
    <w:p w:rsidR="00353D2F" w:rsidRPr="001E196C" w:rsidRDefault="001E196C" w:rsidP="001E196C">
      <w:pPr>
        <w:pStyle w:val="a5"/>
        <w:numPr>
          <w:ilvl w:val="2"/>
          <w:numId w:val="1"/>
        </w:numPr>
        <w:tabs>
          <w:tab w:val="left" w:pos="1134"/>
          <w:tab w:val="left" w:pos="1560"/>
          <w:tab w:val="left" w:pos="3958"/>
          <w:tab w:val="left" w:pos="6497"/>
          <w:tab w:val="left" w:pos="8157"/>
          <w:tab w:val="left" w:pos="10217"/>
        </w:tabs>
        <w:ind w:left="1134" w:right="656" w:firstLine="0"/>
        <w:jc w:val="both"/>
        <w:rPr>
          <w:sz w:val="28"/>
        </w:rPr>
      </w:pPr>
      <w:r w:rsidRPr="001E196C">
        <w:rPr>
          <w:sz w:val="28"/>
        </w:rPr>
        <w:t xml:space="preserve">Официальный интернет-портал правовой информации </w:t>
      </w:r>
      <w:r w:rsidR="009F421B" w:rsidRPr="001E196C">
        <w:rPr>
          <w:sz w:val="28"/>
        </w:rPr>
        <w:t>http:</w:t>
      </w:r>
      <w:r>
        <w:rPr>
          <w:sz w:val="28"/>
        </w:rPr>
        <w:t xml:space="preserve"> </w:t>
      </w:r>
      <w:r w:rsidR="009F421B" w:rsidRPr="001E196C">
        <w:rPr>
          <w:sz w:val="28"/>
        </w:rPr>
        <w:t>//</w:t>
      </w:r>
      <w:hyperlink r:id="rId50" w:history="1">
        <w:r w:rsidRPr="009A376B">
          <w:rPr>
            <w:rStyle w:val="a6"/>
            <w:sz w:val="28"/>
          </w:rPr>
          <w:t>www.pravo.gov.ru</w:t>
        </w:r>
      </w:hyperlink>
      <w:r>
        <w:rPr>
          <w:sz w:val="28"/>
        </w:rPr>
        <w:t xml:space="preserve"> </w:t>
      </w:r>
    </w:p>
    <w:p w:rsidR="00353D2F" w:rsidRDefault="009F421B" w:rsidP="001E196C">
      <w:pPr>
        <w:pStyle w:val="a5"/>
        <w:numPr>
          <w:ilvl w:val="2"/>
          <w:numId w:val="1"/>
        </w:numPr>
        <w:tabs>
          <w:tab w:val="left" w:pos="1134"/>
          <w:tab w:val="left" w:pos="1560"/>
          <w:tab w:val="left" w:pos="3619"/>
          <w:tab w:val="left" w:pos="5196"/>
          <w:tab w:val="left" w:pos="6649"/>
          <w:tab w:val="left" w:pos="8822"/>
          <w:tab w:val="left" w:pos="10221"/>
        </w:tabs>
        <w:ind w:left="1134" w:right="653" w:firstLine="0"/>
        <w:jc w:val="both"/>
        <w:rPr>
          <w:sz w:val="28"/>
        </w:rPr>
      </w:pPr>
      <w:r>
        <w:rPr>
          <w:sz w:val="28"/>
        </w:rPr>
        <w:lastRenderedPageBreak/>
        <w:t>С</w:t>
      </w:r>
      <w:r w:rsidR="001E196C">
        <w:rPr>
          <w:sz w:val="28"/>
        </w:rPr>
        <w:t xml:space="preserve">правочная правовая система «Консультант Плюс»: </w:t>
      </w:r>
      <w:r>
        <w:rPr>
          <w:spacing w:val="-1"/>
          <w:sz w:val="28"/>
        </w:rPr>
        <w:t>http://</w:t>
      </w:r>
      <w:hyperlink r:id="rId51" w:history="1">
        <w:r w:rsidR="001E196C" w:rsidRPr="009A376B">
          <w:rPr>
            <w:rStyle w:val="a6"/>
            <w:sz w:val="28"/>
          </w:rPr>
          <w:t>www.consultant.ru/</w:t>
        </w:r>
      </w:hyperlink>
    </w:p>
    <w:p w:rsidR="00353D2F" w:rsidRDefault="009F421B" w:rsidP="001E196C">
      <w:pPr>
        <w:pStyle w:val="a5"/>
        <w:numPr>
          <w:ilvl w:val="2"/>
          <w:numId w:val="1"/>
        </w:numPr>
        <w:tabs>
          <w:tab w:val="left" w:pos="1134"/>
          <w:tab w:val="left" w:pos="1560"/>
        </w:tabs>
        <w:ind w:left="1134" w:firstLine="0"/>
        <w:jc w:val="both"/>
        <w:rPr>
          <w:sz w:val="28"/>
        </w:rPr>
      </w:pPr>
      <w:r>
        <w:rPr>
          <w:sz w:val="28"/>
        </w:rPr>
        <w:t>Справочная</w:t>
      </w:r>
      <w:r>
        <w:rPr>
          <w:spacing w:val="-6"/>
          <w:sz w:val="28"/>
        </w:rPr>
        <w:t xml:space="preserve"> </w:t>
      </w:r>
      <w:r>
        <w:rPr>
          <w:sz w:val="28"/>
        </w:rPr>
        <w:t>правовая</w:t>
      </w:r>
      <w:r>
        <w:rPr>
          <w:spacing w:val="-5"/>
          <w:sz w:val="28"/>
        </w:rPr>
        <w:t xml:space="preserve"> </w:t>
      </w:r>
      <w:r>
        <w:rPr>
          <w:sz w:val="28"/>
        </w:rPr>
        <w:t>система</w:t>
      </w:r>
      <w:r>
        <w:rPr>
          <w:spacing w:val="-5"/>
          <w:sz w:val="28"/>
        </w:rPr>
        <w:t xml:space="preserve"> </w:t>
      </w:r>
      <w:r>
        <w:rPr>
          <w:sz w:val="28"/>
        </w:rPr>
        <w:t>«Гарант»:</w:t>
      </w:r>
      <w:r>
        <w:rPr>
          <w:spacing w:val="-4"/>
          <w:sz w:val="28"/>
        </w:rPr>
        <w:t xml:space="preserve"> </w:t>
      </w:r>
      <w:hyperlink r:id="rId52">
        <w:r>
          <w:rPr>
            <w:sz w:val="28"/>
          </w:rPr>
          <w:t>http://www.garant.ru/</w:t>
        </w:r>
      </w:hyperlink>
    </w:p>
    <w:p w:rsidR="00353D2F" w:rsidRDefault="001E196C" w:rsidP="001E196C">
      <w:pPr>
        <w:pStyle w:val="a5"/>
        <w:numPr>
          <w:ilvl w:val="2"/>
          <w:numId w:val="1"/>
        </w:numPr>
        <w:tabs>
          <w:tab w:val="left" w:pos="1134"/>
          <w:tab w:val="left" w:pos="1560"/>
          <w:tab w:val="left" w:pos="3059"/>
          <w:tab w:val="left" w:pos="5083"/>
          <w:tab w:val="left" w:pos="6692"/>
          <w:tab w:val="left" w:pos="8556"/>
          <w:tab w:val="left" w:pos="10125"/>
        </w:tabs>
        <w:ind w:left="1134" w:right="657" w:firstLine="0"/>
        <w:jc w:val="both"/>
        <w:rPr>
          <w:sz w:val="28"/>
        </w:rPr>
      </w:pPr>
      <w:r>
        <w:rPr>
          <w:sz w:val="28"/>
        </w:rPr>
        <w:t xml:space="preserve">Система комплексного раскрытия информации «СКРИН» </w:t>
      </w:r>
      <w:r w:rsidR="009F421B">
        <w:rPr>
          <w:spacing w:val="-1"/>
          <w:sz w:val="28"/>
        </w:rPr>
        <w:t>http://</w:t>
      </w:r>
      <w:hyperlink r:id="rId53" w:history="1">
        <w:r w:rsidRPr="009A376B">
          <w:rPr>
            <w:rStyle w:val="a6"/>
            <w:sz w:val="28"/>
          </w:rPr>
          <w:t>www.skrin.ru/</w:t>
        </w:r>
      </w:hyperlink>
    </w:p>
    <w:p w:rsidR="00353D2F" w:rsidRDefault="00353D2F" w:rsidP="00841688">
      <w:pPr>
        <w:pStyle w:val="a3"/>
        <w:spacing w:before="11"/>
        <w:ind w:hanging="280"/>
        <w:rPr>
          <w:sz w:val="41"/>
        </w:rPr>
      </w:pPr>
    </w:p>
    <w:p w:rsidR="00353D2F" w:rsidRDefault="009F421B" w:rsidP="001E196C">
      <w:pPr>
        <w:pStyle w:val="1"/>
        <w:spacing w:line="360" w:lineRule="auto"/>
        <w:ind w:left="1134" w:right="656"/>
        <w:jc w:val="both"/>
      </w:pPr>
      <w:bookmarkStart w:id="19" w:name="12._Описание_материально-технической_баз"/>
      <w:bookmarkEnd w:id="19"/>
      <w:r>
        <w:t>12.</w:t>
      </w:r>
      <w:r>
        <w:rPr>
          <w:spacing w:val="-12"/>
        </w:rPr>
        <w:t xml:space="preserve"> </w:t>
      </w:r>
      <w:r>
        <w:t>Описание</w:t>
      </w:r>
      <w:r>
        <w:rPr>
          <w:spacing w:val="-12"/>
        </w:rPr>
        <w:t xml:space="preserve"> </w:t>
      </w:r>
      <w:r>
        <w:t>материально-технической</w:t>
      </w:r>
      <w:r>
        <w:rPr>
          <w:spacing w:val="-11"/>
        </w:rPr>
        <w:t xml:space="preserve"> </w:t>
      </w:r>
      <w:r>
        <w:t>базы,</w:t>
      </w:r>
      <w:r>
        <w:rPr>
          <w:spacing w:val="-11"/>
        </w:rPr>
        <w:t xml:space="preserve"> </w:t>
      </w:r>
      <w:r>
        <w:t>необходимой</w:t>
      </w:r>
      <w:r>
        <w:rPr>
          <w:spacing w:val="-11"/>
        </w:rPr>
        <w:t xml:space="preserve"> </w:t>
      </w:r>
      <w:r>
        <w:t>для</w:t>
      </w:r>
      <w:r>
        <w:rPr>
          <w:spacing w:val="-11"/>
        </w:rPr>
        <w:t xml:space="preserve"> </w:t>
      </w:r>
      <w:r w:rsidR="001E196C">
        <w:t>осуществле</w:t>
      </w:r>
      <w:r>
        <w:t>ния</w:t>
      </w:r>
      <w:r>
        <w:rPr>
          <w:spacing w:val="-2"/>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p>
    <w:p w:rsidR="00353D2F" w:rsidRDefault="009F421B" w:rsidP="001E196C">
      <w:pPr>
        <w:pStyle w:val="a3"/>
        <w:spacing w:line="360" w:lineRule="auto"/>
        <w:ind w:left="567" w:right="680" w:firstLine="567"/>
        <w:jc w:val="both"/>
      </w:pPr>
      <w:r>
        <w:t>Материально-техническая база, которой располагает Финансовый университет:</w:t>
      </w:r>
      <w:r>
        <w:rPr>
          <w:spacing w:val="1"/>
        </w:rPr>
        <w:t xml:space="preserve"> </w:t>
      </w:r>
      <w:r>
        <w:t>аудиторный</w:t>
      </w:r>
      <w:r>
        <w:rPr>
          <w:spacing w:val="-7"/>
        </w:rPr>
        <w:t xml:space="preserve"> </w:t>
      </w:r>
      <w:r>
        <w:t>фонд,</w:t>
      </w:r>
      <w:r>
        <w:rPr>
          <w:spacing w:val="-7"/>
        </w:rPr>
        <w:t xml:space="preserve"> </w:t>
      </w:r>
      <w:r>
        <w:t>компьютерные</w:t>
      </w:r>
      <w:r>
        <w:rPr>
          <w:spacing w:val="-6"/>
        </w:rPr>
        <w:t xml:space="preserve"> </w:t>
      </w:r>
      <w:r>
        <w:t>классы,</w:t>
      </w:r>
      <w:r>
        <w:rPr>
          <w:spacing w:val="-7"/>
        </w:rPr>
        <w:t xml:space="preserve"> </w:t>
      </w:r>
      <w:r>
        <w:t>библиотека</w:t>
      </w:r>
      <w:r>
        <w:rPr>
          <w:spacing w:val="-6"/>
        </w:rPr>
        <w:t xml:space="preserve"> </w:t>
      </w:r>
      <w:r>
        <w:t>Финансового</w:t>
      </w:r>
      <w:r>
        <w:rPr>
          <w:spacing w:val="-7"/>
        </w:rPr>
        <w:t xml:space="preserve"> </w:t>
      </w:r>
      <w:r>
        <w:t>университета</w:t>
      </w:r>
      <w:r>
        <w:rPr>
          <w:spacing w:val="-67"/>
        </w:rPr>
        <w:t xml:space="preserve"> </w:t>
      </w:r>
      <w:r>
        <w:t>и</w:t>
      </w:r>
      <w:r>
        <w:rPr>
          <w:spacing w:val="-2"/>
        </w:rPr>
        <w:t xml:space="preserve"> </w:t>
      </w:r>
      <w:r>
        <w:t>др.; ПК, Интернет, справочники.</w:t>
      </w:r>
    </w:p>
    <w:sectPr w:rsidR="00353D2F" w:rsidSect="00841688">
      <w:pgSz w:w="11910" w:h="16840"/>
      <w:pgMar w:top="1040" w:right="200" w:bottom="1240" w:left="851" w:header="0" w:footer="9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FDE" w:rsidRDefault="000F5FDE">
      <w:r>
        <w:separator/>
      </w:r>
    </w:p>
  </w:endnote>
  <w:endnote w:type="continuationSeparator" w:id="0">
    <w:p w:rsidR="000F5FDE" w:rsidRDefault="000F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114" w:rsidRDefault="008B511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6831330</wp:posOffset>
              </wp:positionH>
              <wp:positionV relativeFrom="page">
                <wp:posOffset>9885680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114" w:rsidRDefault="008B5114">
                          <w:pPr>
                            <w:spacing w:before="10"/>
                            <w:ind w:left="60"/>
                            <w:rPr>
                              <w:sz w:val="24"/>
                            </w:rPr>
                          </w:pPr>
                          <w:r>
                            <w:fldChar w:fldCharType="begin"/>
                          </w:r>
                          <w:r>
                            <w:rPr>
                              <w:sz w:val="24"/>
                            </w:rPr>
                            <w:instrText xml:space="preserve"> PAGE </w:instrText>
                          </w:r>
                          <w:r>
                            <w:fldChar w:fldCharType="separate"/>
                          </w:r>
                          <w:r w:rsidR="006A3604">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9pt;margin-top:778.4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NcFQO+AAAAAPAQAA&#10;DwAAAGRycy9kb3ducmV2LnhtbEyPQU/DMAyF70j8h8hI3FgyRLvRNZ0mBCckRFcOHNMma6M1Tmmy&#10;rfx73NPw6dl+ev6cbyfXs7MZg/UoYbkQwAw2XltsJXxVbw9rYCEq1Kr3aCT8mgDb4vYmV5n2FyzN&#10;eR9bRiEYMiWhi3HIOA9NZ5wKCz8YpN3Bj05FaseW61FdKNz1/FGIlDtlkS50ajAvnWmO+5OTsPvG&#10;8tX+fNSf5aG0VfUs8D09Snl/N+02wKKZ4tUMMz6hQ0FMtT+hDqynXqwSYo+kkiQlNXuoSNXzbL16&#10;Al7k/P8fxR8AAAD//wMAUEsBAi0AFAAGAAgAAAAhALaDOJL+AAAA4QEAABMAAAAAAAAAAAAAAAAA&#10;AAAAAFtDb250ZW50X1R5cGVzXS54bWxQSwECLQAUAAYACAAAACEAOP0h/9YAAACUAQAACwAAAAAA&#10;AAAAAAAAAAAvAQAAX3JlbHMvLnJlbHNQSwECLQAUAAYACAAAACEAuWOcGKsCAACoBQAADgAAAAAA&#10;AAAAAAAAAAAuAgAAZHJzL2Uyb0RvYy54bWxQSwECLQAUAAYACAAAACEANcFQO+AAAAAPAQAADwAA&#10;AAAAAAAAAAAAAAAFBQAAZHJzL2Rvd25yZXYueG1sUEsFBgAAAAAEAAQA8wAAABIGAAAAAA==&#10;" filled="f" stroked="f">
              <v:textbox inset="0,0,0,0">
                <w:txbxContent>
                  <w:p w:rsidR="008B5114" w:rsidRDefault="008B5114">
                    <w:pPr>
                      <w:spacing w:before="10"/>
                      <w:ind w:left="60"/>
                      <w:rPr>
                        <w:sz w:val="24"/>
                      </w:rPr>
                    </w:pPr>
                    <w:r>
                      <w:fldChar w:fldCharType="begin"/>
                    </w:r>
                    <w:r>
                      <w:rPr>
                        <w:sz w:val="24"/>
                      </w:rPr>
                      <w:instrText xml:space="preserve"> PAGE </w:instrText>
                    </w:r>
                    <w:r>
                      <w:fldChar w:fldCharType="separate"/>
                    </w:r>
                    <w:r w:rsidR="006A3604">
                      <w:rPr>
                        <w:noProof/>
                        <w:sz w:val="24"/>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FDE" w:rsidRDefault="000F5FDE">
      <w:r>
        <w:separator/>
      </w:r>
    </w:p>
  </w:footnote>
  <w:footnote w:type="continuationSeparator" w:id="0">
    <w:p w:rsidR="000F5FDE" w:rsidRDefault="000F5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718D7"/>
    <w:multiLevelType w:val="hybridMultilevel"/>
    <w:tmpl w:val="4A38A63A"/>
    <w:lvl w:ilvl="0" w:tplc="9EA4A228">
      <w:start w:val="8"/>
      <w:numFmt w:val="decimal"/>
      <w:lvlText w:val="%1."/>
      <w:lvlJc w:val="left"/>
      <w:pPr>
        <w:ind w:left="976" w:hanging="324"/>
      </w:pPr>
      <w:rPr>
        <w:rFonts w:ascii="Times New Roman" w:eastAsia="Times New Roman" w:hAnsi="Times New Roman" w:cs="Times New Roman" w:hint="default"/>
        <w:b/>
        <w:bCs/>
        <w:w w:val="100"/>
        <w:sz w:val="28"/>
        <w:szCs w:val="28"/>
        <w:lang w:val="ru-RU" w:eastAsia="en-US" w:bidi="ar-SA"/>
      </w:rPr>
    </w:lvl>
    <w:lvl w:ilvl="1" w:tplc="6314924E">
      <w:start w:val="1"/>
      <w:numFmt w:val="decimal"/>
      <w:lvlText w:val="%2."/>
      <w:lvlJc w:val="left"/>
      <w:pPr>
        <w:ind w:left="1419" w:hanging="284"/>
        <w:jc w:val="right"/>
      </w:pPr>
      <w:rPr>
        <w:rFonts w:ascii="Times New Roman" w:eastAsia="Times New Roman" w:hAnsi="Times New Roman" w:cs="Times New Roman" w:hint="default"/>
        <w:w w:val="100"/>
        <w:sz w:val="28"/>
        <w:szCs w:val="28"/>
        <w:lang w:val="ru-RU" w:eastAsia="en-US" w:bidi="ar-SA"/>
      </w:rPr>
    </w:lvl>
    <w:lvl w:ilvl="2" w:tplc="2CC28552">
      <w:numFmt w:val="bullet"/>
      <w:lvlText w:val="•"/>
      <w:lvlJc w:val="left"/>
      <w:pPr>
        <w:ind w:left="2278" w:hanging="284"/>
      </w:pPr>
      <w:rPr>
        <w:rFonts w:hint="default"/>
        <w:lang w:val="ru-RU" w:eastAsia="en-US" w:bidi="ar-SA"/>
      </w:rPr>
    </w:lvl>
    <w:lvl w:ilvl="3" w:tplc="3086CEFA">
      <w:numFmt w:val="bullet"/>
      <w:lvlText w:val="•"/>
      <w:lvlJc w:val="left"/>
      <w:pPr>
        <w:ind w:left="3436" w:hanging="284"/>
      </w:pPr>
      <w:rPr>
        <w:rFonts w:hint="default"/>
        <w:lang w:val="ru-RU" w:eastAsia="en-US" w:bidi="ar-SA"/>
      </w:rPr>
    </w:lvl>
    <w:lvl w:ilvl="4" w:tplc="F5FA0A1C">
      <w:numFmt w:val="bullet"/>
      <w:lvlText w:val="•"/>
      <w:lvlJc w:val="left"/>
      <w:pPr>
        <w:ind w:left="4595" w:hanging="284"/>
      </w:pPr>
      <w:rPr>
        <w:rFonts w:hint="default"/>
        <w:lang w:val="ru-RU" w:eastAsia="en-US" w:bidi="ar-SA"/>
      </w:rPr>
    </w:lvl>
    <w:lvl w:ilvl="5" w:tplc="481A9826">
      <w:numFmt w:val="bullet"/>
      <w:lvlText w:val="•"/>
      <w:lvlJc w:val="left"/>
      <w:pPr>
        <w:ind w:left="5753" w:hanging="284"/>
      </w:pPr>
      <w:rPr>
        <w:rFonts w:hint="default"/>
        <w:lang w:val="ru-RU" w:eastAsia="en-US" w:bidi="ar-SA"/>
      </w:rPr>
    </w:lvl>
    <w:lvl w:ilvl="6" w:tplc="5448BE46">
      <w:numFmt w:val="bullet"/>
      <w:lvlText w:val="•"/>
      <w:lvlJc w:val="left"/>
      <w:pPr>
        <w:ind w:left="6912" w:hanging="284"/>
      </w:pPr>
      <w:rPr>
        <w:rFonts w:hint="default"/>
        <w:lang w:val="ru-RU" w:eastAsia="en-US" w:bidi="ar-SA"/>
      </w:rPr>
    </w:lvl>
    <w:lvl w:ilvl="7" w:tplc="2B76B86A">
      <w:numFmt w:val="bullet"/>
      <w:lvlText w:val="•"/>
      <w:lvlJc w:val="left"/>
      <w:pPr>
        <w:ind w:left="8070" w:hanging="284"/>
      </w:pPr>
      <w:rPr>
        <w:rFonts w:hint="default"/>
        <w:lang w:val="ru-RU" w:eastAsia="en-US" w:bidi="ar-SA"/>
      </w:rPr>
    </w:lvl>
    <w:lvl w:ilvl="8" w:tplc="4FFE1EA0">
      <w:numFmt w:val="bullet"/>
      <w:lvlText w:val="•"/>
      <w:lvlJc w:val="left"/>
      <w:pPr>
        <w:ind w:left="9229" w:hanging="284"/>
      </w:pPr>
      <w:rPr>
        <w:rFonts w:hint="default"/>
        <w:lang w:val="ru-RU" w:eastAsia="en-US" w:bidi="ar-SA"/>
      </w:rPr>
    </w:lvl>
  </w:abstractNum>
  <w:abstractNum w:abstractNumId="1" w15:restartNumberingAfterBreak="0">
    <w:nsid w:val="08C64F62"/>
    <w:multiLevelType w:val="hybridMultilevel"/>
    <w:tmpl w:val="4AC4D2E8"/>
    <w:lvl w:ilvl="0" w:tplc="E500EA8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E637FB7"/>
    <w:multiLevelType w:val="hybridMultilevel"/>
    <w:tmpl w:val="DB72661A"/>
    <w:lvl w:ilvl="0" w:tplc="E500EA8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15:restartNumberingAfterBreak="0">
    <w:nsid w:val="22025872"/>
    <w:multiLevelType w:val="hybridMultilevel"/>
    <w:tmpl w:val="AD704E60"/>
    <w:lvl w:ilvl="0" w:tplc="4044D8C4">
      <w:start w:val="11"/>
      <w:numFmt w:val="decimal"/>
      <w:lvlText w:val="%1."/>
      <w:lvlJc w:val="left"/>
      <w:pPr>
        <w:ind w:left="1696" w:hanging="360"/>
      </w:pPr>
      <w:rPr>
        <w:rFonts w:ascii="Times New Roman" w:eastAsia="Times New Roman" w:hAnsi="Times New Roman" w:cs="Times New Roman" w:hint="default"/>
        <w:w w:val="100"/>
        <w:sz w:val="26"/>
        <w:szCs w:val="26"/>
        <w:lang w:val="ru-RU" w:eastAsia="en-US" w:bidi="ar-SA"/>
      </w:rPr>
    </w:lvl>
    <w:lvl w:ilvl="1" w:tplc="51047DBA">
      <w:numFmt w:val="bullet"/>
      <w:lvlText w:val="•"/>
      <w:lvlJc w:val="left"/>
      <w:pPr>
        <w:ind w:left="2684" w:hanging="360"/>
      </w:pPr>
      <w:rPr>
        <w:rFonts w:hint="default"/>
        <w:lang w:val="ru-RU" w:eastAsia="en-US" w:bidi="ar-SA"/>
      </w:rPr>
    </w:lvl>
    <w:lvl w:ilvl="2" w:tplc="D0D2B260">
      <w:numFmt w:val="bullet"/>
      <w:lvlText w:val="•"/>
      <w:lvlJc w:val="left"/>
      <w:pPr>
        <w:ind w:left="3669" w:hanging="360"/>
      </w:pPr>
      <w:rPr>
        <w:rFonts w:hint="default"/>
        <w:lang w:val="ru-RU" w:eastAsia="en-US" w:bidi="ar-SA"/>
      </w:rPr>
    </w:lvl>
    <w:lvl w:ilvl="3" w:tplc="7F6CCB94">
      <w:numFmt w:val="bullet"/>
      <w:lvlText w:val="•"/>
      <w:lvlJc w:val="left"/>
      <w:pPr>
        <w:ind w:left="4653" w:hanging="360"/>
      </w:pPr>
      <w:rPr>
        <w:rFonts w:hint="default"/>
        <w:lang w:val="ru-RU" w:eastAsia="en-US" w:bidi="ar-SA"/>
      </w:rPr>
    </w:lvl>
    <w:lvl w:ilvl="4" w:tplc="920EA398">
      <w:numFmt w:val="bullet"/>
      <w:lvlText w:val="•"/>
      <w:lvlJc w:val="left"/>
      <w:pPr>
        <w:ind w:left="5638" w:hanging="360"/>
      </w:pPr>
      <w:rPr>
        <w:rFonts w:hint="default"/>
        <w:lang w:val="ru-RU" w:eastAsia="en-US" w:bidi="ar-SA"/>
      </w:rPr>
    </w:lvl>
    <w:lvl w:ilvl="5" w:tplc="69EACE22">
      <w:numFmt w:val="bullet"/>
      <w:lvlText w:val="•"/>
      <w:lvlJc w:val="left"/>
      <w:pPr>
        <w:ind w:left="6623" w:hanging="360"/>
      </w:pPr>
      <w:rPr>
        <w:rFonts w:hint="default"/>
        <w:lang w:val="ru-RU" w:eastAsia="en-US" w:bidi="ar-SA"/>
      </w:rPr>
    </w:lvl>
    <w:lvl w:ilvl="6" w:tplc="6DB40DAC">
      <w:numFmt w:val="bullet"/>
      <w:lvlText w:val="•"/>
      <w:lvlJc w:val="left"/>
      <w:pPr>
        <w:ind w:left="7607" w:hanging="360"/>
      </w:pPr>
      <w:rPr>
        <w:rFonts w:hint="default"/>
        <w:lang w:val="ru-RU" w:eastAsia="en-US" w:bidi="ar-SA"/>
      </w:rPr>
    </w:lvl>
    <w:lvl w:ilvl="7" w:tplc="EF14724E">
      <w:numFmt w:val="bullet"/>
      <w:lvlText w:val="•"/>
      <w:lvlJc w:val="left"/>
      <w:pPr>
        <w:ind w:left="8592" w:hanging="360"/>
      </w:pPr>
      <w:rPr>
        <w:rFonts w:hint="default"/>
        <w:lang w:val="ru-RU" w:eastAsia="en-US" w:bidi="ar-SA"/>
      </w:rPr>
    </w:lvl>
    <w:lvl w:ilvl="8" w:tplc="9D8C7DA0">
      <w:numFmt w:val="bullet"/>
      <w:lvlText w:val="•"/>
      <w:lvlJc w:val="left"/>
      <w:pPr>
        <w:ind w:left="9576" w:hanging="360"/>
      </w:pPr>
      <w:rPr>
        <w:rFonts w:hint="default"/>
        <w:lang w:val="ru-RU" w:eastAsia="en-US" w:bidi="ar-SA"/>
      </w:rPr>
    </w:lvl>
  </w:abstractNum>
  <w:abstractNum w:abstractNumId="4" w15:restartNumberingAfterBreak="0">
    <w:nsid w:val="24725C9A"/>
    <w:multiLevelType w:val="hybridMultilevel"/>
    <w:tmpl w:val="80C47F38"/>
    <w:lvl w:ilvl="0" w:tplc="04190019">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6DC7A67"/>
    <w:multiLevelType w:val="hybridMultilevel"/>
    <w:tmpl w:val="07CA2BA8"/>
    <w:lvl w:ilvl="0" w:tplc="04190019">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15:restartNumberingAfterBreak="0">
    <w:nsid w:val="323F4A8E"/>
    <w:multiLevelType w:val="hybridMultilevel"/>
    <w:tmpl w:val="D7021592"/>
    <w:lvl w:ilvl="0" w:tplc="04190019">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15:restartNumberingAfterBreak="0">
    <w:nsid w:val="334771CB"/>
    <w:multiLevelType w:val="hybridMultilevel"/>
    <w:tmpl w:val="9E30FF24"/>
    <w:lvl w:ilvl="0" w:tplc="CDA233B0">
      <w:start w:val="1"/>
      <w:numFmt w:val="decimal"/>
      <w:lvlText w:val="%1."/>
      <w:lvlJc w:val="left"/>
      <w:pPr>
        <w:ind w:left="720" w:hanging="360"/>
      </w:pPr>
      <w:rPr>
        <w:rFonts w:ascii="Times New Roman" w:hAnsi="Times New Roman" w:cs="Times New Roman" w:hint="default"/>
        <w:w w:val="10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A166E5"/>
    <w:multiLevelType w:val="hybridMultilevel"/>
    <w:tmpl w:val="58C299DC"/>
    <w:lvl w:ilvl="0" w:tplc="E500EA8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42D9487A"/>
    <w:multiLevelType w:val="multilevel"/>
    <w:tmpl w:val="83CC939A"/>
    <w:lvl w:ilvl="0">
      <w:start w:val="1"/>
      <w:numFmt w:val="decimal"/>
      <w:lvlText w:val="%1."/>
      <w:lvlJc w:val="left"/>
      <w:pPr>
        <w:ind w:left="828" w:hanging="260"/>
        <w:jc w:val="right"/>
      </w:pPr>
      <w:rPr>
        <w:rFonts w:hint="default"/>
        <w:b/>
        <w:bCs/>
        <w:w w:val="100"/>
        <w:lang w:val="ru-RU" w:eastAsia="en-US" w:bidi="ar-SA"/>
      </w:rPr>
    </w:lvl>
    <w:lvl w:ilvl="1">
      <w:start w:val="1"/>
      <w:numFmt w:val="decimal"/>
      <w:lvlText w:val="%1.%2."/>
      <w:lvlJc w:val="left"/>
      <w:pPr>
        <w:ind w:left="2193" w:hanging="490"/>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197" w:hanging="490"/>
      </w:pPr>
      <w:rPr>
        <w:rFonts w:hint="default"/>
        <w:lang w:val="ru-RU" w:eastAsia="en-US" w:bidi="ar-SA"/>
      </w:rPr>
    </w:lvl>
    <w:lvl w:ilvl="3">
      <w:numFmt w:val="bullet"/>
      <w:lvlText w:val="•"/>
      <w:lvlJc w:val="left"/>
      <w:pPr>
        <w:ind w:left="3367" w:hanging="490"/>
      </w:pPr>
      <w:rPr>
        <w:rFonts w:hint="default"/>
        <w:lang w:val="ru-RU" w:eastAsia="en-US" w:bidi="ar-SA"/>
      </w:rPr>
    </w:lvl>
    <w:lvl w:ilvl="4">
      <w:numFmt w:val="bullet"/>
      <w:lvlText w:val="•"/>
      <w:lvlJc w:val="left"/>
      <w:pPr>
        <w:ind w:left="4538" w:hanging="490"/>
      </w:pPr>
      <w:rPr>
        <w:rFonts w:hint="default"/>
        <w:lang w:val="ru-RU" w:eastAsia="en-US" w:bidi="ar-SA"/>
      </w:rPr>
    </w:lvl>
    <w:lvl w:ilvl="5">
      <w:numFmt w:val="bullet"/>
      <w:lvlText w:val="•"/>
      <w:lvlJc w:val="left"/>
      <w:pPr>
        <w:ind w:left="5709" w:hanging="490"/>
      </w:pPr>
      <w:rPr>
        <w:rFonts w:hint="default"/>
        <w:lang w:val="ru-RU" w:eastAsia="en-US" w:bidi="ar-SA"/>
      </w:rPr>
    </w:lvl>
    <w:lvl w:ilvl="6">
      <w:numFmt w:val="bullet"/>
      <w:lvlText w:val="•"/>
      <w:lvlJc w:val="left"/>
      <w:pPr>
        <w:ind w:left="6880" w:hanging="490"/>
      </w:pPr>
      <w:rPr>
        <w:rFonts w:hint="default"/>
        <w:lang w:val="ru-RU" w:eastAsia="en-US" w:bidi="ar-SA"/>
      </w:rPr>
    </w:lvl>
    <w:lvl w:ilvl="7">
      <w:numFmt w:val="bullet"/>
      <w:lvlText w:val="•"/>
      <w:lvlJc w:val="left"/>
      <w:pPr>
        <w:ind w:left="8050" w:hanging="490"/>
      </w:pPr>
      <w:rPr>
        <w:rFonts w:hint="default"/>
        <w:lang w:val="ru-RU" w:eastAsia="en-US" w:bidi="ar-SA"/>
      </w:rPr>
    </w:lvl>
    <w:lvl w:ilvl="8">
      <w:numFmt w:val="bullet"/>
      <w:lvlText w:val="•"/>
      <w:lvlJc w:val="left"/>
      <w:pPr>
        <w:ind w:left="9221" w:hanging="490"/>
      </w:pPr>
      <w:rPr>
        <w:rFonts w:hint="default"/>
        <w:lang w:val="ru-RU" w:eastAsia="en-US" w:bidi="ar-SA"/>
      </w:rPr>
    </w:lvl>
  </w:abstractNum>
  <w:abstractNum w:abstractNumId="10" w15:restartNumberingAfterBreak="0">
    <w:nsid w:val="4B8E4F83"/>
    <w:multiLevelType w:val="hybridMultilevel"/>
    <w:tmpl w:val="33BE5C64"/>
    <w:lvl w:ilvl="0" w:tplc="04190019">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5B1F0868"/>
    <w:multiLevelType w:val="hybridMultilevel"/>
    <w:tmpl w:val="54942C82"/>
    <w:lvl w:ilvl="0" w:tplc="E500EA8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5E104657"/>
    <w:multiLevelType w:val="multilevel"/>
    <w:tmpl w:val="B164B5F2"/>
    <w:lvl w:ilvl="0">
      <w:start w:val="11"/>
      <w:numFmt w:val="decimal"/>
      <w:lvlText w:val="%1"/>
      <w:lvlJc w:val="left"/>
      <w:pPr>
        <w:ind w:left="1536" w:hanging="560"/>
      </w:pPr>
      <w:rPr>
        <w:rFonts w:hint="default"/>
        <w:lang w:val="ru-RU" w:eastAsia="en-US" w:bidi="ar-SA"/>
      </w:rPr>
    </w:lvl>
    <w:lvl w:ilvl="1">
      <w:start w:val="1"/>
      <w:numFmt w:val="decimal"/>
      <w:lvlText w:val="%1.%2"/>
      <w:lvlJc w:val="left"/>
      <w:pPr>
        <w:ind w:left="1536" w:hanging="560"/>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1696" w:hanging="360"/>
      </w:pPr>
      <w:rPr>
        <w:rFonts w:ascii="Times New Roman" w:eastAsia="Times New Roman" w:hAnsi="Times New Roman" w:cs="Times New Roman"/>
        <w:w w:val="100"/>
        <w:sz w:val="28"/>
        <w:szCs w:val="28"/>
        <w:lang w:val="ru-RU" w:eastAsia="en-US" w:bidi="ar-SA"/>
      </w:rPr>
    </w:lvl>
    <w:lvl w:ilvl="3">
      <w:numFmt w:val="bullet"/>
      <w:lvlText w:val="•"/>
      <w:lvlJc w:val="left"/>
      <w:pPr>
        <w:ind w:left="3888" w:hanging="360"/>
      </w:pPr>
      <w:rPr>
        <w:rFonts w:hint="default"/>
        <w:lang w:val="ru-RU" w:eastAsia="en-US" w:bidi="ar-SA"/>
      </w:rPr>
    </w:lvl>
    <w:lvl w:ilvl="4">
      <w:numFmt w:val="bullet"/>
      <w:lvlText w:val="•"/>
      <w:lvlJc w:val="left"/>
      <w:pPr>
        <w:ind w:left="4982" w:hanging="360"/>
      </w:pPr>
      <w:rPr>
        <w:rFonts w:hint="default"/>
        <w:lang w:val="ru-RU" w:eastAsia="en-US" w:bidi="ar-SA"/>
      </w:rPr>
    </w:lvl>
    <w:lvl w:ilvl="5">
      <w:numFmt w:val="bullet"/>
      <w:lvlText w:val="•"/>
      <w:lvlJc w:val="left"/>
      <w:pPr>
        <w:ind w:left="6076" w:hanging="360"/>
      </w:pPr>
      <w:rPr>
        <w:rFonts w:hint="default"/>
        <w:lang w:val="ru-RU" w:eastAsia="en-US" w:bidi="ar-SA"/>
      </w:rPr>
    </w:lvl>
    <w:lvl w:ilvl="6">
      <w:numFmt w:val="bullet"/>
      <w:lvlText w:val="•"/>
      <w:lvlJc w:val="left"/>
      <w:pPr>
        <w:ind w:left="7170" w:hanging="360"/>
      </w:pPr>
      <w:rPr>
        <w:rFonts w:hint="default"/>
        <w:lang w:val="ru-RU" w:eastAsia="en-US" w:bidi="ar-SA"/>
      </w:rPr>
    </w:lvl>
    <w:lvl w:ilvl="7">
      <w:numFmt w:val="bullet"/>
      <w:lvlText w:val="•"/>
      <w:lvlJc w:val="left"/>
      <w:pPr>
        <w:ind w:left="8264" w:hanging="360"/>
      </w:pPr>
      <w:rPr>
        <w:rFonts w:hint="default"/>
        <w:lang w:val="ru-RU" w:eastAsia="en-US" w:bidi="ar-SA"/>
      </w:rPr>
    </w:lvl>
    <w:lvl w:ilvl="8">
      <w:numFmt w:val="bullet"/>
      <w:lvlText w:val="•"/>
      <w:lvlJc w:val="left"/>
      <w:pPr>
        <w:ind w:left="9358" w:hanging="360"/>
      </w:pPr>
      <w:rPr>
        <w:rFonts w:hint="default"/>
        <w:lang w:val="ru-RU" w:eastAsia="en-US" w:bidi="ar-SA"/>
      </w:rPr>
    </w:lvl>
  </w:abstractNum>
  <w:abstractNum w:abstractNumId="13" w15:restartNumberingAfterBreak="0">
    <w:nsid w:val="5E5C2D74"/>
    <w:multiLevelType w:val="hybridMultilevel"/>
    <w:tmpl w:val="0114A978"/>
    <w:lvl w:ilvl="0" w:tplc="A7F62656">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60707D4A"/>
    <w:multiLevelType w:val="hybridMultilevel"/>
    <w:tmpl w:val="9D381C30"/>
    <w:lvl w:ilvl="0" w:tplc="A3429DEA">
      <w:start w:val="1"/>
      <w:numFmt w:val="decimal"/>
      <w:lvlText w:val="%1."/>
      <w:lvlJc w:val="left"/>
      <w:pPr>
        <w:ind w:left="1696" w:hanging="360"/>
      </w:pPr>
      <w:rPr>
        <w:rFonts w:ascii="Times New Roman" w:eastAsia="Times New Roman" w:hAnsi="Times New Roman" w:cs="Times New Roman" w:hint="default"/>
        <w:w w:val="100"/>
        <w:sz w:val="28"/>
        <w:szCs w:val="28"/>
        <w:lang w:val="ru-RU" w:eastAsia="en-US" w:bidi="ar-SA"/>
      </w:rPr>
    </w:lvl>
    <w:lvl w:ilvl="1" w:tplc="8E0009FC">
      <w:numFmt w:val="bullet"/>
      <w:lvlText w:val="•"/>
      <w:lvlJc w:val="left"/>
      <w:pPr>
        <w:ind w:left="2684" w:hanging="360"/>
      </w:pPr>
      <w:rPr>
        <w:rFonts w:hint="default"/>
        <w:lang w:val="ru-RU" w:eastAsia="en-US" w:bidi="ar-SA"/>
      </w:rPr>
    </w:lvl>
    <w:lvl w:ilvl="2" w:tplc="52A87DFA">
      <w:numFmt w:val="bullet"/>
      <w:lvlText w:val="•"/>
      <w:lvlJc w:val="left"/>
      <w:pPr>
        <w:ind w:left="3669" w:hanging="360"/>
      </w:pPr>
      <w:rPr>
        <w:rFonts w:hint="default"/>
        <w:lang w:val="ru-RU" w:eastAsia="en-US" w:bidi="ar-SA"/>
      </w:rPr>
    </w:lvl>
    <w:lvl w:ilvl="3" w:tplc="476A3BD4">
      <w:numFmt w:val="bullet"/>
      <w:lvlText w:val="•"/>
      <w:lvlJc w:val="left"/>
      <w:pPr>
        <w:ind w:left="4653" w:hanging="360"/>
      </w:pPr>
      <w:rPr>
        <w:rFonts w:hint="default"/>
        <w:lang w:val="ru-RU" w:eastAsia="en-US" w:bidi="ar-SA"/>
      </w:rPr>
    </w:lvl>
    <w:lvl w:ilvl="4" w:tplc="82E4F092">
      <w:numFmt w:val="bullet"/>
      <w:lvlText w:val="•"/>
      <w:lvlJc w:val="left"/>
      <w:pPr>
        <w:ind w:left="5638" w:hanging="360"/>
      </w:pPr>
      <w:rPr>
        <w:rFonts w:hint="default"/>
        <w:lang w:val="ru-RU" w:eastAsia="en-US" w:bidi="ar-SA"/>
      </w:rPr>
    </w:lvl>
    <w:lvl w:ilvl="5" w:tplc="A1ACC3A8">
      <w:numFmt w:val="bullet"/>
      <w:lvlText w:val="•"/>
      <w:lvlJc w:val="left"/>
      <w:pPr>
        <w:ind w:left="6623" w:hanging="360"/>
      </w:pPr>
      <w:rPr>
        <w:rFonts w:hint="default"/>
        <w:lang w:val="ru-RU" w:eastAsia="en-US" w:bidi="ar-SA"/>
      </w:rPr>
    </w:lvl>
    <w:lvl w:ilvl="6" w:tplc="AC444CF4">
      <w:numFmt w:val="bullet"/>
      <w:lvlText w:val="•"/>
      <w:lvlJc w:val="left"/>
      <w:pPr>
        <w:ind w:left="7607" w:hanging="360"/>
      </w:pPr>
      <w:rPr>
        <w:rFonts w:hint="default"/>
        <w:lang w:val="ru-RU" w:eastAsia="en-US" w:bidi="ar-SA"/>
      </w:rPr>
    </w:lvl>
    <w:lvl w:ilvl="7" w:tplc="C5446E90">
      <w:numFmt w:val="bullet"/>
      <w:lvlText w:val="•"/>
      <w:lvlJc w:val="left"/>
      <w:pPr>
        <w:ind w:left="8592" w:hanging="360"/>
      </w:pPr>
      <w:rPr>
        <w:rFonts w:hint="default"/>
        <w:lang w:val="ru-RU" w:eastAsia="en-US" w:bidi="ar-SA"/>
      </w:rPr>
    </w:lvl>
    <w:lvl w:ilvl="8" w:tplc="2354AC7E">
      <w:numFmt w:val="bullet"/>
      <w:lvlText w:val="•"/>
      <w:lvlJc w:val="left"/>
      <w:pPr>
        <w:ind w:left="9576" w:hanging="360"/>
      </w:pPr>
      <w:rPr>
        <w:rFonts w:hint="default"/>
        <w:lang w:val="ru-RU" w:eastAsia="en-US" w:bidi="ar-SA"/>
      </w:rPr>
    </w:lvl>
  </w:abstractNum>
  <w:abstractNum w:abstractNumId="15" w15:restartNumberingAfterBreak="0">
    <w:nsid w:val="64DF1E03"/>
    <w:multiLevelType w:val="hybridMultilevel"/>
    <w:tmpl w:val="2B86394E"/>
    <w:lvl w:ilvl="0" w:tplc="E2F20502">
      <w:start w:val="10"/>
      <w:numFmt w:val="decimal"/>
      <w:lvlText w:val="%1."/>
      <w:lvlJc w:val="left"/>
      <w:pPr>
        <w:ind w:left="1798" w:hanging="420"/>
        <w:jc w:val="right"/>
      </w:pPr>
      <w:rPr>
        <w:rFonts w:ascii="Times New Roman" w:eastAsia="Times New Roman" w:hAnsi="Times New Roman" w:cs="Times New Roman" w:hint="default"/>
        <w:b/>
        <w:bCs/>
        <w:w w:val="100"/>
        <w:sz w:val="28"/>
        <w:szCs w:val="28"/>
        <w:lang w:val="ru-RU" w:eastAsia="en-US" w:bidi="ar-SA"/>
      </w:rPr>
    </w:lvl>
    <w:lvl w:ilvl="1" w:tplc="7CF07250">
      <w:start w:val="1"/>
      <w:numFmt w:val="decimal"/>
      <w:lvlText w:val="%2."/>
      <w:lvlJc w:val="left"/>
      <w:pPr>
        <w:ind w:left="1966" w:hanging="280"/>
      </w:pPr>
      <w:rPr>
        <w:rFonts w:ascii="Times New Roman" w:eastAsia="Times New Roman" w:hAnsi="Times New Roman" w:cs="Times New Roman" w:hint="default"/>
        <w:b/>
        <w:bCs/>
        <w:i/>
        <w:iCs/>
        <w:w w:val="100"/>
        <w:sz w:val="28"/>
        <w:szCs w:val="28"/>
        <w:lang w:val="ru-RU" w:eastAsia="en-US" w:bidi="ar-SA"/>
      </w:rPr>
    </w:lvl>
    <w:lvl w:ilvl="2" w:tplc="F4D2B758">
      <w:numFmt w:val="bullet"/>
      <w:lvlText w:val="•"/>
      <w:lvlJc w:val="left"/>
      <w:pPr>
        <w:ind w:left="3025" w:hanging="280"/>
      </w:pPr>
      <w:rPr>
        <w:rFonts w:hint="default"/>
        <w:lang w:val="ru-RU" w:eastAsia="en-US" w:bidi="ar-SA"/>
      </w:rPr>
    </w:lvl>
    <w:lvl w:ilvl="3" w:tplc="31923026">
      <w:numFmt w:val="bullet"/>
      <w:lvlText w:val="•"/>
      <w:lvlJc w:val="left"/>
      <w:pPr>
        <w:ind w:left="4090" w:hanging="280"/>
      </w:pPr>
      <w:rPr>
        <w:rFonts w:hint="default"/>
        <w:lang w:val="ru-RU" w:eastAsia="en-US" w:bidi="ar-SA"/>
      </w:rPr>
    </w:lvl>
    <w:lvl w:ilvl="4" w:tplc="6AE077B6">
      <w:numFmt w:val="bullet"/>
      <w:lvlText w:val="•"/>
      <w:lvlJc w:val="left"/>
      <w:pPr>
        <w:ind w:left="5155" w:hanging="280"/>
      </w:pPr>
      <w:rPr>
        <w:rFonts w:hint="default"/>
        <w:lang w:val="ru-RU" w:eastAsia="en-US" w:bidi="ar-SA"/>
      </w:rPr>
    </w:lvl>
    <w:lvl w:ilvl="5" w:tplc="E5B6206A">
      <w:numFmt w:val="bullet"/>
      <w:lvlText w:val="•"/>
      <w:lvlJc w:val="left"/>
      <w:pPr>
        <w:ind w:left="6220" w:hanging="280"/>
      </w:pPr>
      <w:rPr>
        <w:rFonts w:hint="default"/>
        <w:lang w:val="ru-RU" w:eastAsia="en-US" w:bidi="ar-SA"/>
      </w:rPr>
    </w:lvl>
    <w:lvl w:ilvl="6" w:tplc="0EC89164">
      <w:numFmt w:val="bullet"/>
      <w:lvlText w:val="•"/>
      <w:lvlJc w:val="left"/>
      <w:pPr>
        <w:ind w:left="7285" w:hanging="280"/>
      </w:pPr>
      <w:rPr>
        <w:rFonts w:hint="default"/>
        <w:lang w:val="ru-RU" w:eastAsia="en-US" w:bidi="ar-SA"/>
      </w:rPr>
    </w:lvl>
    <w:lvl w:ilvl="7" w:tplc="3876859C">
      <w:numFmt w:val="bullet"/>
      <w:lvlText w:val="•"/>
      <w:lvlJc w:val="left"/>
      <w:pPr>
        <w:ind w:left="8350" w:hanging="280"/>
      </w:pPr>
      <w:rPr>
        <w:rFonts w:hint="default"/>
        <w:lang w:val="ru-RU" w:eastAsia="en-US" w:bidi="ar-SA"/>
      </w:rPr>
    </w:lvl>
    <w:lvl w:ilvl="8" w:tplc="4A700460">
      <w:numFmt w:val="bullet"/>
      <w:lvlText w:val="•"/>
      <w:lvlJc w:val="left"/>
      <w:pPr>
        <w:ind w:left="9415" w:hanging="280"/>
      </w:pPr>
      <w:rPr>
        <w:rFonts w:hint="default"/>
        <w:lang w:val="ru-RU" w:eastAsia="en-US" w:bidi="ar-SA"/>
      </w:rPr>
    </w:lvl>
  </w:abstractNum>
  <w:abstractNum w:abstractNumId="16" w15:restartNumberingAfterBreak="0">
    <w:nsid w:val="6FD33A8D"/>
    <w:multiLevelType w:val="hybridMultilevel"/>
    <w:tmpl w:val="28EA1DDA"/>
    <w:lvl w:ilvl="0" w:tplc="CDA233B0">
      <w:start w:val="1"/>
      <w:numFmt w:val="decimal"/>
      <w:lvlText w:val="%1."/>
      <w:lvlJc w:val="left"/>
      <w:pPr>
        <w:ind w:left="1353" w:hanging="360"/>
      </w:pPr>
      <w:rPr>
        <w:rFonts w:ascii="Times New Roman" w:hAnsi="Times New Roman" w:cs="Times New Roman" w:hint="default"/>
        <w:w w:val="100"/>
        <w:sz w:val="28"/>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E904FC"/>
    <w:multiLevelType w:val="hybridMultilevel"/>
    <w:tmpl w:val="2BE2F972"/>
    <w:lvl w:ilvl="0" w:tplc="EFD437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7471BC"/>
    <w:multiLevelType w:val="hybridMultilevel"/>
    <w:tmpl w:val="025E4DA8"/>
    <w:lvl w:ilvl="0" w:tplc="84FC41C6">
      <w:numFmt w:val="bullet"/>
      <w:lvlText w:val=""/>
      <w:lvlJc w:val="left"/>
      <w:pPr>
        <w:ind w:left="550" w:hanging="708"/>
      </w:pPr>
      <w:rPr>
        <w:rFonts w:ascii="Symbol" w:eastAsia="Symbol" w:hAnsi="Symbol" w:cs="Symbol" w:hint="default"/>
        <w:w w:val="100"/>
        <w:sz w:val="28"/>
        <w:szCs w:val="28"/>
        <w:lang w:val="ru-RU" w:eastAsia="en-US" w:bidi="ar-SA"/>
      </w:rPr>
    </w:lvl>
    <w:lvl w:ilvl="1" w:tplc="D81405F4">
      <w:numFmt w:val="bullet"/>
      <w:lvlText w:val="•"/>
      <w:lvlJc w:val="left"/>
      <w:pPr>
        <w:ind w:left="1658" w:hanging="708"/>
      </w:pPr>
      <w:rPr>
        <w:rFonts w:hint="default"/>
        <w:lang w:val="ru-RU" w:eastAsia="en-US" w:bidi="ar-SA"/>
      </w:rPr>
    </w:lvl>
    <w:lvl w:ilvl="2" w:tplc="C5CCCD84">
      <w:numFmt w:val="bullet"/>
      <w:lvlText w:val="•"/>
      <w:lvlJc w:val="left"/>
      <w:pPr>
        <w:ind w:left="2757" w:hanging="708"/>
      </w:pPr>
      <w:rPr>
        <w:rFonts w:hint="default"/>
        <w:lang w:val="ru-RU" w:eastAsia="en-US" w:bidi="ar-SA"/>
      </w:rPr>
    </w:lvl>
    <w:lvl w:ilvl="3" w:tplc="FD9C1230">
      <w:numFmt w:val="bullet"/>
      <w:lvlText w:val="•"/>
      <w:lvlJc w:val="left"/>
      <w:pPr>
        <w:ind w:left="3855" w:hanging="708"/>
      </w:pPr>
      <w:rPr>
        <w:rFonts w:hint="default"/>
        <w:lang w:val="ru-RU" w:eastAsia="en-US" w:bidi="ar-SA"/>
      </w:rPr>
    </w:lvl>
    <w:lvl w:ilvl="4" w:tplc="0E74B4B8">
      <w:numFmt w:val="bullet"/>
      <w:lvlText w:val="•"/>
      <w:lvlJc w:val="left"/>
      <w:pPr>
        <w:ind w:left="4954" w:hanging="708"/>
      </w:pPr>
      <w:rPr>
        <w:rFonts w:hint="default"/>
        <w:lang w:val="ru-RU" w:eastAsia="en-US" w:bidi="ar-SA"/>
      </w:rPr>
    </w:lvl>
    <w:lvl w:ilvl="5" w:tplc="7E24B296">
      <w:numFmt w:val="bullet"/>
      <w:lvlText w:val="•"/>
      <w:lvlJc w:val="left"/>
      <w:pPr>
        <w:ind w:left="6053" w:hanging="708"/>
      </w:pPr>
      <w:rPr>
        <w:rFonts w:hint="default"/>
        <w:lang w:val="ru-RU" w:eastAsia="en-US" w:bidi="ar-SA"/>
      </w:rPr>
    </w:lvl>
    <w:lvl w:ilvl="6" w:tplc="951020BE">
      <w:numFmt w:val="bullet"/>
      <w:lvlText w:val="•"/>
      <w:lvlJc w:val="left"/>
      <w:pPr>
        <w:ind w:left="7151" w:hanging="708"/>
      </w:pPr>
      <w:rPr>
        <w:rFonts w:hint="default"/>
        <w:lang w:val="ru-RU" w:eastAsia="en-US" w:bidi="ar-SA"/>
      </w:rPr>
    </w:lvl>
    <w:lvl w:ilvl="7" w:tplc="9D3C7390">
      <w:numFmt w:val="bullet"/>
      <w:lvlText w:val="•"/>
      <w:lvlJc w:val="left"/>
      <w:pPr>
        <w:ind w:left="8250" w:hanging="708"/>
      </w:pPr>
      <w:rPr>
        <w:rFonts w:hint="default"/>
        <w:lang w:val="ru-RU" w:eastAsia="en-US" w:bidi="ar-SA"/>
      </w:rPr>
    </w:lvl>
    <w:lvl w:ilvl="8" w:tplc="C1E4D2EE">
      <w:numFmt w:val="bullet"/>
      <w:lvlText w:val="•"/>
      <w:lvlJc w:val="left"/>
      <w:pPr>
        <w:ind w:left="9348" w:hanging="708"/>
      </w:pPr>
      <w:rPr>
        <w:rFonts w:hint="default"/>
        <w:lang w:val="ru-RU" w:eastAsia="en-US" w:bidi="ar-SA"/>
      </w:rPr>
    </w:lvl>
  </w:abstractNum>
  <w:abstractNum w:abstractNumId="19" w15:restartNumberingAfterBreak="0">
    <w:nsid w:val="7E3461AF"/>
    <w:multiLevelType w:val="hybridMultilevel"/>
    <w:tmpl w:val="460CA4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8"/>
  </w:num>
  <w:num w:numId="3">
    <w:abstractNumId w:val="15"/>
  </w:num>
  <w:num w:numId="4">
    <w:abstractNumId w:val="3"/>
  </w:num>
  <w:num w:numId="5">
    <w:abstractNumId w:val="14"/>
  </w:num>
  <w:num w:numId="6">
    <w:abstractNumId w:val="0"/>
  </w:num>
  <w:num w:numId="7">
    <w:abstractNumId w:val="9"/>
  </w:num>
  <w:num w:numId="8">
    <w:abstractNumId w:val="13"/>
  </w:num>
  <w:num w:numId="9">
    <w:abstractNumId w:val="7"/>
  </w:num>
  <w:num w:numId="10">
    <w:abstractNumId w:val="17"/>
  </w:num>
  <w:num w:numId="11">
    <w:abstractNumId w:val="4"/>
  </w:num>
  <w:num w:numId="12">
    <w:abstractNumId w:val="6"/>
  </w:num>
  <w:num w:numId="13">
    <w:abstractNumId w:val="5"/>
  </w:num>
  <w:num w:numId="14">
    <w:abstractNumId w:val="10"/>
  </w:num>
  <w:num w:numId="15">
    <w:abstractNumId w:val="1"/>
  </w:num>
  <w:num w:numId="16">
    <w:abstractNumId w:val="19"/>
  </w:num>
  <w:num w:numId="17">
    <w:abstractNumId w:val="16"/>
  </w:num>
  <w:num w:numId="18">
    <w:abstractNumId w:val="8"/>
  </w:num>
  <w:num w:numId="19">
    <w:abstractNumId w:val="11"/>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2F"/>
    <w:rsid w:val="00024CDF"/>
    <w:rsid w:val="00092085"/>
    <w:rsid w:val="000D73C4"/>
    <w:rsid w:val="000E7576"/>
    <w:rsid w:val="000F5FDE"/>
    <w:rsid w:val="00116A30"/>
    <w:rsid w:val="00150A23"/>
    <w:rsid w:val="001A73D2"/>
    <w:rsid w:val="001E196C"/>
    <w:rsid w:val="001F11EA"/>
    <w:rsid w:val="00253E1F"/>
    <w:rsid w:val="00261753"/>
    <w:rsid w:val="002F0097"/>
    <w:rsid w:val="002F06C5"/>
    <w:rsid w:val="00353D2F"/>
    <w:rsid w:val="003F2F97"/>
    <w:rsid w:val="00412698"/>
    <w:rsid w:val="00460510"/>
    <w:rsid w:val="0052003E"/>
    <w:rsid w:val="005C7DA8"/>
    <w:rsid w:val="00605DC9"/>
    <w:rsid w:val="0061450B"/>
    <w:rsid w:val="0066454E"/>
    <w:rsid w:val="006A3604"/>
    <w:rsid w:val="006D4A81"/>
    <w:rsid w:val="006F3F7C"/>
    <w:rsid w:val="0072143F"/>
    <w:rsid w:val="007E37CF"/>
    <w:rsid w:val="00806200"/>
    <w:rsid w:val="00827C5C"/>
    <w:rsid w:val="008407F5"/>
    <w:rsid w:val="00841688"/>
    <w:rsid w:val="00844619"/>
    <w:rsid w:val="00877EA1"/>
    <w:rsid w:val="008B5114"/>
    <w:rsid w:val="008E2E99"/>
    <w:rsid w:val="00905158"/>
    <w:rsid w:val="00947701"/>
    <w:rsid w:val="00997236"/>
    <w:rsid w:val="009F421B"/>
    <w:rsid w:val="00A47177"/>
    <w:rsid w:val="00A77D1D"/>
    <w:rsid w:val="00A82762"/>
    <w:rsid w:val="00AB1C27"/>
    <w:rsid w:val="00AE0DB2"/>
    <w:rsid w:val="00AE6455"/>
    <w:rsid w:val="00AF3FBA"/>
    <w:rsid w:val="00B13F8C"/>
    <w:rsid w:val="00B234BE"/>
    <w:rsid w:val="00B33CB8"/>
    <w:rsid w:val="00B42C47"/>
    <w:rsid w:val="00B66B04"/>
    <w:rsid w:val="00B806C8"/>
    <w:rsid w:val="00B96796"/>
    <w:rsid w:val="00BB02C2"/>
    <w:rsid w:val="00BC42E2"/>
    <w:rsid w:val="00BD2C7A"/>
    <w:rsid w:val="00BD7986"/>
    <w:rsid w:val="00C07C2C"/>
    <w:rsid w:val="00C45D7B"/>
    <w:rsid w:val="00C94E07"/>
    <w:rsid w:val="00C95EEB"/>
    <w:rsid w:val="00CC50BE"/>
    <w:rsid w:val="00CD6B0E"/>
    <w:rsid w:val="00CF3CA9"/>
    <w:rsid w:val="00D14C29"/>
    <w:rsid w:val="00D3252C"/>
    <w:rsid w:val="00DD157C"/>
    <w:rsid w:val="00E15F40"/>
    <w:rsid w:val="00E364B1"/>
    <w:rsid w:val="00E368A9"/>
    <w:rsid w:val="00E528EB"/>
    <w:rsid w:val="00E85343"/>
    <w:rsid w:val="00EA014D"/>
    <w:rsid w:val="00EB19BC"/>
    <w:rsid w:val="00EF35B5"/>
    <w:rsid w:val="00EF78A2"/>
    <w:rsid w:val="00F57E76"/>
    <w:rsid w:val="00F919F6"/>
    <w:rsid w:val="00F91E5E"/>
    <w:rsid w:val="00FE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A7965"/>
  <w15:docId w15:val="{1F9400C9-374E-4D46-8FC4-24532C21A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76"/>
      <w:outlineLvl w:val="0"/>
    </w:pPr>
    <w:rPr>
      <w:b/>
      <w:bCs/>
      <w:sz w:val="28"/>
      <w:szCs w:val="28"/>
    </w:rPr>
  </w:style>
  <w:style w:type="paragraph" w:styleId="2">
    <w:name w:val="heading 2"/>
    <w:basedOn w:val="a"/>
    <w:uiPriority w:val="1"/>
    <w:qFormat/>
    <w:pPr>
      <w:ind w:left="1966" w:hanging="280"/>
      <w:jc w:val="both"/>
      <w:outlineLvl w:val="1"/>
    </w:pPr>
    <w:rPr>
      <w:b/>
      <w:bCs/>
      <w:i/>
      <w:iCs/>
      <w:sz w:val="28"/>
      <w:szCs w:val="28"/>
    </w:rPr>
  </w:style>
  <w:style w:type="paragraph" w:styleId="3">
    <w:name w:val="heading 3"/>
    <w:basedOn w:val="a"/>
    <w:next w:val="a"/>
    <w:link w:val="30"/>
    <w:uiPriority w:val="9"/>
    <w:unhideWhenUsed/>
    <w:qFormat/>
    <w:rsid w:val="00B42C4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49"/>
      <w:ind w:left="976"/>
    </w:pPr>
    <w:rPr>
      <w:sz w:val="26"/>
      <w:szCs w:val="26"/>
    </w:rPr>
  </w:style>
  <w:style w:type="paragraph" w:styleId="a3">
    <w:name w:val="Body Text"/>
    <w:basedOn w:val="a"/>
    <w:uiPriority w:val="1"/>
    <w:qFormat/>
    <w:rPr>
      <w:sz w:val="28"/>
      <w:szCs w:val="28"/>
    </w:rPr>
  </w:style>
  <w:style w:type="paragraph" w:styleId="a4">
    <w:name w:val="Title"/>
    <w:basedOn w:val="a"/>
    <w:uiPriority w:val="1"/>
    <w:qFormat/>
    <w:pPr>
      <w:ind w:left="1164" w:right="841"/>
      <w:jc w:val="center"/>
    </w:pPr>
    <w:rPr>
      <w:b/>
      <w:bCs/>
      <w:sz w:val="36"/>
      <w:szCs w:val="36"/>
    </w:rPr>
  </w:style>
  <w:style w:type="paragraph" w:styleId="a5">
    <w:name w:val="List Paragraph"/>
    <w:basedOn w:val="a"/>
    <w:uiPriority w:val="34"/>
    <w:qFormat/>
    <w:pPr>
      <w:ind w:left="1696" w:hanging="360"/>
    </w:pPr>
  </w:style>
  <w:style w:type="paragraph" w:customStyle="1" w:styleId="TableParagraph">
    <w:name w:val="Table Paragraph"/>
    <w:basedOn w:val="a"/>
    <w:uiPriority w:val="1"/>
    <w:qFormat/>
    <w:pPr>
      <w:ind w:left="110"/>
    </w:pPr>
  </w:style>
  <w:style w:type="character" w:styleId="a6">
    <w:name w:val="Hyperlink"/>
    <w:basedOn w:val="a0"/>
    <w:uiPriority w:val="99"/>
    <w:unhideWhenUsed/>
    <w:rsid w:val="00806200"/>
    <w:rPr>
      <w:color w:val="0000FF" w:themeColor="hyperlink"/>
      <w:u w:val="single"/>
    </w:rPr>
  </w:style>
  <w:style w:type="paragraph" w:styleId="a7">
    <w:name w:val="No Spacing"/>
    <w:uiPriority w:val="1"/>
    <w:qFormat/>
    <w:rsid w:val="00AE6455"/>
    <w:pPr>
      <w:widowControl/>
      <w:autoSpaceDE/>
      <w:autoSpaceDN/>
    </w:pPr>
    <w:rPr>
      <w:lang w:val="ru-RU"/>
    </w:rPr>
  </w:style>
  <w:style w:type="character" w:customStyle="1" w:styleId="30">
    <w:name w:val="Заголовок 3 Знак"/>
    <w:basedOn w:val="a0"/>
    <w:link w:val="3"/>
    <w:uiPriority w:val="9"/>
    <w:rsid w:val="00B42C47"/>
    <w:rPr>
      <w:rFonts w:asciiTheme="majorHAnsi" w:eastAsiaTheme="majorEastAsia" w:hAnsiTheme="majorHAnsi" w:cstheme="majorBidi"/>
      <w:color w:val="243F60" w:themeColor="accent1" w:themeShade="7F"/>
      <w:sz w:val="24"/>
      <w:szCs w:val="24"/>
      <w:lang w:val="ru-RU"/>
    </w:rPr>
  </w:style>
  <w:style w:type="paragraph" w:styleId="a8">
    <w:name w:val="Balloon Text"/>
    <w:basedOn w:val="a"/>
    <w:link w:val="a9"/>
    <w:uiPriority w:val="99"/>
    <w:semiHidden/>
    <w:unhideWhenUsed/>
    <w:rsid w:val="008407F5"/>
    <w:rPr>
      <w:rFonts w:ascii="Segoe UI" w:hAnsi="Segoe UI" w:cs="Segoe UI"/>
      <w:sz w:val="18"/>
      <w:szCs w:val="18"/>
    </w:rPr>
  </w:style>
  <w:style w:type="character" w:customStyle="1" w:styleId="a9">
    <w:name w:val="Текст выноски Знак"/>
    <w:basedOn w:val="a0"/>
    <w:link w:val="a8"/>
    <w:uiPriority w:val="99"/>
    <w:semiHidden/>
    <w:rsid w:val="008407F5"/>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16482">
      <w:bodyDiv w:val="1"/>
      <w:marLeft w:val="0"/>
      <w:marRight w:val="0"/>
      <w:marTop w:val="0"/>
      <w:marBottom w:val="0"/>
      <w:divBdr>
        <w:top w:val="none" w:sz="0" w:space="0" w:color="auto"/>
        <w:left w:val="none" w:sz="0" w:space="0" w:color="auto"/>
        <w:bottom w:val="none" w:sz="0" w:space="0" w:color="auto"/>
        <w:right w:val="none" w:sz="0" w:space="0" w:color="auto"/>
      </w:divBdr>
    </w:div>
    <w:div w:id="1352029039">
      <w:bodyDiv w:val="1"/>
      <w:marLeft w:val="0"/>
      <w:marRight w:val="0"/>
      <w:marTop w:val="0"/>
      <w:marBottom w:val="0"/>
      <w:divBdr>
        <w:top w:val="none" w:sz="0" w:space="0" w:color="auto"/>
        <w:left w:val="none" w:sz="0" w:space="0" w:color="auto"/>
        <w:bottom w:val="none" w:sz="0" w:space="0" w:color="auto"/>
        <w:right w:val="none" w:sz="0" w:space="0" w:color="auto"/>
      </w:divBdr>
    </w:div>
    <w:div w:id="1554190432">
      <w:bodyDiv w:val="1"/>
      <w:marLeft w:val="0"/>
      <w:marRight w:val="0"/>
      <w:marTop w:val="0"/>
      <w:marBottom w:val="0"/>
      <w:divBdr>
        <w:top w:val="none" w:sz="0" w:space="0" w:color="auto"/>
        <w:left w:val="none" w:sz="0" w:space="0" w:color="auto"/>
        <w:bottom w:val="none" w:sz="0" w:space="0" w:color="auto"/>
        <w:right w:val="none" w:sz="0" w:space="0" w:color="auto"/>
      </w:divBdr>
    </w:div>
    <w:div w:id="2037805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ad.arbitr.ru/Card/47187a72-ca2f-4ae7-a5ce-32b51f667e8f" TargetMode="External"/><Relationship Id="rId18" Type="http://schemas.openxmlformats.org/officeDocument/2006/relationships/hyperlink" Target="https://kad.arbitr.ru/Card/8f1efab7-8801-4f9b-a101-181081cc9ada" TargetMode="External"/><Relationship Id="rId26" Type="http://schemas.openxmlformats.org/officeDocument/2006/relationships/hyperlink" Target="http://www.worldbank.org/en/home" TargetMode="External"/><Relationship Id="rId39"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21" Type="http://schemas.openxmlformats.org/officeDocument/2006/relationships/hyperlink" Target="http://www.pravo.gov.ru" TargetMode="External"/><Relationship Id="rId34" Type="http://schemas.openxmlformats.org/officeDocument/2006/relationships/hyperlink" Target="http://library.fa.ru/" TargetMode="External"/><Relationship Id="rId42"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50" Type="http://schemas.openxmlformats.org/officeDocument/2006/relationships/hyperlink" Target="http://www.pravo.gov.ru"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kad.arbitr.ru/Card/30baf729-b2fe-41f9-9209-7caccb98e99c" TargetMode="External"/><Relationship Id="rId29" Type="http://schemas.openxmlformats.org/officeDocument/2006/relationships/hyperlink" Target="http://www.fatf-gafi.org/" TargetMode="External"/><Relationship Id="rId11" Type="http://schemas.openxmlformats.org/officeDocument/2006/relationships/hyperlink" Target="https://kad.arbitr.ru/Card/843e850d-ac11-4554-af49-25d0cba9f38a" TargetMode="External"/><Relationship Id="rId24" Type="http://schemas.openxmlformats.org/officeDocument/2006/relationships/hyperlink" Target="https://urait.ru/bcode/507805" TargetMode="External"/><Relationship Id="rId32" Type="http://schemas.openxmlformats.org/officeDocument/2006/relationships/hyperlink" Target="http://www.coe.int/" TargetMode="External"/><Relationship Id="rId3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0"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5"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53"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s://kad.arbitr.ru/Card/d2e753d7-12e5-4f34-8361-64167f76158e" TargetMode="External"/><Relationship Id="rId19" Type="http://schemas.openxmlformats.org/officeDocument/2006/relationships/hyperlink" Target="http://www.fa.ru/org/dep/pred/News/2018-01-23-ratingpred.aspx" TargetMode="External"/><Relationship Id="rId31" Type="http://schemas.openxmlformats.org/officeDocument/2006/relationships/hyperlink" Target="http://www.eurasiangroup.org/" TargetMode="External"/><Relationship Id="rId44"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52"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kad.arbitr.ru/Card/88865f48-499a-4ebe-a3e1-cb6cdc2e3643" TargetMode="External"/><Relationship Id="rId14" Type="http://schemas.openxmlformats.org/officeDocument/2006/relationships/hyperlink" Target="https://kad.arbitr.ru/Card/6efb826c-c01e-4f91-813d-c9b8e6c5bfe4" TargetMode="External"/><Relationship Id="rId22" Type="http://schemas.openxmlformats.org/officeDocument/2006/relationships/hyperlink" Target="http://pravo.gov.ru" TargetMode="External"/><Relationship Id="rId27" Type="http://schemas.openxmlformats.org/officeDocument/2006/relationships/hyperlink" Target="http://www.wto.org/" TargetMode="External"/><Relationship Id="rId30" Type="http://schemas.openxmlformats.org/officeDocument/2006/relationships/hyperlink" Target="http://www.e-cis.info/" TargetMode="External"/><Relationship Id="rId35"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8"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8" Type="http://schemas.openxmlformats.org/officeDocument/2006/relationships/footer" Target="footer1.xml"/><Relationship Id="rId51" Type="http://schemas.openxmlformats.org/officeDocument/2006/relationships/hyperlink" Target="http://www.consultant.ru/" TargetMode="External"/><Relationship Id="rId3" Type="http://schemas.openxmlformats.org/officeDocument/2006/relationships/styles" Target="styles.xml"/><Relationship Id="rId12" Type="http://schemas.openxmlformats.org/officeDocument/2006/relationships/hyperlink" Target="https://kad.arbitr.ru/Card/974d691e-53ff-4713-808b-99ea773311b7" TargetMode="External"/><Relationship Id="rId17" Type="http://schemas.openxmlformats.org/officeDocument/2006/relationships/hyperlink" Target="https://kad.arbitr.ru/Card/9e9eae22-b2ce-43a3-8694-3fd7591bf9e4" TargetMode="External"/><Relationship Id="rId25" Type="http://schemas.openxmlformats.org/officeDocument/2006/relationships/hyperlink" Target="https://znanium.com/catalog/product/1864191" TargetMode="External"/><Relationship Id="rId33" Type="http://schemas.openxmlformats.org/officeDocument/2006/relationships/hyperlink" Target="http://www.library.fa.ru/" TargetMode="External"/><Relationship Id="rId38"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6"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20" Type="http://schemas.openxmlformats.org/officeDocument/2006/relationships/hyperlink" Target="http://www.fa.ru/org/dep/pred/News/2018-01-23-ratingpred.aspx" TargetMode="External"/><Relationship Id="rId41"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kad.arbitr.ru/Card/a1f673fd-bfa1-4401-94fb-e78215e42d1c" TargetMode="External"/><Relationship Id="rId23" Type="http://schemas.openxmlformats.org/officeDocument/2006/relationships/hyperlink" Target="https://minfin.gov.ru/ru/document?id_4=132752-spisok_sintezirovannykh_tekstov_mnogostoronnei_konventsii_po_vypolneniyu_mer_otnosyashchikhsya_k_nalogovym_soglasheniyam_v_tselyakh_protivodeistviya_razmyvaniyu_nalogovoi_bazy_i_vyvodu_pribyli_iz-pod_nalogooblozheniya_mli_i_mezhdunarodnykh_dogovorov_ob_izbezhanii_dvoinogo_nalogooblozheniya_mezhdu_rossiiskoi_federatsiei_i_drugimi_gosudarstvami" TargetMode="External"/><Relationship Id="rId28" Type="http://schemas.openxmlformats.org/officeDocument/2006/relationships/hyperlink" Target="http://www.imf.org/" TargetMode="External"/><Relationship Id="rId36"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9"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7BF06-1002-47B1-A1B3-B589F0E5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12218</Words>
  <Characters>69648</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Матвеевы</dc:creator>
  <cp:lastModifiedBy>Молчанова Алла Владиславовна</cp:lastModifiedBy>
  <cp:revision>4</cp:revision>
  <cp:lastPrinted>2023-06-05T11:22:00Z</cp:lastPrinted>
  <dcterms:created xsi:type="dcterms:W3CDTF">2023-06-27T10:08:00Z</dcterms:created>
  <dcterms:modified xsi:type="dcterms:W3CDTF">2023-06-30T08:02:00Z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2023-05-17T00:00:00Z</vt:filetime>
  </property>
  <property fmtid="{D5CDD505-2E9C-101B-9397-08002B2CF9AE}" pid="3" name="Creator">
    <vt:lpwstr>Writer</vt:lpwstr>
  </property>
  <property fmtid="{D5CDD505-2E9C-101B-9397-08002B2CF9AE}" pid="4" name="LastSaved">
    <vt:filetime>2023-05-17T00:00:00Z</vt:filetime>
  </property>
</Properties>
</file>